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141" w:rsidRDefault="003D3BBA">
      <w:pPr>
        <w:pStyle w:val="a3"/>
        <w:spacing w:before="67" w:line="362" w:lineRule="auto"/>
        <w:ind w:left="921" w:right="912" w:firstLine="787"/>
      </w:pPr>
      <w:r>
        <w:t>МЕТОДИЧЕСКИЕ РЕКОМЕНДАЦИИ ПО УЧАСТИЮ В МЕЖДУНАРОДНОЙ ОЛИМПИАДЕ ДЛЯ СОТРУДНИКОВ ДОУ</w:t>
      </w:r>
    </w:p>
    <w:p w:rsidR="002B5141" w:rsidRDefault="003D3BBA">
      <w:pPr>
        <w:pStyle w:val="a3"/>
        <w:spacing w:before="234" w:line="276" w:lineRule="auto"/>
        <w:ind w:right="228" w:firstLine="542"/>
        <w:jc w:val="both"/>
      </w:pPr>
      <w:r>
        <w:t>Тесты позволяют оценить и повысить уровень компетенций сотрудников ДОУ в области психологического здоровья и развития детей дошкольного возраста. Также помогают выявить в каких областях специалист преуспевает, а какие требуют дополнительного внимания. С те</w:t>
      </w:r>
      <w:r>
        <w:t>стами легко и удобно работать.</w:t>
      </w:r>
    </w:p>
    <w:p w:rsidR="002B5141" w:rsidRDefault="003D3BBA">
      <w:pPr>
        <w:pStyle w:val="a3"/>
        <w:spacing w:before="1" w:line="276" w:lineRule="auto"/>
        <w:ind w:right="238" w:firstLine="542"/>
        <w:jc w:val="both"/>
      </w:pPr>
      <w:r>
        <w:t>По выполнении олимпиады участники получают диплом международного образца с присвоением следующих статусов:</w:t>
      </w:r>
    </w:p>
    <w:p w:rsidR="002B5141" w:rsidRDefault="003D3BBA">
      <w:pPr>
        <w:pStyle w:val="a3"/>
        <w:spacing w:line="278" w:lineRule="auto"/>
        <w:ind w:left="762" w:right="5749"/>
      </w:pPr>
      <w:r>
        <w:t>16 баллов - ПОБЕДИТЕЛЬ, 14-15 баллов - ПРИЗЁР,</w:t>
      </w:r>
    </w:p>
    <w:p w:rsidR="002B5141" w:rsidRDefault="003D3BBA">
      <w:pPr>
        <w:pStyle w:val="a3"/>
        <w:spacing w:line="320" w:lineRule="exact"/>
        <w:ind w:left="762"/>
      </w:pPr>
      <w:r>
        <w:t>1-13 баллов - УЧАСТНИК.</w:t>
      </w:r>
    </w:p>
    <w:p w:rsidR="002B5141" w:rsidRDefault="002B5141">
      <w:pPr>
        <w:pStyle w:val="a3"/>
        <w:spacing w:before="4"/>
        <w:ind w:left="0"/>
        <w:rPr>
          <w:sz w:val="25"/>
        </w:rPr>
      </w:pPr>
    </w:p>
    <w:p w:rsidR="002B5141" w:rsidRDefault="003D3BBA">
      <w:pPr>
        <w:ind w:left="3137" w:right="2608"/>
        <w:jc w:val="center"/>
        <w:rPr>
          <w:b/>
          <w:sz w:val="28"/>
        </w:rPr>
      </w:pPr>
      <w:r>
        <w:rPr>
          <w:b/>
          <w:sz w:val="28"/>
        </w:rPr>
        <w:t>Алгоритм участия в олимпиаде</w:t>
      </w:r>
    </w:p>
    <w:p w:rsidR="002B5141" w:rsidRDefault="002B5141">
      <w:pPr>
        <w:pStyle w:val="a3"/>
        <w:spacing w:before="7"/>
        <w:ind w:left="0"/>
        <w:rPr>
          <w:b/>
          <w:sz w:val="24"/>
        </w:rPr>
      </w:pPr>
    </w:p>
    <w:p w:rsidR="002B5141" w:rsidRDefault="003D3BBA">
      <w:pPr>
        <w:pStyle w:val="a4"/>
        <w:numPr>
          <w:ilvl w:val="0"/>
          <w:numId w:val="1"/>
        </w:numPr>
        <w:tabs>
          <w:tab w:val="left" w:pos="1046"/>
        </w:tabs>
        <w:ind w:hanging="284"/>
        <w:rPr>
          <w:sz w:val="28"/>
        </w:rPr>
      </w:pPr>
      <w:r>
        <w:rPr>
          <w:sz w:val="28"/>
        </w:rPr>
        <w:t>ответьте на вопр</w:t>
      </w:r>
      <w:r>
        <w:rPr>
          <w:sz w:val="28"/>
        </w:rPr>
        <w:t>осы</w:t>
      </w:r>
      <w:r>
        <w:rPr>
          <w:spacing w:val="9"/>
          <w:sz w:val="28"/>
        </w:rPr>
        <w:t xml:space="preserve"> </w:t>
      </w:r>
      <w:r>
        <w:rPr>
          <w:sz w:val="28"/>
        </w:rPr>
        <w:t>теста;</w:t>
      </w:r>
    </w:p>
    <w:p w:rsidR="002B5141" w:rsidRDefault="003D3BBA">
      <w:pPr>
        <w:pStyle w:val="a4"/>
        <w:numPr>
          <w:ilvl w:val="0"/>
          <w:numId w:val="1"/>
        </w:numPr>
        <w:tabs>
          <w:tab w:val="left" w:pos="1046"/>
        </w:tabs>
        <w:spacing w:before="47" w:after="11" w:line="276" w:lineRule="auto"/>
        <w:ind w:left="219" w:right="885" w:firstLine="542"/>
        <w:rPr>
          <w:sz w:val="28"/>
        </w:rPr>
      </w:pPr>
      <w:r>
        <w:rPr>
          <w:sz w:val="28"/>
        </w:rPr>
        <w:t>заполните таблицу результатов тестирования: в ячейку "вариант ответа" под соответствующим номером вопроса поставьте номер</w:t>
      </w:r>
      <w:r>
        <w:rPr>
          <w:spacing w:val="-44"/>
          <w:sz w:val="28"/>
        </w:rPr>
        <w:t xml:space="preserve"> </w:t>
      </w:r>
      <w:r>
        <w:rPr>
          <w:sz w:val="28"/>
        </w:rPr>
        <w:t>ответа, который на Ваш взгляд является</w:t>
      </w:r>
      <w:r>
        <w:rPr>
          <w:spacing w:val="10"/>
          <w:sz w:val="28"/>
        </w:rPr>
        <w:t xml:space="preserve"> </w:t>
      </w:r>
      <w:r>
        <w:rPr>
          <w:sz w:val="28"/>
        </w:rPr>
        <w:t>верным;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936"/>
        <w:gridCol w:w="770"/>
        <w:gridCol w:w="161"/>
        <w:gridCol w:w="930"/>
        <w:gridCol w:w="930"/>
        <w:gridCol w:w="935"/>
        <w:gridCol w:w="930"/>
        <w:gridCol w:w="929"/>
        <w:gridCol w:w="939"/>
        <w:gridCol w:w="908"/>
        <w:gridCol w:w="31"/>
      </w:tblGrid>
      <w:tr w:rsidR="002B5141" w:rsidTr="003D3BBA">
        <w:trPr>
          <w:trHeight w:val="484"/>
        </w:trPr>
        <w:tc>
          <w:tcPr>
            <w:tcW w:w="1162" w:type="dxa"/>
          </w:tcPr>
          <w:p w:rsidR="002B5141" w:rsidRPr="003D3BBA" w:rsidRDefault="003D3BBA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 w:rsidRPr="003D3BBA">
              <w:rPr>
                <w:b/>
                <w:sz w:val="28"/>
              </w:rPr>
              <w:t>опрос</w:t>
            </w:r>
          </w:p>
        </w:tc>
        <w:tc>
          <w:tcPr>
            <w:tcW w:w="936" w:type="dxa"/>
          </w:tcPr>
          <w:p w:rsidR="002B5141" w:rsidRPr="003D3BBA" w:rsidRDefault="003D3BBA">
            <w:pPr>
              <w:pStyle w:val="TableParagraph"/>
              <w:ind w:left="110"/>
              <w:rPr>
                <w:b/>
                <w:sz w:val="28"/>
              </w:rPr>
            </w:pPr>
            <w:r w:rsidRPr="003D3BBA">
              <w:rPr>
                <w:b/>
                <w:w w:val="99"/>
                <w:sz w:val="28"/>
              </w:rPr>
              <w:t>1</w:t>
            </w:r>
          </w:p>
        </w:tc>
        <w:tc>
          <w:tcPr>
            <w:tcW w:w="931" w:type="dxa"/>
            <w:gridSpan w:val="2"/>
          </w:tcPr>
          <w:p w:rsidR="002B5141" w:rsidRPr="003D3BBA" w:rsidRDefault="003D3BBA">
            <w:pPr>
              <w:pStyle w:val="TableParagraph"/>
              <w:ind w:left="105"/>
              <w:rPr>
                <w:b/>
                <w:sz w:val="28"/>
              </w:rPr>
            </w:pPr>
            <w:r w:rsidRPr="003D3BBA">
              <w:rPr>
                <w:b/>
                <w:w w:val="99"/>
                <w:sz w:val="28"/>
              </w:rPr>
              <w:t>2</w:t>
            </w:r>
          </w:p>
        </w:tc>
        <w:tc>
          <w:tcPr>
            <w:tcW w:w="930" w:type="dxa"/>
          </w:tcPr>
          <w:p w:rsidR="002B5141" w:rsidRPr="003D3BBA" w:rsidRDefault="003D3BBA">
            <w:pPr>
              <w:pStyle w:val="TableParagraph"/>
              <w:ind w:left="106"/>
              <w:rPr>
                <w:b/>
                <w:sz w:val="28"/>
              </w:rPr>
            </w:pPr>
            <w:r w:rsidRPr="003D3BBA">
              <w:rPr>
                <w:b/>
                <w:w w:val="99"/>
                <w:sz w:val="28"/>
              </w:rPr>
              <w:t>3</w:t>
            </w:r>
          </w:p>
        </w:tc>
        <w:tc>
          <w:tcPr>
            <w:tcW w:w="930" w:type="dxa"/>
          </w:tcPr>
          <w:p w:rsidR="002B5141" w:rsidRPr="003D3BBA" w:rsidRDefault="003D3BBA">
            <w:pPr>
              <w:pStyle w:val="TableParagraph"/>
              <w:ind w:left="113"/>
              <w:rPr>
                <w:b/>
                <w:sz w:val="28"/>
              </w:rPr>
            </w:pPr>
            <w:r w:rsidRPr="003D3BBA">
              <w:rPr>
                <w:b/>
                <w:w w:val="99"/>
                <w:sz w:val="28"/>
              </w:rPr>
              <w:t>4</w:t>
            </w:r>
          </w:p>
        </w:tc>
        <w:tc>
          <w:tcPr>
            <w:tcW w:w="935" w:type="dxa"/>
          </w:tcPr>
          <w:p w:rsidR="002B5141" w:rsidRPr="003D3BBA" w:rsidRDefault="003D3BBA">
            <w:pPr>
              <w:pStyle w:val="TableParagraph"/>
              <w:ind w:left="114"/>
              <w:rPr>
                <w:b/>
                <w:sz w:val="28"/>
              </w:rPr>
            </w:pPr>
            <w:r w:rsidRPr="003D3BBA">
              <w:rPr>
                <w:b/>
                <w:w w:val="99"/>
                <w:sz w:val="28"/>
              </w:rPr>
              <w:t>5</w:t>
            </w:r>
          </w:p>
        </w:tc>
        <w:tc>
          <w:tcPr>
            <w:tcW w:w="930" w:type="dxa"/>
          </w:tcPr>
          <w:p w:rsidR="002B5141" w:rsidRPr="003D3BBA" w:rsidRDefault="003D3BBA">
            <w:pPr>
              <w:pStyle w:val="TableParagraph"/>
              <w:ind w:left="110"/>
              <w:rPr>
                <w:b/>
                <w:sz w:val="28"/>
              </w:rPr>
            </w:pPr>
            <w:r w:rsidRPr="003D3BBA">
              <w:rPr>
                <w:b/>
                <w:w w:val="99"/>
                <w:sz w:val="28"/>
              </w:rPr>
              <w:t>6</w:t>
            </w:r>
          </w:p>
        </w:tc>
        <w:tc>
          <w:tcPr>
            <w:tcW w:w="929" w:type="dxa"/>
            <w:tcBorders>
              <w:right w:val="single" w:sz="4" w:space="0" w:color="auto"/>
            </w:tcBorders>
          </w:tcPr>
          <w:p w:rsidR="002B5141" w:rsidRPr="003D3BBA" w:rsidRDefault="003D3BBA">
            <w:pPr>
              <w:pStyle w:val="TableParagraph"/>
              <w:ind w:left="117"/>
              <w:rPr>
                <w:b/>
                <w:sz w:val="28"/>
              </w:rPr>
            </w:pPr>
            <w:r w:rsidRPr="003D3BBA">
              <w:rPr>
                <w:b/>
                <w:w w:val="99"/>
                <w:sz w:val="28"/>
              </w:rPr>
              <w:t>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41" w:rsidRPr="003D3BBA" w:rsidRDefault="003D3BBA">
            <w:pPr>
              <w:pStyle w:val="TableParagraph"/>
              <w:ind w:left="119"/>
              <w:rPr>
                <w:b/>
                <w:sz w:val="28"/>
              </w:rPr>
            </w:pPr>
            <w:r w:rsidRPr="003D3BBA">
              <w:rPr>
                <w:b/>
                <w:w w:val="99"/>
                <w:sz w:val="28"/>
              </w:rPr>
              <w:t>8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41" w:rsidRPr="003D3BBA" w:rsidRDefault="003D3BBA">
            <w:pPr>
              <w:pStyle w:val="TableParagraph"/>
              <w:ind w:left="121"/>
              <w:rPr>
                <w:b/>
                <w:sz w:val="28"/>
              </w:rPr>
            </w:pPr>
            <w:r w:rsidRPr="003D3BBA">
              <w:rPr>
                <w:b/>
                <w:w w:val="99"/>
                <w:sz w:val="28"/>
              </w:rPr>
              <w:t>9</w:t>
            </w:r>
          </w:p>
        </w:tc>
      </w:tr>
      <w:tr w:rsidR="002B5141" w:rsidTr="003D3BBA">
        <w:trPr>
          <w:trHeight w:val="642"/>
        </w:trPr>
        <w:tc>
          <w:tcPr>
            <w:tcW w:w="1162" w:type="dxa"/>
          </w:tcPr>
          <w:p w:rsidR="002B5141" w:rsidRDefault="003D3BB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вариант</w:t>
            </w:r>
          </w:p>
          <w:p w:rsidR="002B5141" w:rsidRDefault="003D3BB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ответа</w:t>
            </w:r>
          </w:p>
        </w:tc>
        <w:tc>
          <w:tcPr>
            <w:tcW w:w="936" w:type="dxa"/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31" w:type="dxa"/>
            <w:gridSpan w:val="2"/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30" w:type="dxa"/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30" w:type="dxa"/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35" w:type="dxa"/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30" w:type="dxa"/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29" w:type="dxa"/>
            <w:tcBorders>
              <w:bottom w:val="single" w:sz="4" w:space="0" w:color="auto"/>
              <w:right w:val="single" w:sz="4" w:space="0" w:color="auto"/>
            </w:tcBorders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</w:tr>
      <w:tr w:rsidR="002B5141" w:rsidTr="003D3BBA">
        <w:trPr>
          <w:trHeight w:val="484"/>
        </w:trPr>
        <w:tc>
          <w:tcPr>
            <w:tcW w:w="1162" w:type="dxa"/>
          </w:tcPr>
          <w:p w:rsidR="002B5141" w:rsidRPr="003D3BBA" w:rsidRDefault="003D3BBA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</w:t>
            </w:r>
            <w:r w:rsidRPr="003D3BBA">
              <w:rPr>
                <w:b/>
                <w:sz w:val="28"/>
              </w:rPr>
              <w:t>опрос</w:t>
            </w:r>
          </w:p>
        </w:tc>
        <w:tc>
          <w:tcPr>
            <w:tcW w:w="936" w:type="dxa"/>
          </w:tcPr>
          <w:p w:rsidR="002B5141" w:rsidRPr="003D3BBA" w:rsidRDefault="003D3BBA">
            <w:pPr>
              <w:pStyle w:val="TableParagraph"/>
              <w:ind w:left="110"/>
              <w:rPr>
                <w:b/>
                <w:sz w:val="28"/>
              </w:rPr>
            </w:pPr>
            <w:r w:rsidRPr="003D3BBA">
              <w:rPr>
                <w:b/>
                <w:sz w:val="28"/>
              </w:rPr>
              <w:t>10</w:t>
            </w:r>
          </w:p>
        </w:tc>
        <w:tc>
          <w:tcPr>
            <w:tcW w:w="931" w:type="dxa"/>
            <w:gridSpan w:val="2"/>
          </w:tcPr>
          <w:p w:rsidR="002B5141" w:rsidRPr="003D3BBA" w:rsidRDefault="003D3BBA">
            <w:pPr>
              <w:pStyle w:val="TableParagraph"/>
              <w:ind w:left="105"/>
              <w:rPr>
                <w:b/>
                <w:sz w:val="28"/>
              </w:rPr>
            </w:pPr>
            <w:r w:rsidRPr="003D3BBA">
              <w:rPr>
                <w:b/>
                <w:sz w:val="28"/>
              </w:rPr>
              <w:t>11</w:t>
            </w:r>
          </w:p>
        </w:tc>
        <w:tc>
          <w:tcPr>
            <w:tcW w:w="930" w:type="dxa"/>
          </w:tcPr>
          <w:p w:rsidR="002B5141" w:rsidRPr="003D3BBA" w:rsidRDefault="003D3BBA">
            <w:pPr>
              <w:pStyle w:val="TableParagraph"/>
              <w:ind w:left="106"/>
              <w:rPr>
                <w:b/>
                <w:sz w:val="28"/>
              </w:rPr>
            </w:pPr>
            <w:r w:rsidRPr="003D3BBA">
              <w:rPr>
                <w:b/>
                <w:sz w:val="28"/>
              </w:rPr>
              <w:t>12</w:t>
            </w:r>
          </w:p>
        </w:tc>
        <w:tc>
          <w:tcPr>
            <w:tcW w:w="930" w:type="dxa"/>
          </w:tcPr>
          <w:p w:rsidR="002B5141" w:rsidRPr="003D3BBA" w:rsidRDefault="003D3BBA">
            <w:pPr>
              <w:pStyle w:val="TableParagraph"/>
              <w:ind w:left="113"/>
              <w:rPr>
                <w:b/>
                <w:sz w:val="28"/>
              </w:rPr>
            </w:pPr>
            <w:r w:rsidRPr="003D3BBA">
              <w:rPr>
                <w:b/>
                <w:sz w:val="28"/>
              </w:rPr>
              <w:t>13</w:t>
            </w:r>
          </w:p>
        </w:tc>
        <w:tc>
          <w:tcPr>
            <w:tcW w:w="935" w:type="dxa"/>
          </w:tcPr>
          <w:p w:rsidR="002B5141" w:rsidRPr="003D3BBA" w:rsidRDefault="003D3BBA">
            <w:pPr>
              <w:pStyle w:val="TableParagraph"/>
              <w:ind w:left="114"/>
              <w:rPr>
                <w:b/>
                <w:sz w:val="28"/>
              </w:rPr>
            </w:pPr>
            <w:r w:rsidRPr="003D3BBA">
              <w:rPr>
                <w:b/>
                <w:sz w:val="28"/>
              </w:rPr>
              <w:t>14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B5141" w:rsidRPr="003D3BBA" w:rsidRDefault="003D3BBA">
            <w:pPr>
              <w:pStyle w:val="TableParagraph"/>
              <w:ind w:left="110"/>
              <w:rPr>
                <w:b/>
                <w:sz w:val="28"/>
              </w:rPr>
            </w:pPr>
            <w:r w:rsidRPr="003D3BBA">
              <w:rPr>
                <w:b/>
                <w:sz w:val="28"/>
              </w:rPr>
              <w:t>15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41" w:rsidRPr="003D3BBA" w:rsidRDefault="003D3BBA">
            <w:pPr>
              <w:pStyle w:val="TableParagraph"/>
              <w:ind w:left="117"/>
              <w:rPr>
                <w:b/>
                <w:sz w:val="28"/>
              </w:rPr>
            </w:pPr>
            <w:r w:rsidRPr="003D3BBA">
              <w:rPr>
                <w:b/>
                <w:sz w:val="28"/>
              </w:rPr>
              <w:t>16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5141" w:rsidRDefault="002B5141">
            <w:pPr>
              <w:pStyle w:val="TableParagraph"/>
              <w:ind w:left="119"/>
              <w:rPr>
                <w:sz w:val="28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141" w:rsidRDefault="002B5141">
            <w:pPr>
              <w:pStyle w:val="TableParagraph"/>
              <w:ind w:left="121"/>
              <w:rPr>
                <w:sz w:val="28"/>
              </w:rPr>
            </w:pPr>
          </w:p>
        </w:tc>
      </w:tr>
      <w:tr w:rsidR="002B5141" w:rsidTr="003D3BBA">
        <w:trPr>
          <w:trHeight w:val="643"/>
        </w:trPr>
        <w:tc>
          <w:tcPr>
            <w:tcW w:w="1162" w:type="dxa"/>
          </w:tcPr>
          <w:p w:rsidR="002B5141" w:rsidRDefault="003D3BB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вариант</w:t>
            </w:r>
          </w:p>
          <w:p w:rsidR="002B5141" w:rsidRDefault="003D3BBA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ответа</w:t>
            </w:r>
          </w:p>
        </w:tc>
        <w:tc>
          <w:tcPr>
            <w:tcW w:w="936" w:type="dxa"/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31" w:type="dxa"/>
            <w:gridSpan w:val="2"/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30" w:type="dxa"/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30" w:type="dxa"/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35" w:type="dxa"/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41" w:rsidRDefault="002B5141">
            <w:pPr>
              <w:pStyle w:val="TableParagraph"/>
              <w:spacing w:line="240" w:lineRule="auto"/>
              <w:rPr>
                <w:sz w:val="26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5141" w:rsidRDefault="002B5141">
            <w:pPr>
              <w:pStyle w:val="TableParagraph"/>
              <w:ind w:left="119"/>
              <w:rPr>
                <w:sz w:val="28"/>
              </w:rPr>
            </w:pPr>
          </w:p>
          <w:p w:rsidR="003D3BBA" w:rsidRDefault="003D3BBA">
            <w:pPr>
              <w:pStyle w:val="TableParagraph"/>
              <w:ind w:left="119"/>
              <w:rPr>
                <w:sz w:val="28"/>
              </w:rPr>
            </w:pPr>
          </w:p>
        </w:tc>
        <w:tc>
          <w:tcPr>
            <w:tcW w:w="9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141" w:rsidRDefault="002B5141">
            <w:pPr>
              <w:pStyle w:val="TableParagraph"/>
              <w:ind w:left="121"/>
              <w:rPr>
                <w:sz w:val="28"/>
              </w:rPr>
            </w:pPr>
          </w:p>
        </w:tc>
      </w:tr>
      <w:tr w:rsidR="003D3BBA" w:rsidTr="003D3BBA">
        <w:trPr>
          <w:gridAfter w:val="1"/>
          <w:wAfter w:w="31" w:type="dxa"/>
          <w:trHeight w:val="479"/>
        </w:trPr>
        <w:tc>
          <w:tcPr>
            <w:tcW w:w="2868" w:type="dxa"/>
            <w:gridSpan w:val="3"/>
          </w:tcPr>
          <w:p w:rsidR="003D3BBA" w:rsidRDefault="003D3BBA" w:rsidP="003D3BB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ФИО участни</w:t>
            </w:r>
            <w:bookmarkStart w:id="0" w:name="_GoBack"/>
            <w:bookmarkEnd w:id="0"/>
            <w:r>
              <w:rPr>
                <w:sz w:val="28"/>
              </w:rPr>
              <w:t>ка</w:t>
            </w:r>
          </w:p>
        </w:tc>
        <w:tc>
          <w:tcPr>
            <w:tcW w:w="6662" w:type="dxa"/>
            <w:gridSpan w:val="8"/>
          </w:tcPr>
          <w:p w:rsidR="003D3BBA" w:rsidRDefault="003D3BBA" w:rsidP="003D3BBA">
            <w:pPr>
              <w:pStyle w:val="TableParagraph"/>
              <w:ind w:left="110"/>
              <w:rPr>
                <w:sz w:val="28"/>
              </w:rPr>
            </w:pPr>
          </w:p>
        </w:tc>
      </w:tr>
      <w:tr w:rsidR="003D3BBA" w:rsidRPr="003D3BBA" w:rsidTr="003D3BBA">
        <w:trPr>
          <w:gridAfter w:val="1"/>
          <w:wAfter w:w="31" w:type="dxa"/>
          <w:trHeight w:val="479"/>
        </w:trPr>
        <w:tc>
          <w:tcPr>
            <w:tcW w:w="2868" w:type="dxa"/>
            <w:gridSpan w:val="3"/>
          </w:tcPr>
          <w:p w:rsidR="003D3BBA" w:rsidRPr="003D3BBA" w:rsidRDefault="003D3BBA" w:rsidP="003D3BB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Мобильный телефон</w:t>
            </w:r>
          </w:p>
        </w:tc>
        <w:tc>
          <w:tcPr>
            <w:tcW w:w="6662" w:type="dxa"/>
            <w:gridSpan w:val="8"/>
          </w:tcPr>
          <w:p w:rsidR="003D3BBA" w:rsidRPr="003D3BBA" w:rsidRDefault="003D3BBA" w:rsidP="003D3BBA">
            <w:pPr>
              <w:pStyle w:val="TableParagraph"/>
              <w:ind w:left="110"/>
              <w:rPr>
                <w:sz w:val="28"/>
              </w:rPr>
            </w:pPr>
          </w:p>
        </w:tc>
      </w:tr>
    </w:tbl>
    <w:p w:rsidR="002B5141" w:rsidRDefault="002B5141">
      <w:pPr>
        <w:pStyle w:val="a3"/>
        <w:spacing w:before="6"/>
        <w:ind w:left="0"/>
        <w:rPr>
          <w:sz w:val="31"/>
        </w:rPr>
      </w:pPr>
    </w:p>
    <w:p w:rsidR="002B5141" w:rsidRDefault="003D3BBA" w:rsidP="00C9593B">
      <w:pPr>
        <w:pStyle w:val="a4"/>
        <w:numPr>
          <w:ilvl w:val="0"/>
          <w:numId w:val="1"/>
        </w:numPr>
        <w:tabs>
          <w:tab w:val="left" w:pos="1046"/>
        </w:tabs>
        <w:spacing w:line="278" w:lineRule="auto"/>
        <w:ind w:left="219" w:right="29" w:firstLine="542"/>
        <w:rPr>
          <w:sz w:val="28"/>
        </w:rPr>
      </w:pPr>
      <w:r>
        <w:rPr>
          <w:sz w:val="28"/>
        </w:rPr>
        <w:t xml:space="preserve">отправьте </w:t>
      </w:r>
      <w:r w:rsidR="00C9593B">
        <w:rPr>
          <w:sz w:val="28"/>
        </w:rPr>
        <w:t>этот файл</w:t>
      </w:r>
      <w:r>
        <w:rPr>
          <w:spacing w:val="-30"/>
          <w:sz w:val="28"/>
        </w:rPr>
        <w:t xml:space="preserve"> </w:t>
      </w:r>
      <w:r>
        <w:rPr>
          <w:sz w:val="28"/>
        </w:rPr>
        <w:t>на электронную почту</w:t>
      </w:r>
      <w:r w:rsidR="00C9593B">
        <w:rPr>
          <w:spacing w:val="-2"/>
          <w:sz w:val="28"/>
        </w:rPr>
        <w:t xml:space="preserve"> </w:t>
      </w:r>
      <w:r w:rsidR="00C9593B">
        <w:rPr>
          <w:spacing w:val="-2"/>
          <w:sz w:val="28"/>
          <w:lang w:val="en-US"/>
        </w:rPr>
        <w:t>de</w:t>
      </w:r>
      <w:r>
        <w:rPr>
          <w:sz w:val="28"/>
        </w:rPr>
        <w:t>tsad@mirglobus.ru;</w:t>
      </w:r>
    </w:p>
    <w:p w:rsidR="002B5141" w:rsidRDefault="003D3BBA">
      <w:pPr>
        <w:pStyle w:val="a4"/>
        <w:numPr>
          <w:ilvl w:val="0"/>
          <w:numId w:val="1"/>
        </w:numPr>
        <w:tabs>
          <w:tab w:val="left" w:pos="1046"/>
        </w:tabs>
        <w:spacing w:line="276" w:lineRule="auto"/>
        <w:ind w:left="219" w:right="363" w:firstLine="542"/>
        <w:rPr>
          <w:sz w:val="28"/>
        </w:rPr>
      </w:pPr>
      <w:r>
        <w:rPr>
          <w:sz w:val="28"/>
        </w:rPr>
        <w:t>электронный вариант диплома Вы сможете скачать после</w:t>
      </w:r>
      <w:r>
        <w:rPr>
          <w:spacing w:val="-39"/>
          <w:sz w:val="28"/>
        </w:rPr>
        <w:t xml:space="preserve"> </w:t>
      </w:r>
      <w:r>
        <w:rPr>
          <w:sz w:val="28"/>
        </w:rPr>
        <w:t>публикации результатов, в течение 7 дней после отправки ваших</w:t>
      </w:r>
      <w:r>
        <w:rPr>
          <w:spacing w:val="2"/>
          <w:sz w:val="28"/>
        </w:rPr>
        <w:t xml:space="preserve"> </w:t>
      </w:r>
      <w:r>
        <w:rPr>
          <w:sz w:val="28"/>
        </w:rPr>
        <w:t>ответов.</w:t>
      </w:r>
    </w:p>
    <w:sectPr w:rsidR="002B5141">
      <w:type w:val="continuous"/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0C576F"/>
    <w:multiLevelType w:val="hybridMultilevel"/>
    <w:tmpl w:val="04CEBA1E"/>
    <w:lvl w:ilvl="0" w:tplc="C56AED00">
      <w:start w:val="1"/>
      <w:numFmt w:val="decimal"/>
      <w:lvlText w:val="%1."/>
      <w:lvlJc w:val="left"/>
      <w:pPr>
        <w:ind w:left="1045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3ECC604">
      <w:numFmt w:val="bullet"/>
      <w:lvlText w:val="•"/>
      <w:lvlJc w:val="left"/>
      <w:pPr>
        <w:ind w:left="1916" w:hanging="283"/>
      </w:pPr>
      <w:rPr>
        <w:rFonts w:hint="default"/>
        <w:lang w:val="ru-RU" w:eastAsia="ru-RU" w:bidi="ru-RU"/>
      </w:rPr>
    </w:lvl>
    <w:lvl w:ilvl="2" w:tplc="37367092">
      <w:numFmt w:val="bullet"/>
      <w:lvlText w:val="•"/>
      <w:lvlJc w:val="left"/>
      <w:pPr>
        <w:ind w:left="2792" w:hanging="283"/>
      </w:pPr>
      <w:rPr>
        <w:rFonts w:hint="default"/>
        <w:lang w:val="ru-RU" w:eastAsia="ru-RU" w:bidi="ru-RU"/>
      </w:rPr>
    </w:lvl>
    <w:lvl w:ilvl="3" w:tplc="31F28CAE">
      <w:numFmt w:val="bullet"/>
      <w:lvlText w:val="•"/>
      <w:lvlJc w:val="left"/>
      <w:pPr>
        <w:ind w:left="3669" w:hanging="283"/>
      </w:pPr>
      <w:rPr>
        <w:rFonts w:hint="default"/>
        <w:lang w:val="ru-RU" w:eastAsia="ru-RU" w:bidi="ru-RU"/>
      </w:rPr>
    </w:lvl>
    <w:lvl w:ilvl="4" w:tplc="527A7A06">
      <w:numFmt w:val="bullet"/>
      <w:lvlText w:val="•"/>
      <w:lvlJc w:val="left"/>
      <w:pPr>
        <w:ind w:left="4545" w:hanging="283"/>
      </w:pPr>
      <w:rPr>
        <w:rFonts w:hint="default"/>
        <w:lang w:val="ru-RU" w:eastAsia="ru-RU" w:bidi="ru-RU"/>
      </w:rPr>
    </w:lvl>
    <w:lvl w:ilvl="5" w:tplc="B2CA83A4">
      <w:numFmt w:val="bullet"/>
      <w:lvlText w:val="•"/>
      <w:lvlJc w:val="left"/>
      <w:pPr>
        <w:ind w:left="5422" w:hanging="283"/>
      </w:pPr>
      <w:rPr>
        <w:rFonts w:hint="default"/>
        <w:lang w:val="ru-RU" w:eastAsia="ru-RU" w:bidi="ru-RU"/>
      </w:rPr>
    </w:lvl>
    <w:lvl w:ilvl="6" w:tplc="C988DA88">
      <w:numFmt w:val="bullet"/>
      <w:lvlText w:val="•"/>
      <w:lvlJc w:val="left"/>
      <w:pPr>
        <w:ind w:left="6298" w:hanging="283"/>
      </w:pPr>
      <w:rPr>
        <w:rFonts w:hint="default"/>
        <w:lang w:val="ru-RU" w:eastAsia="ru-RU" w:bidi="ru-RU"/>
      </w:rPr>
    </w:lvl>
    <w:lvl w:ilvl="7" w:tplc="3D4E28D6">
      <w:numFmt w:val="bullet"/>
      <w:lvlText w:val="•"/>
      <w:lvlJc w:val="left"/>
      <w:pPr>
        <w:ind w:left="7174" w:hanging="283"/>
      </w:pPr>
      <w:rPr>
        <w:rFonts w:hint="default"/>
        <w:lang w:val="ru-RU" w:eastAsia="ru-RU" w:bidi="ru-RU"/>
      </w:rPr>
    </w:lvl>
    <w:lvl w:ilvl="8" w:tplc="19D66F10">
      <w:numFmt w:val="bullet"/>
      <w:lvlText w:val="•"/>
      <w:lvlJc w:val="left"/>
      <w:pPr>
        <w:ind w:left="8051" w:hanging="283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141"/>
    <w:rsid w:val="002B5141"/>
    <w:rsid w:val="003D3BBA"/>
    <w:rsid w:val="00C9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28CF1"/>
  <w15:docId w15:val="{E1132918-2CBA-4C0A-9923-6C4F4B71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9" w:firstLine="542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 тем как приступить к тесту, убедитесь, что ваш ребенок не устал, не голоден и прибывает в хорошем расположении духа</dc:title>
  <dc:creator>XP GAME 2009</dc:creator>
  <cp:lastModifiedBy>Акх Альберт</cp:lastModifiedBy>
  <cp:revision>3</cp:revision>
  <dcterms:created xsi:type="dcterms:W3CDTF">2020-10-21T05:30:00Z</dcterms:created>
  <dcterms:modified xsi:type="dcterms:W3CDTF">2020-10-21T05:34:00Z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2020-10-21T00:00:00Z</vt:filetime>
  </property>
</Properties>
</file>