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93" w:rsidRDefault="00134C8C" w:rsidP="00060393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134C8C">
        <w:rPr>
          <w:b/>
          <w:color w:val="333333"/>
          <w:kern w:val="36"/>
        </w:rPr>
        <w:t xml:space="preserve">Декоративно-прикладное искусство как </w:t>
      </w:r>
      <w:r w:rsidR="00060393">
        <w:rPr>
          <w:b/>
          <w:color w:val="333333"/>
          <w:kern w:val="36"/>
        </w:rPr>
        <w:t xml:space="preserve">основа эстетического </w:t>
      </w:r>
      <w:proofErr w:type="gramStart"/>
      <w:r w:rsidR="00060393">
        <w:rPr>
          <w:b/>
          <w:color w:val="333333"/>
          <w:kern w:val="36"/>
        </w:rPr>
        <w:t xml:space="preserve">воспитания  </w:t>
      </w:r>
      <w:r w:rsidRPr="00134C8C">
        <w:rPr>
          <w:b/>
          <w:color w:val="333333"/>
          <w:kern w:val="36"/>
        </w:rPr>
        <w:t>дошкольников</w:t>
      </w:r>
      <w:proofErr w:type="gramEnd"/>
      <w:r w:rsidRPr="00134C8C">
        <w:rPr>
          <w:b/>
          <w:color w:val="111111"/>
        </w:rPr>
        <w:t>.</w:t>
      </w:r>
    </w:p>
    <w:p w:rsidR="00060393" w:rsidRDefault="00060393" w:rsidP="00060393">
      <w:pPr>
        <w:pStyle w:val="c0"/>
        <w:shd w:val="clear" w:color="auto" w:fill="FFFFFF"/>
        <w:spacing w:before="0" w:beforeAutospacing="0" w:after="0" w:afterAutospacing="0"/>
        <w:jc w:val="right"/>
        <w:rPr>
          <w:rStyle w:val="c4"/>
          <w:color w:val="000000"/>
        </w:rPr>
      </w:pPr>
      <w:r w:rsidRPr="00060393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 xml:space="preserve">                                                                                                                                       </w:t>
      </w:r>
      <w:r w:rsidR="001F34CA">
        <w:rPr>
          <w:rStyle w:val="c4"/>
          <w:color w:val="000000"/>
        </w:rPr>
        <w:t xml:space="preserve">            </w:t>
      </w:r>
      <w:proofErr w:type="gramStart"/>
      <w:r w:rsidR="001F34CA">
        <w:rPr>
          <w:rStyle w:val="c4"/>
          <w:color w:val="000000"/>
        </w:rPr>
        <w:t>Воспитатель  старшей</w:t>
      </w:r>
      <w:proofErr w:type="gramEnd"/>
      <w:r w:rsidR="001F34CA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 xml:space="preserve"> группы   </w:t>
      </w:r>
    </w:p>
    <w:p w:rsidR="00060393" w:rsidRDefault="00060393" w:rsidP="00060393">
      <w:pPr>
        <w:pStyle w:val="c0"/>
        <w:shd w:val="clear" w:color="auto" w:fill="FFFFFF"/>
        <w:spacing w:before="0" w:beforeAutospacing="0" w:after="0" w:afterAutospacing="0"/>
        <w:jc w:val="right"/>
        <w:rPr>
          <w:rStyle w:val="c4"/>
          <w:color w:val="000000"/>
        </w:rPr>
      </w:pPr>
      <w:r>
        <w:rPr>
          <w:rStyle w:val="c4"/>
          <w:color w:val="000000"/>
        </w:rPr>
        <w:t>МБДОУ №141 г. Иркутска</w:t>
      </w:r>
    </w:p>
    <w:p w:rsidR="00060393" w:rsidRDefault="001F34CA" w:rsidP="00060393">
      <w:pPr>
        <w:pStyle w:val="c0"/>
        <w:shd w:val="clear" w:color="auto" w:fill="FFFFFF"/>
        <w:spacing w:before="0" w:beforeAutospacing="0" w:after="0" w:afterAutospacing="0"/>
        <w:ind w:left="4820"/>
        <w:jc w:val="right"/>
        <w:rPr>
          <w:rStyle w:val="c4"/>
          <w:color w:val="000000"/>
        </w:rPr>
      </w:pPr>
      <w:r>
        <w:rPr>
          <w:rStyle w:val="c4"/>
          <w:color w:val="000000"/>
        </w:rPr>
        <w:t xml:space="preserve">Анисимова </w:t>
      </w:r>
      <w:bookmarkStart w:id="0" w:name="_GoBack"/>
      <w:bookmarkEnd w:id="0"/>
      <w:r>
        <w:rPr>
          <w:rStyle w:val="c4"/>
          <w:color w:val="000000"/>
        </w:rPr>
        <w:t>Елена Петровна</w:t>
      </w:r>
    </w:p>
    <w:p w:rsidR="00060393" w:rsidRPr="00134C8C" w:rsidRDefault="00060393" w:rsidP="00134C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«Развитие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эстетического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сознания учащегося через освоение художественного наследия народов России и мира, творческой деятельности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эстетического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характера – это цель, которую должны ставить перед собой преподаватели изобразительного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- писал Василий Александрович Сухомлинский.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 же говорил, 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«Важнейшая задача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эстетического воспитания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 научить ребенка видеть в красоте окружающего мира духовное благородство, доброту, сердечность и на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основе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этого утверждать прекрасное в самом себе». Его слова актуальны и сегодня.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Важнейшей частью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эстетического воспитания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является художественное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использующее в качестве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воспитательного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воздействия средства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формирующие специальные способности и развивающее дарования в определённых его видах – изобразительном,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декоративно-прикладном и др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Художественно-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эстетическое воспитание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это целенаправленный, систематический процесс воздействия на личность ребенка с целью развития у него способности видеть красоту окружающего мира,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искусства и создавать ее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Начинается оно с первых лет жизни детей.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Эстетическое воспитание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понятие очень широкое. В него входит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воспитание эстетического отношения к природе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труду, общественной жизни, быту,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искусству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Однако познание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настолько многогранно и своеобразно, что оно выделяется из общей системы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эстетического воспитания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особая его часть.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Воспитание детей средствами искусства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составляет предмет художественного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Художественно –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эстетическое воспитание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осуществляется в процессе ознакомления с разными видами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активного включения детей в различные виды художественно –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эстетической деятельности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Оно направлено на приобщение детей к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искусству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неотъемлемой части духовной и материальной культуры.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живем во времена, когда образование претерпевает глобальные перемены – внедрение в практику Федерального государственного образовательного стандарта </w:t>
      </w:r>
      <w:r w:rsidRPr="00134C8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(далее ФГОС)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«ФГОС представляет собой совокупность обязательных требований к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дошкольному образованию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Предметом регулирования ФГОС являются отношения в сфере образования, возникающие при реализации образовательной программы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образования…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а также дополнительных программ, которые разрабатываются педагогами самостоятельно.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Национальной доктрине образования в Российской Федерации сказано, 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«…Система образования призвана 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обеспечить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историческую преемственность поколений, сохранение, распространение и развитие национальной культуры,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бережного отношения к историческому и культурному наследию народов России;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воспитание личности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народов…»;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Согласно п. 2.6. Федерального государственного образовательного 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стандарта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«…Художественно-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 предполагает развитие предпосылок ценностно-смыслового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восприятия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понимания произведений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искусства 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(словесного, музыкального, изобразительного, мира природы; становление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эстетического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отношения к окружающему миру; формирование элементарных представлений о видах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восприятие музыки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</w:t>
      </w:r>
      <w:r w:rsidRPr="00134C8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(изобразительной, конструктивно-модельной, музыкальной и др.)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Проблема развития детского творчества в настоящее время является одной из наиболее 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актуальных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как в теоретическом отношении, так и в практическом. Речь идет о важнейшем условии формирования индивидуального своеобразия личности уже на первых этапах ее становления. О роли и значении народного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декоративного искусства в воспитании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писали многие ученые (А. В. </w:t>
      </w:r>
      <w:proofErr w:type="spellStart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Бакушенская</w:t>
      </w:r>
      <w:proofErr w:type="spellEnd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П. П. </w:t>
      </w:r>
      <w:proofErr w:type="spellStart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Блонский</w:t>
      </w:r>
      <w:proofErr w:type="spellEnd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Т. С. </w:t>
      </w:r>
      <w:proofErr w:type="spellStart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Шацкий</w:t>
      </w:r>
      <w:proofErr w:type="spellEnd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Ю. В. Максимов и другие). Они отмечали, что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искусство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пробуждает первые яркие, образные представления о Родине, ее культуре, способствует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воспитанию чувства прекрасного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развивает творческие способности детей.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Авторы </w:t>
      </w:r>
      <w:proofErr w:type="spellStart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Коджаспирова</w:t>
      </w:r>
      <w:proofErr w:type="spellEnd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 М. и </w:t>
      </w:r>
      <w:proofErr w:type="spellStart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Коджаспиров</w:t>
      </w:r>
      <w:proofErr w:type="spellEnd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 Ю. в содержание понятия </w:t>
      </w:r>
      <w:r w:rsidRPr="00134C8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134C8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эстетическое воспитание</w:t>
      </w:r>
      <w:r w:rsidRPr="00134C8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вкладывают «целенаправленное взаимодействие учащегося и педагога, для выработки в подрастающем поколении способности понимать, ценить, создавать прекрасное в жизни и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активно участвовать в творчестве». В. Н. </w:t>
      </w:r>
      <w:proofErr w:type="spellStart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Шацкая</w:t>
      </w:r>
      <w:proofErr w:type="spellEnd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ставит перед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эстетическим воспитанием следующую цель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Эстетическое воспитание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служит формированию… способности активного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эстетического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отношения учащихся к произведениям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также стимулирует посильное участие в создании прекрасного в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труде, в творчестве по законам красоты». Из определения видно, что автор важное место в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эстетическом воспитании отводит искусству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Искусство - это часть эстетической культуры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как художественное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воспитание часть эстетического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часть важная, весомая, но охватывающая только одну сферу человеческой деятельности.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Время наше сложное – это время социальных перемен, политических бурь и потрясений. Они буквально ворвались в жизнь каждого из нас. Народные игры, забавы и игрушки заменяют на </w:t>
      </w:r>
      <w:proofErr w:type="spellStart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комерциализированные</w:t>
      </w:r>
      <w:proofErr w:type="spellEnd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зрелища, телевизионные экраны наводнила жестокость. По своей сути это чуждо природе детской, натуре растущего человека.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гражданина и патриота, знающего и любящего свою Родину, - задача особенно актуальная сегодня не может быть успешно решена без глубокого познания духовного богатства своего народа, освоения народной культуры. Велико значение опыта для духовного развития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их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эстетического воспитания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знакомство с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искусством народных мастеров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Актуальность проблемы определяется тем, что художественно-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 – важнейшая сторона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 ребенка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Оно способствует обогащению чувственного опыта, эмоциональной сферы личности, влияет на познание нравственной стороны действительности, повышает и познавательную активность. Составляющей этого процесса становится художественное образование – процесс усвоения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искусствоведческих знаний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умений, навыков, развития способностей к художественному творчеству.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Народное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искусство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поднимает темы большого гражданского содержания, оказывает глубокое идейное влияние на детей. Оно помогает ребятам взглянуть на привычные вещи и явления по-новому, увидеть красоту окружающего мира. Педагогу предопределена высокая миссия – нести в мир детства все нравственные ценности, помочь ребёнку открыть этот мир во всем богатстве и многообразии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декоративно-прикладного искусства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 значит любое занятие, встреча с игрушкой, творческое дело, беседа – подчинены единственной 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всестороннее развивать личность ребёнка, ведь все дети должны жить в мире красоты, игры, сказки, музыки, фантазии и творчества.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живем там, где нет возможности увидеть непосредственный технологический процесс изготовления художественной посуды, предметов быта и игрушек. И у ребят нет возможности соприкоснуться с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декоративно-прикладным искусством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подержать в руках изделия с городецкой росписи, дымковскую игрушку, предметы с гжельской росписью и т. д. Поэтому мы перед собой ставим цель подарить детям радость творчества, 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познакомить с историей народного творчества. Работая по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основной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образовательной программе </w:t>
      </w:r>
      <w:r w:rsidRPr="00134C8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 рождения до школы»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 редакцией Н. Е. </w:t>
      </w:r>
      <w:proofErr w:type="spellStart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Вераксы</w:t>
      </w:r>
      <w:proofErr w:type="spellEnd"/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нами разработана дополнительная рабочая программа </w:t>
      </w:r>
      <w:r w:rsidRPr="00134C8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«Родничок»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это комплексная программа по ознакомлению детей с жизнью, бытом и творчеством русского народа, ориентированная на нравственно-патриотическое и художественно-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эстетическое воспитание детей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Данная рабочая программа является специализированной программой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эстетического воспитания детей дошкольного возраста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эффективно содействующей духовному и интеллектуальному развитию, направленной на приобщение детей к лучшим традициям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декоративно-прикладного искусства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развитие творческих способностей детей, знакомство с историей русского народного творчества, историей своего народа, своей страны.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Стимулируя интегральный способ общения с миром,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эстетическое воспитание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учит ребёнка на всех уровнях его природно-культурной организации и во всех формах поведения гармонизировать мир и продукты своей деятельности, себя и своё общение с другими людьми.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Работая по программе </w:t>
      </w:r>
      <w:r w:rsidRPr="00134C8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«Родничок»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мы сформировали устойчивый интерес у детей к истории и культуре нашего народа.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Дошкольники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имеют представление о народных промыслах и умеют различать их. Дети имеют практические навыки и умения по работе с различными материалами. У детей развиты творческие 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способности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богатое воображение, нестандартное мышление, утонченное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восприятие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34C8C" w:rsidRPr="00134C8C" w:rsidRDefault="00134C8C" w:rsidP="00134C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Работа по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эстетическому воспитанию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предполагает участие родителей в данном процессе. Для этого в группе работает клуб для родителей </w:t>
      </w:r>
      <w:r w:rsidRPr="00134C8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«Собеседник»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проводятся индивидуальные консультации по русской народной культуре, периодически происходит смена информации в папках-передвижках по </w:t>
      </w:r>
      <w:r w:rsidRPr="00134C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декоративно-прикладному искусству</w:t>
      </w:r>
      <w:r w:rsidRPr="00134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соответствии с изучаемым материалом.</w:t>
      </w:r>
    </w:p>
    <w:p w:rsidR="00111BD6" w:rsidRDefault="00111BD6"/>
    <w:sectPr w:rsidR="0011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8C"/>
    <w:rsid w:val="00060393"/>
    <w:rsid w:val="00111BD6"/>
    <w:rsid w:val="00134C8C"/>
    <w:rsid w:val="001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F2F6"/>
  <w15:chartTrackingRefBased/>
  <w15:docId w15:val="{EC11B4BE-DF1F-4CC0-8DBA-0F781DC1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6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1361</Words>
  <Characters>7762</Characters>
  <Application>Microsoft Office Word</Application>
  <DocSecurity>0</DocSecurity>
  <Lines>64</Lines>
  <Paragraphs>18</Paragraphs>
  <ScaleCrop>false</ScaleCrop>
  <Company>Microsoft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2020-02-10T13:32:00Z</dcterms:created>
  <dcterms:modified xsi:type="dcterms:W3CDTF">2020-04-20T12:39:00Z</dcterms:modified>
</cp:coreProperties>
</file>