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7A" w:rsidRPr="00DD257B" w:rsidRDefault="00DD257B" w:rsidP="00DD257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DD257B">
        <w:rPr>
          <w:rFonts w:ascii="Times New Roman" w:hAnsi="Times New Roman" w:cs="Times New Roman"/>
          <w:b/>
          <w:sz w:val="52"/>
          <w:szCs w:val="52"/>
        </w:rPr>
        <w:t>Одаренный ребенок и педагог - взаимодействие и правильный подход к организации учебной деятельности</w:t>
      </w:r>
    </w:p>
    <w:bookmarkEnd w:id="0"/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Одаренный ребенок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– это национальное достояние целой страны, именно поэтому так важно вовремя обнаружить и взрастить талантливого ребенка, обеспечить правильный подход к его воспитанию и обучению.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Умелое и компетентное руководство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со стороны педагогов поможет ребенку проявить свои дарования, направить энергию и индивидуальные способности в нужное русло, и достичь выдающихся результатов в отдельных образовательных сферах.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В нашей статье разберемся, кто такие одаренные дети и что их отличает от сверстников, поговорим о взаимодействии педагога с такими детьми, а также о том, как правильно организовать их учебную деятельность.</w:t>
      </w:r>
    </w:p>
    <w:p w:rsidR="00DD257B" w:rsidRPr="00DD257B" w:rsidRDefault="00DD257B" w:rsidP="00DD257B">
      <w:pPr>
        <w:shd w:val="clear" w:color="auto" w:fill="EDEDED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  <w:t>Особенности одаренных детей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Одаренность</w:t>
      </w:r>
      <w:r w:rsidRPr="00DD257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 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– это только часть успеха. Задача взрослых – обнаружить потенциал ребенка и обеспечить должное его развитие.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Не всегда одаренность лежит на поверхности, порой обнаружить ее не так-то просто. Однако, по наблюдениям специалистов, одаренный ребенок никогда не затеряется в серой массе.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Такие дети, как правило, отличаются </w:t>
      </w:r>
      <w:r w:rsidRPr="00DD257B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широким кругозором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и большим словарным запасом, с легкостью и интересом решают разные задачи, они не любят стандартных решений и всегда отстаивают свою точку зрения.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Психологи считают, что одарённый ребёнок покажет очень высокий результат на IQ-тесте – </w:t>
      </w:r>
      <w:r w:rsidRPr="00DD257B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от 145 баллов и выше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(при средних показателях 100-110 баллов).</w:t>
      </w:r>
    </w:p>
    <w:p w:rsidR="00DD257B" w:rsidRPr="00DD257B" w:rsidRDefault="00DD257B" w:rsidP="00DD257B">
      <w:pPr>
        <w:shd w:val="clear" w:color="auto" w:fill="53F24E"/>
        <w:spacing w:line="240" w:lineRule="auto"/>
        <w:jc w:val="center"/>
        <w:rPr>
          <w:rFonts w:ascii="Arial" w:eastAsia="Times New Roman" w:hAnsi="Arial" w:cs="Arial"/>
          <w:color w:val="000000"/>
          <w:sz w:val="54"/>
          <w:szCs w:val="54"/>
          <w:lang w:eastAsia="ru-RU"/>
        </w:rPr>
      </w:pPr>
      <w:r w:rsidRPr="00DD257B">
        <w:rPr>
          <w:rFonts w:ascii="Arial" w:eastAsia="Times New Roman" w:hAnsi="Arial" w:cs="Arial"/>
          <w:color w:val="000000"/>
          <w:sz w:val="54"/>
          <w:szCs w:val="54"/>
          <w:lang w:eastAsia="ru-RU"/>
        </w:rPr>
        <w:lastRenderedPageBreak/>
        <w:t>Одарённые дети – это дети, которым все интересно, которые всегда стремятся к новым открытиям и познаниям.</w:t>
      </w:r>
    </w:p>
    <w:p w:rsidR="00DD257B" w:rsidRPr="00DD257B" w:rsidRDefault="00DD257B" w:rsidP="00DD257B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</w:p>
    <w:p w:rsidR="00DD257B" w:rsidRPr="00DD257B" w:rsidRDefault="00DD257B" w:rsidP="00DD257B">
      <w:pPr>
        <w:spacing w:line="240" w:lineRule="auto"/>
        <w:jc w:val="center"/>
        <w:rPr>
          <w:rFonts w:ascii="Arial" w:eastAsia="Times New Roman" w:hAnsi="Arial" w:cs="Arial"/>
          <w:color w:val="000000"/>
          <w:sz w:val="60"/>
          <w:szCs w:val="6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Вот несколько признаков одаренного ребенка: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38A34A9" wp14:editId="38130565">
                <wp:extent cx="304800" cy="304800"/>
                <wp:effectExtent l="0" t="0" r="0" b="0"/>
                <wp:docPr id="13" name="AutoShape 9" descr="https://thumb.tildacdn.com/tild6237-3834-4362-a532-333435656166/-/resize/55x/-/format/webp/8651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thumb.tildacdn.com/tild6237-3834-4362-a532-333435656166/-/resize/55x/-/format/webp/86514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/b&#10;APb8AgAAJg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Любопытство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любопытен и не любит, когда ограничивают границы его исследования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0F9861" wp14:editId="0B55AE56">
            <wp:extent cx="2133600" cy="2133600"/>
            <wp:effectExtent l="0" t="0" r="0" b="0"/>
            <wp:docPr id="1" name="Рисунок 10" descr="https://thumb.tildacdn.com/tild3739-3732-4466-b364-323139643461/-/resize/55x/-/format/webp/865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humb.tildacdn.com/tild3739-3732-4466-b364-323139643461/-/resize/55x/-/format/webp/8651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Словарный запас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Имеет обширный словарный запас и поддержит беседы на различные темы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69AEB99" wp14:editId="404D3542">
                <wp:extent cx="304800" cy="304800"/>
                <wp:effectExtent l="0" t="0" r="0" b="0"/>
                <wp:docPr id="11" name="AutoShape 11" descr="https://thumb.tildacdn.com/tild3238-3034-4635-b137-346232613639/-/resize/55x/-/format/webp/8651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thumb.tildacdn.com/tild3238-3034-4635-b137-346232613639/-/resize/55x/-/format/webp/86514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5CH1&#10;TPsCAAAn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Хорошая память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Одаренные дети с легкость могут вспомнить и воспроизвести полученную информацию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648A2F4" wp14:editId="0BA04DED">
                <wp:extent cx="304800" cy="304800"/>
                <wp:effectExtent l="0" t="0" r="0" b="0"/>
                <wp:docPr id="10" name="AutoShape 12" descr="https://thumb.tildacdn.com/tild3965-3363-4734-b064-613635313830/-/resize/55x/-/format/webp/8651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thumb.tildacdn.com/tild3965-3363-4734-b064-613635313830/-/resize/55x/-/format/webp/86514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aB&#10;qOv8AgAAJ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Круг интересов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проявляет интерес к разным вещам, переключаясь с одного на другое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1C3B49C" wp14:editId="3BF49D16">
                <wp:extent cx="304800" cy="304800"/>
                <wp:effectExtent l="0" t="0" r="0" b="0"/>
                <wp:docPr id="9" name="AutoShape 13" descr="https://thumb.tildacdn.com/tild3161-3866-4330-b665-306631356137/-/resize/55x/-/format/webp/8651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s://thumb.tildacdn.com/tild3161-3866-4330-b665-306631356137/-/resize/55x/-/format/webp/86514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T&#10;vb6k/QIAACY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Способность к чтению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Одаренные дети </w:t>
      </w:r>
      <w:r w:rsidRPr="00DD257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раньше начинают читать</w:t>
      </w: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писать при минимальном уровне знаний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AC070A3" wp14:editId="23ADF110">
            <wp:extent cx="2133600" cy="2133600"/>
            <wp:effectExtent l="0" t="0" r="0" b="0"/>
            <wp:docPr id="2" name="Рисунок 2" descr="https://thumb.tildacdn.com/tild6166-6562-4661-a364-353539386333/-/resize/55x/-/format/webp/865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humb.tildacdn.com/tild6166-6562-4661-a364-353539386333/-/resize/55x/-/format/webp/8651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lang w:eastAsia="ru-RU"/>
        </w:rPr>
        <w:t>Творческие способности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одаренные дети </w:t>
      </w:r>
      <w:r w:rsidRPr="00DD257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имеют</w:t>
      </w: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DD257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творческие способности</w:t>
      </w:r>
    </w:p>
    <w:p w:rsidR="00DD257B" w:rsidRPr="00DD257B" w:rsidRDefault="00DD257B" w:rsidP="00DD2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.75pt" o:hralign="center" o:hrstd="t" o:hr="t" fillcolor="#a0a0a0" stroked="f"/>
        </w:pict>
      </w:r>
    </w:p>
    <w:p w:rsidR="00DD257B" w:rsidRPr="00DD257B" w:rsidRDefault="00DD257B" w:rsidP="00DD257B">
      <w:pPr>
        <w:spacing w:after="0" w:line="540" w:lineRule="atLeast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Отличник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9"/>
          <w:szCs w:val="39"/>
          <w:bdr w:val="none" w:sz="0" w:space="0" w:color="auto" w:frame="1"/>
          <w:lang w:eastAsia="ru-RU"/>
        </w:rPr>
        <w:t>Отличника</w:t>
      </w:r>
      <w:r w:rsidRPr="00DD257B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 характеризует внешняя мотивация – высокая организованность </w:t>
      </w:r>
      <w:r w:rsidRPr="00DD257B">
        <w:rPr>
          <w:rFonts w:ascii="Arial" w:eastAsia="Times New Roman" w:hAnsi="Arial" w:cs="Arial"/>
          <w:color w:val="000000"/>
          <w:sz w:val="39"/>
          <w:szCs w:val="39"/>
          <w:bdr w:val="none" w:sz="0" w:space="0" w:color="auto" w:frame="1"/>
          <w:lang w:eastAsia="ru-RU"/>
        </w:rPr>
        <w:t>самодисциплина и нацеленность</w:t>
      </w:r>
      <w:r w:rsidRPr="00DD257B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 на получение хороших отметок и похвалы со стороны учителей.</w:t>
      </w:r>
    </w:p>
    <w:p w:rsidR="00DD257B" w:rsidRPr="00DD257B" w:rsidRDefault="00DD257B" w:rsidP="00DD257B">
      <w:pPr>
        <w:spacing w:after="0" w:line="540" w:lineRule="atLeast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Одаренный ребенок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9"/>
          <w:szCs w:val="39"/>
          <w:bdr w:val="none" w:sz="0" w:space="0" w:color="auto" w:frame="1"/>
          <w:lang w:eastAsia="ru-RU"/>
        </w:rPr>
        <w:t>Одаренный</w:t>
      </w:r>
      <w:r w:rsidRPr="00DD257B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 ребенок обладает </w:t>
      </w:r>
      <w:r w:rsidRPr="00DD257B">
        <w:rPr>
          <w:rFonts w:ascii="Arial" w:eastAsia="Times New Roman" w:hAnsi="Arial" w:cs="Arial"/>
          <w:color w:val="000000"/>
          <w:sz w:val="39"/>
          <w:szCs w:val="39"/>
          <w:bdr w:val="none" w:sz="0" w:space="0" w:color="auto" w:frame="1"/>
          <w:lang w:eastAsia="ru-RU"/>
        </w:rPr>
        <w:t>внутренней мотивацией</w:t>
      </w:r>
      <w:r w:rsidRPr="00DD257B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, похвала для них не так важна, как удовлетворение собственного интереса и тяги к познанию.</w:t>
      </w:r>
    </w:p>
    <w:p w:rsidR="00DD257B" w:rsidRPr="00DD257B" w:rsidRDefault="00DD257B" w:rsidP="00DD257B">
      <w:pPr>
        <w:shd w:val="clear" w:color="auto" w:fill="EDEDED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  <w:t>Организация учебной деятельности одаренного ребенка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Поскольку выявление одаренных детей и работа с ними является перспективным направлением образовательной политики России, а также регламентируется ФГОС второго поколения, необходим особый подход к организации учебной деятельности.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Можно выделить </w:t>
      </w: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три основных этапа работы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– диагностика, комплекс мер по работе с одаренными детьми и подведение итогов.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</w:p>
    <w:p w:rsidR="00DD257B" w:rsidRPr="00DD257B" w:rsidRDefault="00DD257B" w:rsidP="00DD257B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  <w:t>1</w:t>
      </w:r>
    </w:p>
    <w:p w:rsidR="00DD257B" w:rsidRPr="00DD257B" w:rsidRDefault="00DD257B" w:rsidP="00DD257B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  <w:t>Диагностика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Это первый этап, который направлен на выявление одаренных детей.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Образовательная организация делает запрос педагогу-психологу провести диагностику детской одаренности и возможных трудностей педагогов в обучении таких школьников.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Используя различные методики, тесты или программы, психолог выявляет одаренных детей, проводит опросы среди учителей, после чего составляет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отчет о проделанной работе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При этом в карточку учащегося ставится отметка о наличии одаренности –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интеллектуальной, академической или творческой.</w:t>
      </w:r>
    </w:p>
    <w:p w:rsidR="00DD257B" w:rsidRPr="00DD257B" w:rsidRDefault="00DD257B" w:rsidP="00DD257B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  <w:t>2</w:t>
      </w:r>
    </w:p>
    <w:p w:rsidR="00DD257B" w:rsidRPr="00DD257B" w:rsidRDefault="00DD257B" w:rsidP="00DD257B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  <w:t>Комплекс мер по работе с одаренными детьми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Второй этап можно разделить на несколько частей: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D257B" w:rsidRPr="00DD257B" w:rsidRDefault="00DD257B" w:rsidP="00DD257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итогам отчета психолога создается инициативная группа из числа заместителей руководителя, методистов и учителей;</w:t>
      </w:r>
    </w:p>
    <w:p w:rsidR="00DD257B" w:rsidRPr="00DD257B" w:rsidRDefault="00DD257B" w:rsidP="00DD257B">
      <w:pPr>
        <w:numPr>
          <w:ilvl w:val="0"/>
          <w:numId w:val="1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инициативная группа создает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проект программы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где указываются цели и задачи, модели работы, а также рекомендуемые методики по реализации образовательной программы для одаренного ребенка;</w:t>
      </w:r>
    </w:p>
    <w:p w:rsidR="00DD257B" w:rsidRPr="00DD257B" w:rsidRDefault="00DD257B" w:rsidP="00DD257B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директор школы назначает педагогов, которые будут заниматься реализацией утвержденной программы;</w:t>
      </w:r>
    </w:p>
    <w:p w:rsidR="00DD257B" w:rsidRPr="00DD257B" w:rsidRDefault="00DD257B" w:rsidP="00DD257B">
      <w:pPr>
        <w:numPr>
          <w:ilvl w:val="0"/>
          <w:numId w:val="1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 необходимости педагоги проходят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курсы повышения квалификации по работе с одаренными детьми.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На втором этапе выполняется основной объем мероприятий, направленных на развитие способностей одаренных детей: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D257B" w:rsidRPr="00DD257B" w:rsidRDefault="00DD257B" w:rsidP="00DD257B">
      <w:pPr>
        <w:numPr>
          <w:ilvl w:val="0"/>
          <w:numId w:val="2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составление плана индивидуальных и групповых занятий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– важно осознавать ценность групповых занятий, поскольку они нацелены также на социальную адаптацию ребенка;</w:t>
      </w:r>
    </w:p>
    <w:p w:rsidR="00DD257B" w:rsidRPr="00DD257B" w:rsidRDefault="00DD257B" w:rsidP="00DD257B">
      <w:pPr>
        <w:numPr>
          <w:ilvl w:val="0"/>
          <w:numId w:val="2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подбор оптимальных методов работы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– к каждому ребенку необходимо находить свой индивидуальный подход;</w:t>
      </w:r>
    </w:p>
    <w:p w:rsidR="00DD257B" w:rsidRPr="00DD257B" w:rsidRDefault="00DD257B" w:rsidP="00DD257B">
      <w:pPr>
        <w:numPr>
          <w:ilvl w:val="0"/>
          <w:numId w:val="2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активное участие ребенка во всех видах деятельности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– при этом роль внеурочной деятельности, как правило, главнее, ребенок принимает участие в конкурсах, олимпиадах или профильных семинарах;</w:t>
      </w:r>
    </w:p>
    <w:p w:rsidR="00DD257B" w:rsidRPr="00DD257B" w:rsidRDefault="00DD257B" w:rsidP="00DD257B">
      <w:pPr>
        <w:numPr>
          <w:ilvl w:val="0"/>
          <w:numId w:val="2"/>
        </w:numPr>
        <w:spacing w:beforeAutospacing="1" w:after="0" w:afterAutospacing="1" w:line="240" w:lineRule="auto"/>
        <w:ind w:left="1020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lastRenderedPageBreak/>
        <w:t>разработка индивидуального образовательного маршрута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– направлена на всестороннее развитие способностей одного конкретного ребенка, а также учитывает мнение ребенка и его родителей по содержанию образовательной программы.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При этом важно соблюдение такие базовых принципов, как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максимальное разнообразие возможностей, минимизация участия педагога и свобода выбора 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процессе наставничества.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DD257B" w:rsidRPr="00DD257B" w:rsidRDefault="00DD257B" w:rsidP="00DD257B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0"/>
          <w:szCs w:val="30"/>
          <w:lang w:eastAsia="ru-RU"/>
        </w:rPr>
        <w:t>3</w:t>
      </w:r>
    </w:p>
    <w:p w:rsidR="00DD257B" w:rsidRPr="00DD257B" w:rsidRDefault="00DD257B" w:rsidP="00DD257B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lang w:eastAsia="ru-RU"/>
        </w:rPr>
        <w:t>Подведение итогов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После реализации образовательных программ школьная администрация проводит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анализ и оценку результатов 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работы с одаренными детьми, а также определяет новые цели.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Если работа велась на базе индивидуальных образовательных маршрутов, педагог и ученик также </w:t>
      </w:r>
      <w:proofErr w:type="gramStart"/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отчитываются о</w:t>
      </w:r>
      <w:proofErr w:type="gramEnd"/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проделанной работе с описанием полученных результатов.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Для того</w:t>
      </w:r>
      <w:proofErr w:type="gramStart"/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  <w:proofErr w:type="gramEnd"/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чтобы процесс мониторинга одаренных детей стал более масштабным и эффективным, в школах должны включать в план работ и составление специализированных образовательных программ.</w:t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Кроме того, по заявлению Министра просвещения Ольги Васильевой, в планах </w:t>
      </w:r>
      <w:r w:rsidRPr="00DD257B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 2024 году создать центры выявления и поддержки талантов в каждом регионе.</w:t>
      </w:r>
    </w:p>
    <w:p w:rsidR="00DD257B" w:rsidRPr="00DD257B" w:rsidRDefault="00DD257B" w:rsidP="00DD257B">
      <w:pPr>
        <w:shd w:val="clear" w:color="auto" w:fill="EDEDED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  <w:t>Взаимодействие педагога с одаренным ребенком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Основная задача педагога при работе с одаренными детьми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– это не только поиск талантов, но и </w:t>
      </w:r>
      <w:r w:rsidRPr="00DD257B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поиск правильных подходов в обучении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помощь в развитии способностей, умение применять </w:t>
      </w:r>
      <w:r w:rsidRPr="00DD257B">
        <w:rPr>
          <w:rFonts w:ascii="Arial" w:eastAsia="Times New Roman" w:hAnsi="Arial" w:cs="Arial"/>
          <w:color w:val="080808"/>
          <w:sz w:val="33"/>
          <w:szCs w:val="33"/>
          <w:bdr w:val="none" w:sz="0" w:space="0" w:color="auto" w:frame="1"/>
          <w:lang w:eastAsia="ru-RU"/>
        </w:rPr>
        <w:t>нестандартные приемы и техники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Все это требует определенных </w:t>
      </w:r>
      <w:r w:rsidRPr="00DD257B">
        <w:rPr>
          <w:rFonts w:ascii="Arial" w:eastAsia="Times New Roman" w:hAnsi="Arial" w:cs="Arial"/>
          <w:color w:val="050505"/>
          <w:sz w:val="33"/>
          <w:szCs w:val="33"/>
          <w:bdr w:val="none" w:sz="0" w:space="0" w:color="auto" w:frame="1"/>
          <w:lang w:eastAsia="ru-RU"/>
        </w:rPr>
        <w:t>навыков и компетенций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которые можно получить лишь благодаря максимальной самоотдаче и желанию.</w:t>
      </w:r>
    </w:p>
    <w:p w:rsidR="00DD257B" w:rsidRPr="00DD257B" w:rsidRDefault="00DD257B" w:rsidP="00DD257B">
      <w:pPr>
        <w:shd w:val="clear" w:color="auto" w:fill="53F24E"/>
        <w:spacing w:line="240" w:lineRule="auto"/>
        <w:jc w:val="center"/>
        <w:rPr>
          <w:rFonts w:ascii="Arial" w:eastAsia="Times New Roman" w:hAnsi="Arial" w:cs="Arial"/>
          <w:color w:val="000000"/>
          <w:sz w:val="51"/>
          <w:szCs w:val="51"/>
          <w:lang w:eastAsia="ru-RU"/>
        </w:rPr>
      </w:pPr>
      <w:r w:rsidRPr="00DD257B">
        <w:rPr>
          <w:rFonts w:ascii="Arial" w:eastAsia="Times New Roman" w:hAnsi="Arial" w:cs="Arial"/>
          <w:color w:val="000000"/>
          <w:sz w:val="51"/>
          <w:szCs w:val="51"/>
          <w:lang w:eastAsia="ru-RU"/>
        </w:rPr>
        <w:t>Педагог не столько обучает, сколько </w:t>
      </w:r>
      <w:r w:rsidRPr="00DD257B">
        <w:rPr>
          <w:rFonts w:ascii="Arial" w:eastAsia="Times New Roman" w:hAnsi="Arial" w:cs="Arial"/>
          <w:color w:val="000000"/>
          <w:sz w:val="51"/>
          <w:szCs w:val="51"/>
          <w:bdr w:val="none" w:sz="0" w:space="0" w:color="auto" w:frame="1"/>
          <w:lang w:eastAsia="ru-RU"/>
        </w:rPr>
        <w:t>направляет одаренного ребенка</w:t>
      </w:r>
      <w:r w:rsidRPr="00DD257B">
        <w:rPr>
          <w:rFonts w:ascii="Arial" w:eastAsia="Times New Roman" w:hAnsi="Arial" w:cs="Arial"/>
          <w:color w:val="000000"/>
          <w:sz w:val="51"/>
          <w:szCs w:val="51"/>
          <w:lang w:eastAsia="ru-RU"/>
        </w:rPr>
        <w:t xml:space="preserve">, </w:t>
      </w:r>
      <w:r w:rsidRPr="00DD257B">
        <w:rPr>
          <w:rFonts w:ascii="Arial" w:eastAsia="Times New Roman" w:hAnsi="Arial" w:cs="Arial"/>
          <w:color w:val="000000"/>
          <w:sz w:val="51"/>
          <w:szCs w:val="51"/>
          <w:lang w:eastAsia="ru-RU"/>
        </w:rPr>
        <w:lastRenderedPageBreak/>
        <w:t>прививает навык самостоятельного обучения, мотивирует ребенка генерировать собственные идеи и решения.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 xml:space="preserve">Согласно ФГОС важно делать упор на </w:t>
      </w:r>
      <w:proofErr w:type="spellStart"/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деятельностный</w:t>
      </w:r>
      <w:proofErr w:type="spellEnd"/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 xml:space="preserve"> подход в учебном процессе и научить ребенка: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</w:p>
    <w:p w:rsidR="00DD257B" w:rsidRPr="00DD257B" w:rsidRDefault="00DD257B" w:rsidP="00DD257B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творить и быть автором;</w:t>
      </w:r>
    </w:p>
    <w:p w:rsidR="00DD257B" w:rsidRPr="00DD257B" w:rsidRDefault="00DD257B" w:rsidP="00DD257B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ставить цели и достигать их;</w:t>
      </w:r>
    </w:p>
    <w:p w:rsidR="00DD257B" w:rsidRPr="00DD257B" w:rsidRDefault="00DD257B" w:rsidP="00DD257B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принимать ответственность за свои решения;</w:t>
      </w:r>
    </w:p>
    <w:p w:rsidR="00DD257B" w:rsidRPr="00DD257B" w:rsidRDefault="00DD257B" w:rsidP="00DD257B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использовать свои способности по максимуму и в разных направлениях.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При организации работы с одаренными детьми в школе у педагогов могут возникать </w:t>
      </w: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3 вида проблем:</w:t>
      </w:r>
    </w:p>
    <w:p w:rsidR="00DD257B" w:rsidRPr="00DD257B" w:rsidRDefault="00DD257B" w:rsidP="00DD257B">
      <w:pPr>
        <w:shd w:val="clear" w:color="auto" w:fill="5CB915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1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bdr w:val="none" w:sz="0" w:space="0" w:color="auto" w:frame="1"/>
          <w:lang w:eastAsia="ru-RU"/>
        </w:rPr>
        <w:t>Непрофессионализм педагога 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 отсутствие необходимых знаний о проявлении детской одаренности, и профессиональных компетенций, которые помогли бы им в работе с такими детьми.</w:t>
      </w:r>
    </w:p>
    <w:p w:rsidR="00DD257B" w:rsidRPr="00DD257B" w:rsidRDefault="00DD257B" w:rsidP="00DD257B">
      <w:pPr>
        <w:shd w:val="clear" w:color="auto" w:fill="5CB915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2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bdr w:val="none" w:sz="0" w:space="0" w:color="auto" w:frame="1"/>
          <w:lang w:eastAsia="ru-RU"/>
        </w:rPr>
        <w:t>Недостаток школьного обеспечения 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 отсутствие в школе условий и материальной базы для развития одаренности ребенка, его интеллектуальных или творческих талантов.</w:t>
      </w:r>
    </w:p>
    <w:p w:rsidR="00DD257B" w:rsidRPr="00DD257B" w:rsidRDefault="00DD257B" w:rsidP="00DD257B">
      <w:pPr>
        <w:shd w:val="clear" w:color="auto" w:fill="5CB915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3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9"/>
          <w:szCs w:val="39"/>
          <w:bdr w:val="none" w:sz="0" w:space="0" w:color="auto" w:frame="1"/>
          <w:lang w:eastAsia="ru-RU"/>
        </w:rPr>
        <w:t>Социальная проблема 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— применение в школе практики уравнивания всех детей без выделения одаренных личностей.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Именно поэтому важна и среда, в которой происходит обучение одаренных детей, где приветствуется применение инновационных технологий, а педагоги помогают раскрывать потенциал каждого юного гения.</w:t>
      </w:r>
    </w:p>
    <w:p w:rsidR="00DD257B" w:rsidRPr="00DD257B" w:rsidRDefault="00DD257B" w:rsidP="00DD257B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Существует несколько качеств, которые свойственны педагогу, способному работать с одаренными детьми</w:t>
      </w:r>
    </w:p>
    <w:p w:rsidR="00DD257B" w:rsidRPr="00DD257B" w:rsidRDefault="00DD257B" w:rsidP="00DD257B">
      <w:pPr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Знает методы работы</w:t>
      </w:r>
    </w:p>
    <w:p w:rsidR="00DD257B" w:rsidRPr="00DD257B" w:rsidRDefault="00DD257B" w:rsidP="00DD257B">
      <w:pPr>
        <w:spacing w:after="0" w:line="240" w:lineRule="auto"/>
        <w:jc w:val="righ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Умеет распознать проявление одаренности в зависимости от личных особенностей ребенка и его интеллектуальных проявлений.</w:t>
      </w:r>
    </w:p>
    <w:p w:rsidR="00DD257B" w:rsidRPr="00DD257B" w:rsidRDefault="00DD257B" w:rsidP="00DD257B">
      <w:pPr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proofErr w:type="gramStart"/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Нацелен на рост</w:t>
      </w:r>
      <w:proofErr w:type="gramEnd"/>
    </w:p>
    <w:p w:rsidR="00DD257B" w:rsidRPr="00DD257B" w:rsidRDefault="00DD257B" w:rsidP="00DD257B">
      <w:pPr>
        <w:spacing w:after="0" w:line="240" w:lineRule="auto"/>
        <w:jc w:val="righ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Заинтересован</w:t>
      </w:r>
      <w:proofErr w:type="gramEnd"/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личностном и профессиональном росте, нацелен на достижение результата.</w:t>
      </w:r>
    </w:p>
    <w:p w:rsidR="00DD257B" w:rsidRPr="00DD257B" w:rsidRDefault="00DD257B" w:rsidP="00DD25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8A6BDEC" wp14:editId="3FD0E55F">
                <wp:extent cx="304800" cy="304800"/>
                <wp:effectExtent l="0" t="0" r="0" b="0"/>
                <wp:docPr id="8" name="AutoShape 16" descr="https://thumb.tildacdn.com/tild6630-3935-4263-a633-656264623863/-/resize/600x/-/format/webp/pho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s://thumb.tildacdn.com/tild6630-3935-4263-a633-656264623863/-/resize/600x/-/format/webp/phot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LyH6Rb5&#10;AgAAJ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Коммуникабелен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Умеет находить общий язык не только с ребенком, но и с его родителями.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36"/>
          <w:szCs w:val="36"/>
          <w:lang w:eastAsia="ru-RU"/>
        </w:rPr>
        <w:t>Инициативен и креативен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Постоянно проявляет инициативу и креативность в работе, всегда </w:t>
      </w:r>
      <w:proofErr w:type="gramStart"/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толерантен</w:t>
      </w:r>
      <w:proofErr w:type="gramEnd"/>
      <w:r w:rsidRPr="00DD257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объективен и тактичен.</w:t>
      </w: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DD257B" w:rsidRPr="00DD257B" w:rsidRDefault="00DD257B" w:rsidP="00DD257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D257B" w:rsidRPr="00DD257B" w:rsidRDefault="00DD257B" w:rsidP="00DD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"https://xn--b1agja2bn.xn--p1ai/sayt_shkoly" </w:instrText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:rsidR="00DD257B" w:rsidRPr="00DD257B" w:rsidRDefault="00DD257B" w:rsidP="00DD257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сайту школы – что на нем должно быть, а чего нет?</w:t>
      </w:r>
    </w:p>
    <w:p w:rsidR="00DD257B" w:rsidRPr="00DD257B" w:rsidRDefault="00DD257B" w:rsidP="00DD257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</w:pPr>
      <w:r w:rsidRPr="00DD257B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  <w:t>Статья о содержании сайта школы</w:t>
      </w:r>
    </w:p>
    <w:p w:rsidR="00DD257B" w:rsidRPr="00DD257B" w:rsidRDefault="00DD257B" w:rsidP="00DD25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DD257B" w:rsidRPr="00DD257B" w:rsidRDefault="00DD257B" w:rsidP="00DD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"https://xn--b1agja2bn.xn--p1ai/do-v-shkole" </w:instrText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:rsidR="00DD257B" w:rsidRPr="00DD257B" w:rsidRDefault="00DD257B" w:rsidP="00DD257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Дистанционное обучение в школе – перспективы, проблемы и преимущества</w:t>
      </w:r>
    </w:p>
    <w:p w:rsidR="00DD257B" w:rsidRPr="00DD257B" w:rsidRDefault="00DD257B" w:rsidP="00DD257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</w:pPr>
      <w:r w:rsidRPr="00DD257B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  <w:t>Статья о возможностях, проблемах и перспективах внедрения дистанционных технологий в школах</w:t>
      </w:r>
    </w:p>
    <w:p w:rsidR="00DD257B" w:rsidRPr="00DD257B" w:rsidRDefault="00DD257B" w:rsidP="00DD25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DD257B" w:rsidRPr="00DD257B" w:rsidRDefault="00DD257B" w:rsidP="00DD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"https://xn--b1agja2bn.xn--p1ai/travmatizm" </w:instrText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:rsidR="00DD257B" w:rsidRPr="00DD257B" w:rsidRDefault="00DD257B" w:rsidP="00DD257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Травматизм в школе – ответственность организаций и права родителей</w:t>
      </w:r>
    </w:p>
    <w:p w:rsidR="00DD257B" w:rsidRPr="00DD257B" w:rsidRDefault="00DD257B" w:rsidP="00DD257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</w:pPr>
      <w:r w:rsidRPr="00DD257B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  <w:t>Статья о том, как действовать правильно образовательному учреждению, если в его стенах все-таки случилась травма школьника</w:t>
      </w:r>
    </w:p>
    <w:p w:rsidR="00DD257B" w:rsidRPr="00DD257B" w:rsidRDefault="00DD257B" w:rsidP="00DD25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DD257B" w:rsidRPr="00DD257B" w:rsidRDefault="00DD257B" w:rsidP="00DD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BB462"/>
          <w:sz w:val="24"/>
          <w:szCs w:val="24"/>
          <w:bdr w:val="none" w:sz="0" w:space="0" w:color="auto" w:frame="1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"https://xn--b1agja2bn.xn--p1ai/akkreditaciya" </w:instrText>
      </w: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</w:p>
    <w:p w:rsidR="00DD257B" w:rsidRPr="00DD257B" w:rsidRDefault="00DD257B" w:rsidP="00DD257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Аккредитация в школе – как пройти и что учесть?</w:t>
      </w:r>
    </w:p>
    <w:p w:rsidR="00DD257B" w:rsidRPr="00DD257B" w:rsidRDefault="00DD257B" w:rsidP="00DD257B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</w:pPr>
      <w:r w:rsidRPr="00DD257B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ru-RU"/>
        </w:rPr>
        <w:t>Статья, в которой мы постарались осветить все самые важные вопросы о государственной аккредитации школ</w:t>
      </w:r>
    </w:p>
    <w:p w:rsidR="00DD257B" w:rsidRPr="00DD257B" w:rsidRDefault="00DD257B" w:rsidP="00DD25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25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DD257B" w:rsidRPr="00DD257B" w:rsidRDefault="00DD257B" w:rsidP="00DD257B">
      <w:pPr>
        <w:shd w:val="clear" w:color="auto" w:fill="EDEDED"/>
        <w:spacing w:after="0" w:line="780" w:lineRule="atLeast"/>
        <w:jc w:val="center"/>
        <w:outlineLvl w:val="2"/>
        <w:rPr>
          <w:rFonts w:ascii="Arial" w:eastAsia="Times New Roman" w:hAnsi="Arial" w:cs="Arial"/>
          <w:b/>
          <w:bCs/>
          <w:color w:val="5CB915"/>
          <w:sz w:val="69"/>
          <w:szCs w:val="69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69"/>
          <w:szCs w:val="69"/>
          <w:lang w:eastAsia="ru-RU"/>
        </w:rPr>
        <w:t>Как же найти тот самый подход?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Одаренные дети больше </w:t>
      </w:r>
      <w:proofErr w:type="gramStart"/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обычных</w:t>
      </w:r>
      <w:proofErr w:type="gramEnd"/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нуждаются в особой поддержке, им важно найти </w:t>
      </w: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своего учителя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. Неподготовленные педагоги часто </w:t>
      </w:r>
      <w:proofErr w:type="gramStart"/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бывают</w:t>
      </w:r>
      <w:proofErr w:type="gramEnd"/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равнодушны к выдающимся детям и их проблемам. Причина кроется в личности самого педагога, в его системе взглядов и убеждений.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Роль педагога в обучении одаренных детей огромна. Согласно современным исследованиям в этой области, в систему образования необходимо внедрить </w:t>
      </w:r>
      <w:r w:rsidRPr="00DD257B">
        <w:rPr>
          <w:rFonts w:ascii="Arial" w:eastAsia="Times New Roman" w:hAnsi="Arial" w:cs="Arial"/>
          <w:color w:val="020202"/>
          <w:sz w:val="33"/>
          <w:szCs w:val="33"/>
          <w:bdr w:val="none" w:sz="0" w:space="0" w:color="auto" w:frame="1"/>
          <w:lang w:eastAsia="ru-RU"/>
        </w:rPr>
        <w:t>методы диалога и дискуссии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, чтобы дети также 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были включены в педагогический процесс, смогли бы выбирать форму и содержание своего обучения.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Это обеспечит сближение педагога и ученика и выведет это взаимодействие на качественно новый уровень, что позволит педагогу лучше понять одаренного ребенка и его потребности.</w:t>
      </w:r>
    </w:p>
    <w:p w:rsidR="00DD257B" w:rsidRPr="00DD257B" w:rsidRDefault="00DD257B" w:rsidP="00DD257B">
      <w:pPr>
        <w:shd w:val="clear" w:color="auto" w:fill="53F24E"/>
        <w:spacing w:line="240" w:lineRule="auto"/>
        <w:jc w:val="center"/>
        <w:rPr>
          <w:rFonts w:ascii="Arial" w:eastAsia="Times New Roman" w:hAnsi="Arial" w:cs="Arial"/>
          <w:color w:val="000000"/>
          <w:sz w:val="54"/>
          <w:szCs w:val="54"/>
          <w:lang w:eastAsia="ru-RU"/>
        </w:rPr>
      </w:pPr>
      <w:r w:rsidRPr="00DD257B">
        <w:rPr>
          <w:rFonts w:ascii="Arial" w:eastAsia="Times New Roman" w:hAnsi="Arial" w:cs="Arial"/>
          <w:color w:val="000000"/>
          <w:sz w:val="54"/>
          <w:szCs w:val="54"/>
          <w:lang w:eastAsia="ru-RU"/>
        </w:rPr>
        <w:t>Такие дети всегда </w:t>
      </w:r>
      <w:r w:rsidRPr="00DD257B">
        <w:rPr>
          <w:rFonts w:ascii="Arial" w:eastAsia="Times New Roman" w:hAnsi="Arial" w:cs="Arial"/>
          <w:color w:val="0C0C0C"/>
          <w:sz w:val="54"/>
          <w:szCs w:val="54"/>
          <w:bdr w:val="none" w:sz="0" w:space="0" w:color="auto" w:frame="1"/>
          <w:lang w:eastAsia="ru-RU"/>
        </w:rPr>
        <w:t>отличаются от других</w:t>
      </w:r>
      <w:r w:rsidRPr="00DD257B">
        <w:rPr>
          <w:rFonts w:ascii="Arial" w:eastAsia="Times New Roman" w:hAnsi="Arial" w:cs="Arial"/>
          <w:color w:val="000000"/>
          <w:sz w:val="54"/>
          <w:szCs w:val="54"/>
          <w:lang w:eastAsia="ru-RU"/>
        </w:rPr>
        <w:t xml:space="preserve">, поэтому педагог должен помочь юному дарованию адаптироваться в социуме, а иногда и исключить возможность </w:t>
      </w:r>
      <w:proofErr w:type="spellStart"/>
      <w:r w:rsidRPr="00DD257B">
        <w:rPr>
          <w:rFonts w:ascii="Arial" w:eastAsia="Times New Roman" w:hAnsi="Arial" w:cs="Arial"/>
          <w:color w:val="000000"/>
          <w:sz w:val="54"/>
          <w:szCs w:val="54"/>
          <w:lang w:eastAsia="ru-RU"/>
        </w:rPr>
        <w:t>буллинга</w:t>
      </w:r>
      <w:proofErr w:type="spellEnd"/>
      <w:r w:rsidRPr="00DD257B">
        <w:rPr>
          <w:rFonts w:ascii="Arial" w:eastAsia="Times New Roman" w:hAnsi="Arial" w:cs="Arial"/>
          <w:color w:val="000000"/>
          <w:sz w:val="54"/>
          <w:szCs w:val="54"/>
          <w:lang w:eastAsia="ru-RU"/>
        </w:rPr>
        <w:t>.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Успешным будет тот педагог, который прошел </w:t>
      </w: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специальную подготовку по работе с одаренными детьми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, такой педагог будет обладать необходимыми навыками и компетенциями.</w:t>
      </w:r>
    </w:p>
    <w:p w:rsidR="00DD257B" w:rsidRPr="00DD257B" w:rsidRDefault="00DD257B" w:rsidP="00DD257B">
      <w:pPr>
        <w:shd w:val="clear" w:color="auto" w:fill="EDEDED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</w:pPr>
      <w:r w:rsidRPr="00DD257B">
        <w:rPr>
          <w:rFonts w:ascii="Arial" w:eastAsia="Times New Roman" w:hAnsi="Arial" w:cs="Arial"/>
          <w:b/>
          <w:bCs/>
          <w:color w:val="5CB915"/>
          <w:sz w:val="78"/>
          <w:szCs w:val="78"/>
          <w:lang w:eastAsia="ru-RU"/>
        </w:rPr>
        <w:t>Выводы</w:t>
      </w:r>
    </w:p>
    <w:p w:rsidR="00DD257B" w:rsidRPr="00DD257B" w:rsidRDefault="00DD257B" w:rsidP="00DD257B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 заключении отметим, что </w:t>
      </w:r>
      <w:r w:rsidRPr="00DD257B">
        <w:rPr>
          <w:rFonts w:ascii="Arial" w:eastAsia="Times New Roman" w:hAnsi="Arial" w:cs="Arial"/>
          <w:b/>
          <w:bCs/>
          <w:color w:val="5CB915"/>
          <w:sz w:val="33"/>
          <w:szCs w:val="33"/>
          <w:bdr w:val="none" w:sz="0" w:space="0" w:color="auto" w:frame="1"/>
          <w:lang w:eastAsia="ru-RU"/>
        </w:rPr>
        <w:t>одаренный ребенок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– это всегда </w:t>
      </w:r>
      <w:r w:rsidRPr="00DD257B">
        <w:rPr>
          <w:rFonts w:ascii="Arial" w:eastAsia="Times New Roman" w:hAnsi="Arial" w:cs="Arial"/>
          <w:color w:val="020202"/>
          <w:sz w:val="33"/>
          <w:szCs w:val="33"/>
          <w:bdr w:val="none" w:sz="0" w:space="0" w:color="auto" w:frame="1"/>
          <w:lang w:eastAsia="ru-RU"/>
        </w:rPr>
        <w:t>особое отношение, нестандартный подход, и сложная многоуровневая работа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От педагогов требуется постоянное совершенствование и профессиональный рост, от учебных заведений – использование современных образовательных методик.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Одаренный ребенок – исследователь, и чтобы взрастить эту личность, необходима гибкость ума, непрерывный рост мастерства и огромное желание.</w:t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  <w:t>В нашем новом курсе повышения квалификации </w:t>
      </w:r>
      <w:hyperlink r:id="rId7" w:tgtFrame="_blank" w:history="1">
        <w:r w:rsidRPr="00DD257B">
          <w:rPr>
            <w:rFonts w:ascii="Arial" w:eastAsia="Times New Roman" w:hAnsi="Arial" w:cs="Arial"/>
            <w:color w:val="0000FF"/>
            <w:sz w:val="33"/>
            <w:szCs w:val="33"/>
            <w:bdr w:val="none" w:sz="0" w:space="0" w:color="auto" w:frame="1"/>
            <w:lang w:eastAsia="ru-RU"/>
          </w:rPr>
          <w:t>«Педагогические технологии работы с одаренными детьми в условиях реализации ФГОС»</w:t>
        </w:r>
      </w:hyperlink>
      <w:r w:rsidRPr="00DD257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Вы сможете изучить принципы работы с одаренными детьми, а также узнаете о современных методиках организации учебной деятельности.</w:t>
      </w:r>
    </w:p>
    <w:p w:rsidR="00DD257B" w:rsidRPr="00DD257B" w:rsidRDefault="00DD257B" w:rsidP="00DD25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257B" w:rsidRPr="00DD257B" w:rsidSect="00087B6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20990"/>
    <w:multiLevelType w:val="multilevel"/>
    <w:tmpl w:val="3A1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D37FA"/>
    <w:multiLevelType w:val="multilevel"/>
    <w:tmpl w:val="5F2C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94CFE"/>
    <w:multiLevelType w:val="multilevel"/>
    <w:tmpl w:val="D04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7A"/>
    <w:rsid w:val="00087B66"/>
    <w:rsid w:val="0014237A"/>
    <w:rsid w:val="002929C3"/>
    <w:rsid w:val="003E575D"/>
    <w:rsid w:val="00455A53"/>
    <w:rsid w:val="008B1CAD"/>
    <w:rsid w:val="00922A31"/>
    <w:rsid w:val="00D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2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423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2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423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56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1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33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6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12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5796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86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4479">
                          <w:marLeft w:val="0"/>
                          <w:marRight w:val="0"/>
                          <w:marTop w:val="0"/>
                          <w:marBottom w:val="15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67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4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5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58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967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849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2782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5431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8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3690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9065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79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4815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7436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36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0339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4365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4209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2974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8892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3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5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8667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0618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6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40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80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5CB915"/>
                                <w:left w:val="single" w:sz="12" w:space="0" w:color="5CB915"/>
                                <w:bottom w:val="single" w:sz="12" w:space="0" w:color="5CB915"/>
                                <w:right w:val="single" w:sz="12" w:space="0" w:color="5CB915"/>
                              </w:divBdr>
                            </w:div>
                          </w:divsChild>
                        </w:div>
                        <w:div w:id="4413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0712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6492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5CB915"/>
                                <w:left w:val="single" w:sz="12" w:space="0" w:color="5CB915"/>
                                <w:bottom w:val="single" w:sz="12" w:space="0" w:color="5CB915"/>
                                <w:right w:val="single" w:sz="12" w:space="0" w:color="5CB915"/>
                              </w:divBdr>
                            </w:div>
                          </w:divsChild>
                        </w:div>
                        <w:div w:id="16541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20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5351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5CB915"/>
                                <w:left w:val="single" w:sz="12" w:space="0" w:color="5CB915"/>
                                <w:bottom w:val="single" w:sz="12" w:space="0" w:color="5CB915"/>
                                <w:right w:val="single" w:sz="12" w:space="0" w:color="5CB915"/>
                              </w:divBdr>
                            </w:div>
                          </w:divsChild>
                        </w:div>
                        <w:div w:id="6918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557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23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5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7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68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4109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7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73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960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232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2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08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676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979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50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5240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3878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1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81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2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4127">
                          <w:marLeft w:val="0"/>
                          <w:marRight w:val="0"/>
                          <w:marTop w:val="0"/>
                          <w:marBottom w:val="15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000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7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1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9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7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9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067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627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87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6730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7060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28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086141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00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08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656144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9162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55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52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2962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059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20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61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3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52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0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b1agja2bn.xn--p1ai/odarennye_d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Подьема Алексей</dc:creator>
  <cp:lastModifiedBy>Подьема Алексей</cp:lastModifiedBy>
  <cp:revision>4</cp:revision>
  <cp:lastPrinted>2022-05-15T14:54:00Z</cp:lastPrinted>
  <dcterms:created xsi:type="dcterms:W3CDTF">2022-05-15T14:02:00Z</dcterms:created>
  <dcterms:modified xsi:type="dcterms:W3CDTF">2022-05-19T15:50:00Z</dcterms:modified>
</cp:coreProperties>
</file>