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58" w:rsidRPr="00A73A58" w:rsidRDefault="008450C4" w:rsidP="00A73A58">
      <w:pPr>
        <w:shd w:val="clear" w:color="auto" w:fill="FFFFFF"/>
        <w:spacing w:after="0" w:line="240" w:lineRule="auto"/>
        <w:jc w:val="center"/>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Как организовать безопасный летний отдых дошкольнику?</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   </w:t>
      </w:r>
      <w:r w:rsidRPr="00A73A58">
        <w:rPr>
          <w:rFonts w:ascii="Times New Roman" w:eastAsia="Times New Roman" w:hAnsi="Times New Roman" w:cs="Times New Roman"/>
          <w:b/>
          <w:bCs/>
          <w:sz w:val="24"/>
          <w:szCs w:val="24"/>
        </w:rPr>
        <w:tab/>
      </w:r>
      <w:r w:rsidRPr="00A73A58">
        <w:rPr>
          <w:rFonts w:ascii="Times New Roman" w:eastAsia="Times New Roman" w:hAnsi="Times New Roman" w:cs="Times New Roman"/>
          <w:sz w:val="24"/>
          <w:szCs w:val="24"/>
        </w:rPr>
        <w:t>Летом дети все больше времени проводят на улице, на даче с родителями, выезжают на отдых в лес и на водоемы, что способствует нарастанию двигательной активности и увеличению физических возможностей ребенка, которые, сочетаясь с повышенной любознательностью и стремлением к самостоятельности, нередко приводят к возникновению опасных ситуаций.</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безопасного поведения и умения предвидеть последствия опасных ситуаций.</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Главное, что должны помнить родители – ни при каких обстоятельствах не оставлять ребенка без присмотра. Защитить себя и своих детей от многих проблем, с которыми может столкнуться семья, можно при условии постоянной заботы о безопасности.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 xml:space="preserve">      </w:t>
      </w:r>
      <w:r w:rsidRPr="00A73A58">
        <w:rPr>
          <w:rFonts w:ascii="Times New Roman" w:eastAsia="Times New Roman" w:hAnsi="Times New Roman" w:cs="Times New Roman"/>
          <w:sz w:val="24"/>
          <w:szCs w:val="24"/>
        </w:rPr>
        <w:tab/>
        <w:t>Дети, которые начинают познавать окружающий мир, имеют небольшое представление о природных явлениях. Дошкольный возраст-это возраст «почемучек». Именно в этом возрасте у детей очень часто возникают вопросы «почему» и «зачем»? Многие родители почему-то уверены, что прогулка - это время их законного отдыха от ребенка, а обязанности сводятся лишь к присмотру за его безопасностью. Конечно, детям необходимо время для самостоятельного познания мира для игр с другими детьми, но ведь часто бывает так, что дети явно скучают или наоборот не в состоянии занять себя игрой, а родители не всегда знают, как организовать отдых ребёнка с пользой для его развития, учитывая возрастные особенности и потребности данного возраста.</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Безопасность поведения на воде.</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Прежде, чем заходить в воду, нужно понаблюдать, как она выглядит. Если цвет и запах воды не такие, как обычно, лучше воздержаться от купания.</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Безопасное поведение в лесу.</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Прогулка в лес – это очень хороший отдых, который 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 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на вкус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Необходимо развивать у детей потребность в общении с родителями, умение побороть застенчивость во время обращения ко взрослым при появлении симптомов отравления.</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 xml:space="preserve">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w:t>
      </w:r>
      <w:r w:rsidRPr="00A73A58">
        <w:rPr>
          <w:rFonts w:ascii="Times New Roman" w:eastAsia="Times New Roman" w:hAnsi="Times New Roman" w:cs="Times New Roman"/>
          <w:sz w:val="24"/>
          <w:szCs w:val="24"/>
        </w:rPr>
        <w:lastRenderedPageBreak/>
        <w:t>было найти друг друга по голосу, и оставаться на месте. Малыш должен твердо знать, что его обязательно будут искать.</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Опасная высота.</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Открытые окна.</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 xml:space="preserve">Несмотря на то, что тема безопасности окон не раз поднималась в прессе, на телевидении, на </w:t>
      </w:r>
      <w:proofErr w:type="spellStart"/>
      <w:r w:rsidRPr="00A73A58">
        <w:rPr>
          <w:rFonts w:ascii="Times New Roman" w:eastAsia="Times New Roman" w:hAnsi="Times New Roman" w:cs="Times New Roman"/>
          <w:sz w:val="24"/>
          <w:szCs w:val="24"/>
        </w:rPr>
        <w:t>интернет-площадках</w:t>
      </w:r>
      <w:proofErr w:type="spellEnd"/>
      <w:r w:rsidRPr="00A73A58">
        <w:rPr>
          <w:rFonts w:ascii="Times New Roman" w:eastAsia="Times New Roman" w:hAnsi="Times New Roman" w:cs="Times New Roman"/>
          <w:sz w:val="24"/>
          <w:szCs w:val="24"/>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нарушает родительские запреты. Поскольку на сознательность ребенка рассчитывать не стоит, родителям необходимо предпринять дополнительные шаги для детской безопасности.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Безопасность при общении с животными.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Детям нужно прививать не только любовь к животным, но и уважение к их способу жизни. 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лишай, чесотка, бешенство. После того, как погладил животное, обязательно нужно вымыть руки с мылом.</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Если укусила собака или кошка, сразу же нужно сказать об этом родителям, чтобы они немедленно отвели к врачу.</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Также, детям необходимо дать знания о насекомых и напоминать о том, что даже полезные насекомые (пчелы, муравьи) могут причинить вред.</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Перегрев (тепловой удар, солнечный удар, солнечные ожоги).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Еще одна и, пожалуй, главная опасность лета кроется в его главных плюсах: тепле и обилии солнца. В результате, именно летом часто случаются тепловые и солнечные удары, а также, солнечные ожоги. Тепловой удар - самый, пожалуй, коварный. В отличие от солнечного,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 xml:space="preserve">При малейших признаках недомогания (слабость, холодный пот, головная боль, тошнота, бледность или наоборот – красное лицо, жалобы на духоту) - вызывайте как можно скорее скорую помощь. Но нужно полагать, что карета скорой прибудет в среднем не ранее, </w:t>
      </w:r>
      <w:r w:rsidRPr="00A73A58">
        <w:rPr>
          <w:rFonts w:ascii="Times New Roman" w:eastAsia="Times New Roman" w:hAnsi="Times New Roman" w:cs="Times New Roman"/>
          <w:sz w:val="24"/>
          <w:szCs w:val="24"/>
        </w:rPr>
        <w:lastRenderedPageBreak/>
        <w:t>через 10, а то и через 30 минут. За это время пострадавший может почувствовать ухудшение или даже впасть в обморочное состояние. Важно начать оказывать первую помощь при солнечном или тепловом ударе еще до приезда врачей.</w:t>
      </w:r>
    </w:p>
    <w:p w:rsidR="00A73A58" w:rsidRPr="00A73A58" w:rsidRDefault="00A73A58" w:rsidP="00A73A58">
      <w:pPr>
        <w:shd w:val="clear" w:color="auto" w:fill="FFFFFF"/>
        <w:spacing w:after="0" w:line="240" w:lineRule="auto"/>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Порядок действий должен быть следующим:</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Пострадавшего переносят из зоны повышенной температуры в прохладное место: хорошо проветриваемое помещение или открытый участок с большой теневой зоной;</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Его освобождают от стягивающей одежды и ее частей: расстегивают воротник или все пуговицы, ослабляют ремень, снимают обувь;</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Обеспечивают приток свежего воздуха, обмахивая пострадавшего при помощи подручных средств.</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Потерпевшему предлагают выпить большое количество прохладной воды (именно воды!). Ее также можно использовать для того, чтобы сбрызнуть его части тела;</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Если есть возможность, то лучше отвести больного в прохладный душ или накрыть его мокрой простыней;</w:t>
      </w:r>
    </w:p>
    <w:p w:rsidR="00A73A58" w:rsidRPr="00A73A58" w:rsidRDefault="00A73A58" w:rsidP="00A73A58">
      <w:pPr>
        <w:numPr>
          <w:ilvl w:val="0"/>
          <w:numId w:val="2"/>
        </w:numPr>
        <w:shd w:val="clear" w:color="auto" w:fill="FFFFFF"/>
        <w:spacing w:before="18" w:after="18" w:line="240" w:lineRule="auto"/>
        <w:ind w:left="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Холодные компрессы укладывают в следующие зоны: лоб, локтевые и коленные сгибы, подмышки, область сердца.</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Солнечный удар 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у теплового: общая слабость, головная боль, повышенная температура, тошнота, учащенный пульс, в отдельных случаях носовое кровотечение и обмороки.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Предотвратить солнечный удар достаточно просто. Избегайте прогулок в самое жаркое и солнечное время суток (</w:t>
      </w:r>
      <w:r w:rsidRPr="00A73A58">
        <w:rPr>
          <w:rFonts w:ascii="Times New Roman" w:eastAsia="Times New Roman" w:hAnsi="Times New Roman" w:cs="Times New Roman"/>
          <w:b/>
          <w:bCs/>
          <w:sz w:val="24"/>
          <w:szCs w:val="24"/>
        </w:rPr>
        <w:t>с 11 до 16 часов</w:t>
      </w:r>
      <w:r w:rsidRPr="00A73A58">
        <w:rPr>
          <w:rFonts w:ascii="Times New Roman" w:eastAsia="Times New Roman" w:hAnsi="Times New Roman" w:cs="Times New Roman"/>
          <w:sz w:val="24"/>
          <w:szCs w:val="24"/>
        </w:rPr>
        <w:t>).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Если ребенок все-таки получил солнечный удар, меры первой помощи в этом случае должны быть такие же, как и при тепловом.</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Солнечные ожоги.</w:t>
      </w:r>
      <w:r w:rsidRPr="00A73A58">
        <w:rPr>
          <w:rFonts w:ascii="Times New Roman" w:eastAsia="Times New Roman" w:hAnsi="Times New Roman" w:cs="Times New Roman"/>
          <w:sz w:val="24"/>
          <w:szCs w:val="24"/>
        </w:rPr>
        <w:t> </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Детская кожа сильнее, чем кожа взрослого, подвержена воздействию солнечных лучей. Поэтому ребенок сильнее подвержен солнечным ожогам.</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Пожарная безопасность.</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Пожар может возникнуть в любом месте и в любое время, поэтому к нему надо быть подготовленным. Главное, что нужно запомнить - спички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b/>
          <w:bCs/>
          <w:sz w:val="24"/>
          <w:szCs w:val="24"/>
        </w:rPr>
        <w:tab/>
        <w:t>Следите за своим ребенком.</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tab/>
        <w:t>Дети, гуляющие вдали от вас или самостоятельно, подвержены риску потеряться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A73A58" w:rsidRPr="00A73A58" w:rsidRDefault="00A73A58" w:rsidP="00A73A58">
      <w:pPr>
        <w:shd w:val="clear" w:color="auto" w:fill="FFFFFF"/>
        <w:spacing w:after="0" w:line="240" w:lineRule="auto"/>
        <w:ind w:firstLine="360"/>
        <w:rPr>
          <w:rFonts w:ascii="Times New Roman" w:eastAsia="Times New Roman" w:hAnsi="Times New Roman" w:cs="Times New Roman"/>
          <w:sz w:val="24"/>
          <w:szCs w:val="24"/>
        </w:rPr>
      </w:pPr>
      <w:r w:rsidRPr="00A73A58">
        <w:rPr>
          <w:rFonts w:ascii="Times New Roman" w:eastAsia="Times New Roman" w:hAnsi="Times New Roman" w:cs="Times New Roman"/>
          <w:sz w:val="24"/>
          <w:szCs w:val="24"/>
        </w:rPr>
        <w:lastRenderedPageBreak/>
        <w:tab/>
        <w:t>Для снижения количества несчастных случаев в жизни каждого человека надо ещё в дошкольном возрасте уделять особое внимание навыкам безопасности.</w:t>
      </w:r>
    </w:p>
    <w:p w:rsidR="00F814B7" w:rsidRPr="00A73A58" w:rsidRDefault="00F814B7" w:rsidP="002F44E2">
      <w:pPr>
        <w:rPr>
          <w:rFonts w:ascii="Times New Roman" w:hAnsi="Times New Roman" w:cs="Times New Roman"/>
          <w:sz w:val="24"/>
          <w:szCs w:val="24"/>
        </w:rPr>
      </w:pPr>
    </w:p>
    <w:sectPr w:rsidR="00F814B7" w:rsidRPr="00A73A58" w:rsidSect="00424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5C35"/>
    <w:multiLevelType w:val="multilevel"/>
    <w:tmpl w:val="445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A3017"/>
    <w:multiLevelType w:val="multilevel"/>
    <w:tmpl w:val="F1A6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EC015C"/>
    <w:rsid w:val="00096538"/>
    <w:rsid w:val="00126F30"/>
    <w:rsid w:val="001C6109"/>
    <w:rsid w:val="002314A2"/>
    <w:rsid w:val="002F44E2"/>
    <w:rsid w:val="00424AFF"/>
    <w:rsid w:val="00454B07"/>
    <w:rsid w:val="00704F3A"/>
    <w:rsid w:val="008450C4"/>
    <w:rsid w:val="00A07FEA"/>
    <w:rsid w:val="00A37DFB"/>
    <w:rsid w:val="00A44071"/>
    <w:rsid w:val="00A73A58"/>
    <w:rsid w:val="00E578A1"/>
    <w:rsid w:val="00EC015C"/>
    <w:rsid w:val="00F81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1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C015C"/>
    <w:rPr>
      <w:color w:val="0000FF"/>
      <w:u w:val="single"/>
    </w:rPr>
  </w:style>
  <w:style w:type="character" w:customStyle="1" w:styleId="w9b9bde82">
    <w:name w:val="w9b9bde82"/>
    <w:basedOn w:val="a0"/>
    <w:rsid w:val="00EC015C"/>
  </w:style>
  <w:style w:type="character" w:customStyle="1" w:styleId="w358fc9c3">
    <w:name w:val="w358fc9c3"/>
    <w:basedOn w:val="a0"/>
    <w:rsid w:val="00EC015C"/>
  </w:style>
  <w:style w:type="character" w:customStyle="1" w:styleId="cfd2f8c48">
    <w:name w:val="cfd2f8c48"/>
    <w:basedOn w:val="a0"/>
    <w:rsid w:val="00EC015C"/>
  </w:style>
  <w:style w:type="character" w:customStyle="1" w:styleId="j615d46e">
    <w:name w:val="j615d46e"/>
    <w:basedOn w:val="a0"/>
    <w:rsid w:val="00EC015C"/>
  </w:style>
  <w:style w:type="paragraph" w:styleId="a5">
    <w:name w:val="Balloon Text"/>
    <w:basedOn w:val="a"/>
    <w:link w:val="a6"/>
    <w:uiPriority w:val="99"/>
    <w:semiHidden/>
    <w:unhideWhenUsed/>
    <w:rsid w:val="00EC01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15C"/>
    <w:rPr>
      <w:rFonts w:ascii="Tahoma" w:hAnsi="Tahoma" w:cs="Tahoma"/>
      <w:sz w:val="16"/>
      <w:szCs w:val="16"/>
    </w:rPr>
  </w:style>
  <w:style w:type="paragraph" w:customStyle="1" w:styleId="c2">
    <w:name w:val="c2"/>
    <w:basedOn w:val="a"/>
    <w:rsid w:val="00A440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44071"/>
  </w:style>
  <w:style w:type="character" w:customStyle="1" w:styleId="c1">
    <w:name w:val="c1"/>
    <w:basedOn w:val="a0"/>
    <w:rsid w:val="00A44071"/>
  </w:style>
  <w:style w:type="character" w:customStyle="1" w:styleId="c9">
    <w:name w:val="c9"/>
    <w:basedOn w:val="a0"/>
    <w:rsid w:val="00A44071"/>
  </w:style>
  <w:style w:type="character" w:customStyle="1" w:styleId="c5">
    <w:name w:val="c5"/>
    <w:basedOn w:val="a0"/>
    <w:rsid w:val="00A44071"/>
  </w:style>
  <w:style w:type="character" w:customStyle="1" w:styleId="c6">
    <w:name w:val="c6"/>
    <w:basedOn w:val="a0"/>
    <w:rsid w:val="00A44071"/>
  </w:style>
  <w:style w:type="character" w:customStyle="1" w:styleId="c0">
    <w:name w:val="c0"/>
    <w:basedOn w:val="a0"/>
    <w:rsid w:val="00A44071"/>
  </w:style>
  <w:style w:type="character" w:customStyle="1" w:styleId="c21">
    <w:name w:val="c21"/>
    <w:basedOn w:val="a0"/>
    <w:rsid w:val="00A73A58"/>
  </w:style>
  <w:style w:type="paragraph" w:customStyle="1" w:styleId="c13">
    <w:name w:val="c13"/>
    <w:basedOn w:val="a"/>
    <w:rsid w:val="00A73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73A58"/>
  </w:style>
  <w:style w:type="character" w:customStyle="1" w:styleId="c18">
    <w:name w:val="c18"/>
    <w:basedOn w:val="a0"/>
    <w:rsid w:val="00A73A58"/>
  </w:style>
  <w:style w:type="character" w:customStyle="1" w:styleId="c12">
    <w:name w:val="c12"/>
    <w:basedOn w:val="a0"/>
    <w:rsid w:val="00A73A58"/>
  </w:style>
  <w:style w:type="character" w:customStyle="1" w:styleId="c8">
    <w:name w:val="c8"/>
    <w:basedOn w:val="a0"/>
    <w:rsid w:val="00A73A58"/>
  </w:style>
  <w:style w:type="paragraph" w:customStyle="1" w:styleId="c4">
    <w:name w:val="c4"/>
    <w:basedOn w:val="a"/>
    <w:rsid w:val="00A73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73A58"/>
  </w:style>
  <w:style w:type="paragraph" w:customStyle="1" w:styleId="c7">
    <w:name w:val="c7"/>
    <w:basedOn w:val="a"/>
    <w:rsid w:val="00A73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73A58"/>
  </w:style>
</w:styles>
</file>

<file path=word/webSettings.xml><?xml version="1.0" encoding="utf-8"?>
<w:webSettings xmlns:r="http://schemas.openxmlformats.org/officeDocument/2006/relationships" xmlns:w="http://schemas.openxmlformats.org/wordprocessingml/2006/main">
  <w:divs>
    <w:div w:id="1408381685">
      <w:bodyDiv w:val="1"/>
      <w:marLeft w:val="0"/>
      <w:marRight w:val="0"/>
      <w:marTop w:val="0"/>
      <w:marBottom w:val="0"/>
      <w:divBdr>
        <w:top w:val="none" w:sz="0" w:space="0" w:color="auto"/>
        <w:left w:val="none" w:sz="0" w:space="0" w:color="auto"/>
        <w:bottom w:val="none" w:sz="0" w:space="0" w:color="auto"/>
        <w:right w:val="none" w:sz="0" w:space="0" w:color="auto"/>
      </w:divBdr>
      <w:divsChild>
        <w:div w:id="1566329665">
          <w:marLeft w:val="0"/>
          <w:marRight w:val="0"/>
          <w:marTop w:val="73"/>
          <w:marBottom w:val="73"/>
          <w:divBdr>
            <w:top w:val="none" w:sz="0" w:space="0" w:color="auto"/>
            <w:left w:val="none" w:sz="0" w:space="0" w:color="auto"/>
            <w:bottom w:val="none" w:sz="0" w:space="0" w:color="auto"/>
            <w:right w:val="none" w:sz="0" w:space="0" w:color="auto"/>
          </w:divBdr>
          <w:divsChild>
            <w:div w:id="1352802852">
              <w:marLeft w:val="0"/>
              <w:marRight w:val="0"/>
              <w:marTop w:val="0"/>
              <w:marBottom w:val="0"/>
              <w:divBdr>
                <w:top w:val="none" w:sz="0" w:space="0" w:color="auto"/>
                <w:left w:val="none" w:sz="0" w:space="0" w:color="auto"/>
                <w:bottom w:val="none" w:sz="0" w:space="0" w:color="auto"/>
                <w:right w:val="none" w:sz="0" w:space="0" w:color="auto"/>
              </w:divBdr>
              <w:divsChild>
                <w:div w:id="1054425728">
                  <w:marLeft w:val="0"/>
                  <w:marRight w:val="0"/>
                  <w:marTop w:val="0"/>
                  <w:marBottom w:val="0"/>
                  <w:divBdr>
                    <w:top w:val="none" w:sz="0" w:space="0" w:color="auto"/>
                    <w:left w:val="none" w:sz="0" w:space="0" w:color="auto"/>
                    <w:bottom w:val="none" w:sz="0" w:space="0" w:color="auto"/>
                    <w:right w:val="none" w:sz="0" w:space="0" w:color="auto"/>
                  </w:divBdr>
                  <w:divsChild>
                    <w:div w:id="1510872831">
                      <w:marLeft w:val="0"/>
                      <w:marRight w:val="0"/>
                      <w:marTop w:val="0"/>
                      <w:marBottom w:val="0"/>
                      <w:divBdr>
                        <w:top w:val="none" w:sz="0" w:space="0" w:color="auto"/>
                        <w:left w:val="none" w:sz="0" w:space="0" w:color="auto"/>
                        <w:bottom w:val="none" w:sz="0" w:space="0" w:color="auto"/>
                        <w:right w:val="none" w:sz="0" w:space="0" w:color="auto"/>
                      </w:divBdr>
                      <w:divsChild>
                        <w:div w:id="1632053850">
                          <w:marLeft w:val="0"/>
                          <w:marRight w:val="0"/>
                          <w:marTop w:val="0"/>
                          <w:marBottom w:val="0"/>
                          <w:divBdr>
                            <w:top w:val="none" w:sz="0" w:space="0" w:color="auto"/>
                            <w:left w:val="none" w:sz="0" w:space="0" w:color="auto"/>
                            <w:bottom w:val="none" w:sz="0" w:space="0" w:color="auto"/>
                            <w:right w:val="none" w:sz="0" w:space="0" w:color="auto"/>
                          </w:divBdr>
                          <w:divsChild>
                            <w:div w:id="1976177491">
                              <w:marLeft w:val="0"/>
                              <w:marRight w:val="0"/>
                              <w:marTop w:val="100"/>
                              <w:marBottom w:val="100"/>
                              <w:divBdr>
                                <w:top w:val="none" w:sz="0" w:space="0" w:color="auto"/>
                                <w:left w:val="none" w:sz="0" w:space="0" w:color="auto"/>
                                <w:bottom w:val="none" w:sz="0" w:space="0" w:color="auto"/>
                                <w:right w:val="none" w:sz="0" w:space="0" w:color="auto"/>
                              </w:divBdr>
                              <w:divsChild>
                                <w:div w:id="448471856">
                                  <w:marLeft w:val="0"/>
                                  <w:marRight w:val="0"/>
                                  <w:marTop w:val="100"/>
                                  <w:marBottom w:val="100"/>
                                  <w:divBdr>
                                    <w:top w:val="none" w:sz="0" w:space="0" w:color="EBEBEB"/>
                                    <w:left w:val="none" w:sz="0" w:space="0" w:color="EBEBEB"/>
                                    <w:bottom w:val="none" w:sz="0" w:space="0" w:color="EBEBEB"/>
                                    <w:right w:val="none" w:sz="0" w:space="0" w:color="EBEBEB"/>
                                  </w:divBdr>
                                  <w:divsChild>
                                    <w:div w:id="1005589336">
                                      <w:marLeft w:val="0"/>
                                      <w:marRight w:val="0"/>
                                      <w:marTop w:val="0"/>
                                      <w:marBottom w:val="0"/>
                                      <w:divBdr>
                                        <w:top w:val="none" w:sz="0" w:space="0" w:color="auto"/>
                                        <w:left w:val="none" w:sz="0" w:space="0" w:color="auto"/>
                                        <w:bottom w:val="none" w:sz="0" w:space="0" w:color="auto"/>
                                        <w:right w:val="none" w:sz="0" w:space="0" w:color="auto"/>
                                      </w:divBdr>
                                      <w:divsChild>
                                        <w:div w:id="18236552">
                                          <w:marLeft w:val="0"/>
                                          <w:marRight w:val="0"/>
                                          <w:marTop w:val="0"/>
                                          <w:marBottom w:val="0"/>
                                          <w:divBdr>
                                            <w:top w:val="none" w:sz="0" w:space="0" w:color="auto"/>
                                            <w:left w:val="none" w:sz="0" w:space="0" w:color="auto"/>
                                            <w:bottom w:val="none" w:sz="0" w:space="0" w:color="auto"/>
                                            <w:right w:val="none" w:sz="0" w:space="0" w:color="auto"/>
                                          </w:divBdr>
                                          <w:divsChild>
                                            <w:div w:id="421413732">
                                              <w:marLeft w:val="0"/>
                                              <w:marRight w:val="0"/>
                                              <w:marTop w:val="0"/>
                                              <w:marBottom w:val="0"/>
                                              <w:divBdr>
                                                <w:top w:val="none" w:sz="0" w:space="0" w:color="auto"/>
                                                <w:left w:val="none" w:sz="0" w:space="0" w:color="auto"/>
                                                <w:bottom w:val="none" w:sz="0" w:space="0" w:color="auto"/>
                                                <w:right w:val="none" w:sz="0" w:space="0" w:color="auto"/>
                                              </w:divBdr>
                                              <w:divsChild>
                                                <w:div w:id="459879468">
                                                  <w:marLeft w:val="0"/>
                                                  <w:marRight w:val="0"/>
                                                  <w:marTop w:val="0"/>
                                                  <w:marBottom w:val="0"/>
                                                  <w:divBdr>
                                                    <w:top w:val="none" w:sz="0" w:space="0" w:color="auto"/>
                                                    <w:left w:val="none" w:sz="0" w:space="0" w:color="auto"/>
                                                    <w:bottom w:val="none" w:sz="0" w:space="0" w:color="auto"/>
                                                    <w:right w:val="none" w:sz="0" w:space="0" w:color="auto"/>
                                                  </w:divBdr>
                                                  <w:divsChild>
                                                    <w:div w:id="1959725384">
                                                      <w:marLeft w:val="0"/>
                                                      <w:marRight w:val="0"/>
                                                      <w:marTop w:val="0"/>
                                                      <w:marBottom w:val="0"/>
                                                      <w:divBdr>
                                                        <w:top w:val="none" w:sz="0" w:space="0" w:color="auto"/>
                                                        <w:left w:val="none" w:sz="0" w:space="0" w:color="auto"/>
                                                        <w:bottom w:val="none" w:sz="0" w:space="0" w:color="auto"/>
                                                        <w:right w:val="none" w:sz="0" w:space="0" w:color="auto"/>
                                                      </w:divBdr>
                                                      <w:divsChild>
                                                        <w:div w:id="668606845">
                                                          <w:marLeft w:val="0"/>
                                                          <w:marRight w:val="0"/>
                                                          <w:marTop w:val="0"/>
                                                          <w:marBottom w:val="0"/>
                                                          <w:divBdr>
                                                            <w:top w:val="none" w:sz="0" w:space="0" w:color="auto"/>
                                                            <w:left w:val="none" w:sz="0" w:space="0" w:color="auto"/>
                                                            <w:bottom w:val="none" w:sz="0" w:space="0" w:color="auto"/>
                                                            <w:right w:val="none" w:sz="0" w:space="0" w:color="auto"/>
                                                          </w:divBdr>
                                                          <w:divsChild>
                                                            <w:div w:id="1612669576">
                                                              <w:marLeft w:val="0"/>
                                                              <w:marRight w:val="0"/>
                                                              <w:marTop w:val="0"/>
                                                              <w:marBottom w:val="0"/>
                                                              <w:divBdr>
                                                                <w:top w:val="none" w:sz="0" w:space="0" w:color="auto"/>
                                                                <w:left w:val="none" w:sz="0" w:space="0" w:color="auto"/>
                                                                <w:bottom w:val="none" w:sz="0" w:space="0" w:color="auto"/>
                                                                <w:right w:val="none" w:sz="0" w:space="0" w:color="auto"/>
                                                              </w:divBdr>
                                                              <w:divsChild>
                                                                <w:div w:id="223375854">
                                                                  <w:marLeft w:val="0"/>
                                                                  <w:marRight w:val="0"/>
                                                                  <w:marTop w:val="0"/>
                                                                  <w:marBottom w:val="0"/>
                                                                  <w:divBdr>
                                                                    <w:top w:val="none" w:sz="0" w:space="0" w:color="auto"/>
                                                                    <w:left w:val="none" w:sz="0" w:space="0" w:color="auto"/>
                                                                    <w:bottom w:val="none" w:sz="0" w:space="0" w:color="auto"/>
                                                                    <w:right w:val="none" w:sz="0" w:space="0" w:color="auto"/>
                                                                  </w:divBdr>
                                                                  <w:divsChild>
                                                                    <w:div w:id="18163014">
                                                                      <w:marLeft w:val="0"/>
                                                                      <w:marRight w:val="0"/>
                                                                      <w:marTop w:val="0"/>
                                                                      <w:marBottom w:val="0"/>
                                                                      <w:divBdr>
                                                                        <w:top w:val="none" w:sz="0" w:space="0" w:color="auto"/>
                                                                        <w:left w:val="none" w:sz="0" w:space="0" w:color="auto"/>
                                                                        <w:bottom w:val="none" w:sz="0" w:space="0" w:color="auto"/>
                                                                        <w:right w:val="none" w:sz="0" w:space="0" w:color="auto"/>
                                                                      </w:divBdr>
                                                                      <w:divsChild>
                                                                        <w:div w:id="809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037">
                                                          <w:marLeft w:val="0"/>
                                                          <w:marRight w:val="0"/>
                                                          <w:marTop w:val="0"/>
                                                          <w:marBottom w:val="0"/>
                                                          <w:divBdr>
                                                            <w:top w:val="none" w:sz="0" w:space="0" w:color="auto"/>
                                                            <w:left w:val="none" w:sz="0" w:space="0" w:color="auto"/>
                                                            <w:bottom w:val="none" w:sz="0" w:space="0" w:color="auto"/>
                                                            <w:right w:val="none" w:sz="0" w:space="0" w:color="auto"/>
                                                          </w:divBdr>
                                                          <w:divsChild>
                                                            <w:div w:id="878904817">
                                                              <w:marLeft w:val="0"/>
                                                              <w:marRight w:val="0"/>
                                                              <w:marTop w:val="0"/>
                                                              <w:marBottom w:val="0"/>
                                                              <w:divBdr>
                                                                <w:top w:val="none" w:sz="0" w:space="0" w:color="auto"/>
                                                                <w:left w:val="none" w:sz="0" w:space="0" w:color="auto"/>
                                                                <w:bottom w:val="none" w:sz="0" w:space="0" w:color="auto"/>
                                                                <w:right w:val="none" w:sz="0" w:space="0" w:color="auto"/>
                                                              </w:divBdr>
                                                              <w:divsChild>
                                                                <w:div w:id="890844398">
                                                                  <w:marLeft w:val="0"/>
                                                                  <w:marRight w:val="0"/>
                                                                  <w:marTop w:val="0"/>
                                                                  <w:marBottom w:val="0"/>
                                                                  <w:divBdr>
                                                                    <w:top w:val="none" w:sz="0" w:space="0" w:color="auto"/>
                                                                    <w:left w:val="none" w:sz="0" w:space="0" w:color="auto"/>
                                                                    <w:bottom w:val="none" w:sz="0" w:space="0" w:color="auto"/>
                                                                    <w:right w:val="none" w:sz="0" w:space="0" w:color="auto"/>
                                                                  </w:divBdr>
                                                                  <w:divsChild>
                                                                    <w:div w:id="1697272542">
                                                                      <w:marLeft w:val="0"/>
                                                                      <w:marRight w:val="0"/>
                                                                      <w:marTop w:val="0"/>
                                                                      <w:marBottom w:val="0"/>
                                                                      <w:divBdr>
                                                                        <w:top w:val="none" w:sz="0" w:space="0" w:color="auto"/>
                                                                        <w:left w:val="none" w:sz="0" w:space="0" w:color="auto"/>
                                                                        <w:bottom w:val="none" w:sz="0" w:space="0" w:color="auto"/>
                                                                        <w:right w:val="none" w:sz="0" w:space="0" w:color="auto"/>
                                                                      </w:divBdr>
                                                                      <w:divsChild>
                                                                        <w:div w:id="1419785996">
                                                                          <w:marLeft w:val="0"/>
                                                                          <w:marRight w:val="0"/>
                                                                          <w:marTop w:val="0"/>
                                                                          <w:marBottom w:val="0"/>
                                                                          <w:divBdr>
                                                                            <w:top w:val="none" w:sz="0" w:space="0" w:color="auto"/>
                                                                            <w:left w:val="none" w:sz="0" w:space="0" w:color="auto"/>
                                                                            <w:bottom w:val="none" w:sz="0" w:space="0" w:color="auto"/>
                                                                            <w:right w:val="none" w:sz="0" w:space="0" w:color="auto"/>
                                                                          </w:divBdr>
                                                                          <w:divsChild>
                                                                            <w:div w:id="12137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106">
                                                                      <w:marLeft w:val="0"/>
                                                                      <w:marRight w:val="0"/>
                                                                      <w:marTop w:val="0"/>
                                                                      <w:marBottom w:val="0"/>
                                                                      <w:divBdr>
                                                                        <w:top w:val="none" w:sz="0" w:space="0" w:color="auto"/>
                                                                        <w:left w:val="none" w:sz="0" w:space="0" w:color="auto"/>
                                                                        <w:bottom w:val="none" w:sz="0" w:space="0" w:color="auto"/>
                                                                        <w:right w:val="none" w:sz="0" w:space="0" w:color="auto"/>
                                                                      </w:divBdr>
                                                                      <w:divsChild>
                                                                        <w:div w:id="1009451068">
                                                                          <w:marLeft w:val="0"/>
                                                                          <w:marRight w:val="0"/>
                                                                          <w:marTop w:val="0"/>
                                                                          <w:marBottom w:val="0"/>
                                                                          <w:divBdr>
                                                                            <w:top w:val="none" w:sz="0" w:space="0" w:color="auto"/>
                                                                            <w:left w:val="none" w:sz="0" w:space="0" w:color="auto"/>
                                                                            <w:bottom w:val="none" w:sz="0" w:space="0" w:color="auto"/>
                                                                            <w:right w:val="none" w:sz="0" w:space="0" w:color="auto"/>
                                                                          </w:divBdr>
                                                                        </w:div>
                                                                      </w:divsChild>
                                                                    </w:div>
                                                                    <w:div w:id="1041172256">
                                                                      <w:marLeft w:val="0"/>
                                                                      <w:marRight w:val="0"/>
                                                                      <w:marTop w:val="36"/>
                                                                      <w:marBottom w:val="0"/>
                                                                      <w:divBdr>
                                                                        <w:top w:val="none" w:sz="0" w:space="0" w:color="auto"/>
                                                                        <w:left w:val="none" w:sz="0" w:space="0" w:color="auto"/>
                                                                        <w:bottom w:val="none" w:sz="0" w:space="0" w:color="auto"/>
                                                                        <w:right w:val="none" w:sz="0" w:space="0" w:color="auto"/>
                                                                      </w:divBdr>
                                                                      <w:divsChild>
                                                                        <w:div w:id="1918710262">
                                                                          <w:marLeft w:val="0"/>
                                                                          <w:marRight w:val="0"/>
                                                                          <w:marTop w:val="0"/>
                                                                          <w:marBottom w:val="0"/>
                                                                          <w:divBdr>
                                                                            <w:top w:val="none" w:sz="0" w:space="0" w:color="auto"/>
                                                                            <w:left w:val="none" w:sz="0" w:space="0" w:color="auto"/>
                                                                            <w:bottom w:val="none" w:sz="0" w:space="0" w:color="auto"/>
                                                                            <w:right w:val="none" w:sz="0" w:space="0" w:color="auto"/>
                                                                          </w:divBdr>
                                                                        </w:div>
                                                                      </w:divsChild>
                                                                    </w:div>
                                                                    <w:div w:id="1837070845">
                                                                      <w:marLeft w:val="0"/>
                                                                      <w:marRight w:val="0"/>
                                                                      <w:marTop w:val="36"/>
                                                                      <w:marBottom w:val="0"/>
                                                                      <w:divBdr>
                                                                        <w:top w:val="none" w:sz="0" w:space="0" w:color="auto"/>
                                                                        <w:left w:val="none" w:sz="0" w:space="0" w:color="auto"/>
                                                                        <w:bottom w:val="none" w:sz="0" w:space="0" w:color="auto"/>
                                                                        <w:right w:val="none" w:sz="0" w:space="0" w:color="auto"/>
                                                                      </w:divBdr>
                                                                      <w:divsChild>
                                                                        <w:div w:id="1521164840">
                                                                          <w:marLeft w:val="0"/>
                                                                          <w:marRight w:val="0"/>
                                                                          <w:marTop w:val="0"/>
                                                                          <w:marBottom w:val="0"/>
                                                                          <w:divBdr>
                                                                            <w:top w:val="none" w:sz="0" w:space="0" w:color="auto"/>
                                                                            <w:left w:val="none" w:sz="0" w:space="0" w:color="auto"/>
                                                                            <w:bottom w:val="none" w:sz="0" w:space="0" w:color="auto"/>
                                                                            <w:right w:val="none" w:sz="0" w:space="0" w:color="auto"/>
                                                                          </w:divBdr>
                                                                        </w:div>
                                                                      </w:divsChild>
                                                                    </w:div>
                                                                    <w:div w:id="95832104">
                                                                      <w:marLeft w:val="0"/>
                                                                      <w:marRight w:val="0"/>
                                                                      <w:marTop w:val="73"/>
                                                                      <w:marBottom w:val="0"/>
                                                                      <w:divBdr>
                                                                        <w:top w:val="none" w:sz="0" w:space="0" w:color="auto"/>
                                                                        <w:left w:val="none" w:sz="0" w:space="0" w:color="auto"/>
                                                                        <w:bottom w:val="none" w:sz="0" w:space="0" w:color="auto"/>
                                                                        <w:right w:val="none" w:sz="0" w:space="0" w:color="auto"/>
                                                                      </w:divBdr>
                                                                      <w:divsChild>
                                                                        <w:div w:id="2103332659">
                                                                          <w:marLeft w:val="0"/>
                                                                          <w:marRight w:val="0"/>
                                                                          <w:marTop w:val="0"/>
                                                                          <w:marBottom w:val="0"/>
                                                                          <w:divBdr>
                                                                            <w:top w:val="none" w:sz="0" w:space="0" w:color="auto"/>
                                                                            <w:left w:val="none" w:sz="0" w:space="0" w:color="auto"/>
                                                                            <w:bottom w:val="none" w:sz="0" w:space="0" w:color="auto"/>
                                                                            <w:right w:val="none" w:sz="0" w:space="0" w:color="auto"/>
                                                                          </w:divBdr>
                                                                          <w:divsChild>
                                                                            <w:div w:id="165412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72554343">
                                                                      <w:marLeft w:val="0"/>
                                                                      <w:marRight w:val="0"/>
                                                                      <w:marTop w:val="73"/>
                                                                      <w:marBottom w:val="0"/>
                                                                      <w:divBdr>
                                                                        <w:top w:val="none" w:sz="0" w:space="0" w:color="auto"/>
                                                                        <w:left w:val="none" w:sz="0" w:space="0" w:color="auto"/>
                                                                        <w:bottom w:val="none" w:sz="0" w:space="0" w:color="auto"/>
                                                                        <w:right w:val="none" w:sz="0" w:space="0" w:color="auto"/>
                                                                      </w:divBdr>
                                                                      <w:divsChild>
                                                                        <w:div w:id="1917208880">
                                                                          <w:marLeft w:val="0"/>
                                                                          <w:marRight w:val="0"/>
                                                                          <w:marTop w:val="0"/>
                                                                          <w:marBottom w:val="0"/>
                                                                          <w:divBdr>
                                                                            <w:top w:val="none" w:sz="0" w:space="0" w:color="auto"/>
                                                                            <w:left w:val="none" w:sz="0" w:space="0" w:color="auto"/>
                                                                            <w:bottom w:val="none" w:sz="0" w:space="0" w:color="auto"/>
                                                                            <w:right w:val="none" w:sz="0" w:space="0" w:color="auto"/>
                                                                          </w:divBdr>
                                                                          <w:divsChild>
                                                                            <w:div w:id="906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88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92031">
          <w:marLeft w:val="0"/>
          <w:marRight w:val="0"/>
          <w:marTop w:val="73"/>
          <w:marBottom w:val="73"/>
          <w:divBdr>
            <w:top w:val="none" w:sz="0" w:space="0" w:color="auto"/>
            <w:left w:val="none" w:sz="0" w:space="0" w:color="auto"/>
            <w:bottom w:val="none" w:sz="0" w:space="0" w:color="auto"/>
            <w:right w:val="none" w:sz="0" w:space="0" w:color="auto"/>
          </w:divBdr>
          <w:divsChild>
            <w:div w:id="1979451385">
              <w:marLeft w:val="0"/>
              <w:marRight w:val="0"/>
              <w:marTop w:val="0"/>
              <w:marBottom w:val="0"/>
              <w:divBdr>
                <w:top w:val="none" w:sz="0" w:space="0" w:color="auto"/>
                <w:left w:val="none" w:sz="0" w:space="0" w:color="auto"/>
                <w:bottom w:val="none" w:sz="0" w:space="0" w:color="auto"/>
                <w:right w:val="none" w:sz="0" w:space="0" w:color="auto"/>
              </w:divBdr>
              <w:divsChild>
                <w:div w:id="1916894436">
                  <w:marLeft w:val="0"/>
                  <w:marRight w:val="0"/>
                  <w:marTop w:val="0"/>
                  <w:marBottom w:val="0"/>
                  <w:divBdr>
                    <w:top w:val="none" w:sz="0" w:space="0" w:color="auto"/>
                    <w:left w:val="none" w:sz="0" w:space="0" w:color="auto"/>
                    <w:bottom w:val="none" w:sz="0" w:space="0" w:color="auto"/>
                    <w:right w:val="none" w:sz="0" w:space="0" w:color="auto"/>
                  </w:divBdr>
                  <w:divsChild>
                    <w:div w:id="1556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2688">
      <w:bodyDiv w:val="1"/>
      <w:marLeft w:val="0"/>
      <w:marRight w:val="0"/>
      <w:marTop w:val="0"/>
      <w:marBottom w:val="0"/>
      <w:divBdr>
        <w:top w:val="none" w:sz="0" w:space="0" w:color="auto"/>
        <w:left w:val="none" w:sz="0" w:space="0" w:color="auto"/>
        <w:bottom w:val="none" w:sz="0" w:space="0" w:color="auto"/>
        <w:right w:val="none" w:sz="0" w:space="0" w:color="auto"/>
      </w:divBdr>
    </w:div>
    <w:div w:id="19828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2022-05-01T05:41:00Z</cp:lastPrinted>
  <dcterms:created xsi:type="dcterms:W3CDTF">2022-05-16T12:36:00Z</dcterms:created>
  <dcterms:modified xsi:type="dcterms:W3CDTF">2022-05-16T12:36:00Z</dcterms:modified>
</cp:coreProperties>
</file>