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61" w:rsidRDefault="00292A61" w:rsidP="00292A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6"/>
          <w:szCs w:val="36"/>
        </w:rPr>
        <w:t>Доклад: «Дидактическая игра как форма обучения детей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b/>
          <w:bCs/>
          <w:color w:val="181818"/>
          <w:sz w:val="36"/>
          <w:szCs w:val="36"/>
        </w:rPr>
        <w:t>раннего</w:t>
      </w:r>
      <w:proofErr w:type="gramEnd"/>
      <w:r>
        <w:rPr>
          <w:b/>
          <w:bCs/>
          <w:color w:val="181818"/>
          <w:sz w:val="36"/>
          <w:szCs w:val="36"/>
        </w:rPr>
        <w:t> возраста»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</w:t>
      </w:r>
      <w:r>
        <w:rPr>
          <w:color w:val="181818"/>
          <w:sz w:val="27"/>
          <w:szCs w:val="27"/>
        </w:rPr>
        <w:t> Повышение эффективности воспитания и обучения детей первой младшей группы через использования дидактических игр.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292A61" w:rsidRDefault="00292A61" w:rsidP="00292A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81818"/>
          <w:sz w:val="27"/>
          <w:szCs w:val="27"/>
        </w:rPr>
        <w:t>способствовать</w:t>
      </w:r>
      <w:proofErr w:type="gramEnd"/>
      <w:r>
        <w:rPr>
          <w:color w:val="181818"/>
          <w:sz w:val="27"/>
          <w:szCs w:val="27"/>
        </w:rPr>
        <w:t xml:space="preserve"> обогащению игрового опыта ребенка;</w:t>
      </w:r>
    </w:p>
    <w:p w:rsidR="00292A61" w:rsidRDefault="00292A61" w:rsidP="00292A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81818"/>
          <w:sz w:val="27"/>
          <w:szCs w:val="27"/>
        </w:rPr>
        <w:t>создавать</w:t>
      </w:r>
      <w:proofErr w:type="gramEnd"/>
      <w:r>
        <w:rPr>
          <w:color w:val="181818"/>
          <w:sz w:val="27"/>
          <w:szCs w:val="27"/>
        </w:rPr>
        <w:t xml:space="preserve"> благоприятные возможности для реализации ребенка и собственных игровых целей;</w:t>
      </w:r>
    </w:p>
    <w:p w:rsidR="00292A61" w:rsidRDefault="00292A61" w:rsidP="00292A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81818"/>
          <w:sz w:val="27"/>
          <w:szCs w:val="27"/>
        </w:rPr>
        <w:t>выявить</w:t>
      </w:r>
      <w:proofErr w:type="gramEnd"/>
      <w:r>
        <w:rPr>
          <w:color w:val="181818"/>
          <w:sz w:val="27"/>
          <w:szCs w:val="27"/>
        </w:rPr>
        <w:t xml:space="preserve"> формы и способы игровой деятельности, влияющие на тот или иной аспект процесса познания.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Актуальность темы обусловлена тем, что взаимодействие воспитателя и ребенка не будет полным без использования в работе дидактических игр. В программе развития особую роль играют дидактические игры. Они очень важны для развития малышей.</w:t>
      </w:r>
      <w:r>
        <w:rPr>
          <w:rFonts w:ascii="Arial" w:hAnsi="Arial" w:cs="Arial"/>
          <w:color w:val="181818"/>
          <w:sz w:val="21"/>
          <w:szCs w:val="21"/>
        </w:rPr>
        <w:t> </w:t>
      </w:r>
      <w:r>
        <w:rPr>
          <w:color w:val="181818"/>
          <w:sz w:val="27"/>
          <w:szCs w:val="27"/>
        </w:rPr>
        <w:t>Игра — наиболее доступный для детей вид деятельности, это способ переработки полученных из окружающего мира впечатлений, знаний. Уже в раннем детстве ребенок имеет наибольшую возможность именно в игре, а не в какой-либо другой деятельности, быть самостоятельным, по своему усмотрению общаться со сверстниками, выбирать игрушки и использовать разные предметы, преодолевать те или иные трудности, логически связанные с сюжетом игры, ее правилами.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Занятия в дошкольном учреждении могут быть либо полностью построены на дидактической игре, либо включать в себя ее элементы. Знания, полученные во время занятий, закрепляются в игре. Дидактическая игра как метод воспитания играет значимую роль в воспитание ребенка. Эти игры эффективны для повышения памяти и внимания, для развития речевых навыков и для развития мышления.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 обучении детей раннего возраста предпочтение отдается дидактическим пособиям и игрушкам: кубикам, пирамидкам, матрешкам и т.д.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Действия малышей с дидактическими игрушками приобретают игровой характер: ребята составляют из нескольких частей целую матрешку, подбирают детали по цвету, размеру, обыгрывают полученный образ. Наличие игрового содержания в занятиях с дидактическими игрушками дает право объединять их с дидактическими играми. Такой вид деятельности называют игровыми занятиями.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Важным аспектом в игровых занятиях является взаимодействие воспитателя и детей. Воспитатель воздействует на малышей, продумывает содержание игр, методические приемы их проведения, добивается, что бы дидактические задачи были приняты всеми детьми. По мере вникания детей в рабочий процесс педагог усложняет материал и через дидактические игры доносит для детей необходимые знания, совершенствует детское восприятие, мышление, речь.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Особенностью использования в занятиях дидактических игр заключается в том, что усвоение детьми знаний и умений происходит в практической деятельности при наличии непроизвольного внимания и запоминания, что обеспечивает лучшее усвоение материала.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Различают три основных вида дидактических игр: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предметные игры, с использованием различных предметов или природных материалов;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настольные игры;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словесные игры.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Первый вид игр способствует развитию предметно – игровой деятельности. Совершая необходимые, по условиям игры, действия с предметами малыши узнают их элементарные свойства. Зная элементарные свойства предметов, дети с легкостью собирают пирамидки.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Так же к предметным играм мы можем отнести игры с природным материалом, т.е. с водой, песком, воздухом. Целью таких игр является донесение до детей информации о свойствах воды, воздуха, песка. Такие опыты не только познавательны, но и очень интересны малышам.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Второй вид дидактических игр способствует развитию наглядно – действенного мышления у детей первой младшей группы. Цель таких игр научить детей играть не с предметами, а с их изображениями, что так же способствует развитию воображения у ребенка. Парные картинки, лото, </w:t>
      </w:r>
      <w:proofErr w:type="spellStart"/>
      <w:r>
        <w:rPr>
          <w:color w:val="181818"/>
          <w:sz w:val="27"/>
          <w:szCs w:val="27"/>
        </w:rPr>
        <w:t>пазлы</w:t>
      </w:r>
      <w:proofErr w:type="spellEnd"/>
      <w:r>
        <w:rPr>
          <w:color w:val="181818"/>
          <w:sz w:val="27"/>
          <w:szCs w:val="27"/>
        </w:rPr>
        <w:t xml:space="preserve"> из двух или трех крупных частей, волшебные коврики вот неполный перечень настольных игр для детей от 1-5 лет.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Эти игры решают такие задачи, как обобщение предметов по элементарным признакам, установление взаимосвязи между предметами, составление целого из частей.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Начиная игру с дидактическими настольными играми, воспитатель проводит подготовительную работу. Например, педагог показывает игрушку, называет ее свойства, а потом предлагает картинку, на которой дети должны найти изображение этой игрушки.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Для поддержания интереса детей к игровым занятиям следует решать с ними одни и те же образовательные задачи, только на разных дидактических пособиях. Раскладывать по цвету и размеру шарики, кубики, палочки, использовать разборные материалы, имеющие форму и цвет.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Третий вид дидактических игр: словесные игры играют большую роль в развитие речи ребенка. Они формируют слуховое внимание, умение прислушиваться к звукам речи, повторять звукосочетания и слова. Воспитатель учит детей воспринимать </w:t>
      </w:r>
      <w:proofErr w:type="spellStart"/>
      <w:r>
        <w:rPr>
          <w:color w:val="181818"/>
          <w:sz w:val="27"/>
          <w:szCs w:val="27"/>
        </w:rPr>
        <w:t>потешки</w:t>
      </w:r>
      <w:proofErr w:type="spellEnd"/>
      <w:r>
        <w:rPr>
          <w:color w:val="181818"/>
          <w:sz w:val="27"/>
          <w:szCs w:val="27"/>
        </w:rPr>
        <w:t>, прибаутки, сказки.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Дидактические игры играют важную роль в воспитание детей разных возрастов. Преподносить материал в каждой группе надо с учетом возрастных особенностей детей. Например, в первой младше группе интерес к дидактическим играм вызван практическим осуществлением предметных действий. Дети сравнивают основные свойства предметов: цвет, форму, величину. Малыши учиться соотносить цвета, сравнивать форму, накладывать друг на друга предметы.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Важно, что бы дети развивались не только в дошкольном учреждении, но и дома, поэтому мной была проведена работа по взаимодействию с родителями. А именно оформление консультаций в родительском уголке, посвященным дидактическим играм; оформление выставки для родителей «Дидактические игры для детей»; был разработан семинар – практикум для родителей «Давайте поиграем»; родительская гостиная «Учимся играть в дидактические игры»; введение традиции «Игра на дом», «Любимая домашняя игра». В дальнейшем я планирую продолжать работу в том же направление.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Таким образом, дидактические игры являются эффективной формой обучения и воспитания детей раннего возраста. Познавательный опыт детей, раннего возраста, приобретенный в процессе дидактических игр, оказывает существенное влияние на обогащение знаний о свойствах и назначении предметов, на расширение представлений об окружающем мире.</w:t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292A61" w:rsidRDefault="00292A61" w:rsidP="00292A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</w:p>
    <w:p w:rsidR="00B64491" w:rsidRDefault="00B64491">
      <w:bookmarkStart w:id="0" w:name="_GoBack"/>
      <w:bookmarkEnd w:id="0"/>
    </w:p>
    <w:sectPr w:rsidR="00B6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9594A"/>
    <w:multiLevelType w:val="multilevel"/>
    <w:tmpl w:val="7832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61"/>
    <w:rsid w:val="00292A61"/>
    <w:rsid w:val="00B6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A9447-69C3-48BC-B7CD-8EA08394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1</cp:revision>
  <dcterms:created xsi:type="dcterms:W3CDTF">2022-04-18T18:16:00Z</dcterms:created>
  <dcterms:modified xsi:type="dcterms:W3CDTF">2022-04-18T18:17:00Z</dcterms:modified>
</cp:coreProperties>
</file>