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1E" w:rsidRPr="001A6C1E" w:rsidRDefault="00D67525" w:rsidP="001A6C1E">
      <w:pPr>
        <w:pStyle w:val="1"/>
        <w:spacing w:before="0" w:beforeAutospacing="0" w:after="120" w:afterAutospacing="0" w:line="405" w:lineRule="atLeast"/>
        <w:rPr>
          <w:rFonts w:ascii="inherit" w:hAnsi="inherit"/>
          <w:color w:val="1E4E70"/>
          <w:sz w:val="39"/>
          <w:szCs w:val="39"/>
        </w:rPr>
      </w:pPr>
      <w:r>
        <w:rPr>
          <w:rFonts w:ascii="inherit" w:hAnsi="inherit"/>
          <w:color w:val="1E4E70"/>
          <w:sz w:val="39"/>
          <w:szCs w:val="39"/>
        </w:rPr>
        <w:t xml:space="preserve">   </w:t>
      </w:r>
      <w:r w:rsidR="001A6C1E">
        <w:rPr>
          <w:rFonts w:ascii="inherit" w:hAnsi="inherit"/>
          <w:color w:val="1E4E70"/>
          <w:sz w:val="39"/>
          <w:szCs w:val="39"/>
        </w:rPr>
        <w:t xml:space="preserve">Программа по самообразованию по теме </w:t>
      </w:r>
      <w:r>
        <w:rPr>
          <w:rFonts w:ascii="inherit" w:hAnsi="inherit"/>
          <w:color w:val="1E4E70"/>
          <w:sz w:val="39"/>
          <w:szCs w:val="39"/>
        </w:rPr>
        <w:t xml:space="preserve">                         </w:t>
      </w:r>
      <w:r w:rsidR="001A6C1E">
        <w:rPr>
          <w:rFonts w:ascii="inherit" w:hAnsi="inherit"/>
          <w:color w:val="1E4E70"/>
          <w:sz w:val="39"/>
          <w:szCs w:val="39"/>
        </w:rPr>
        <w:t>"</w:t>
      </w:r>
      <w:r>
        <w:rPr>
          <w:rFonts w:ascii="inherit" w:hAnsi="inherit"/>
          <w:color w:val="1E4E70"/>
          <w:sz w:val="39"/>
          <w:szCs w:val="39"/>
        </w:rPr>
        <w:t xml:space="preserve">   </w:t>
      </w:r>
      <w:r w:rsidR="001A6C1E">
        <w:rPr>
          <w:rFonts w:ascii="inherit" w:hAnsi="inherit"/>
          <w:color w:val="1E4E70"/>
          <w:sz w:val="39"/>
          <w:szCs w:val="39"/>
        </w:rPr>
        <w:t>Нетрадиционные техники рисования"</w:t>
      </w:r>
    </w:p>
    <w:p w:rsidR="001A6C1E" w:rsidRDefault="001A6C1E" w:rsidP="001A6C1E">
      <w:pPr>
        <w:pStyle w:val="a7"/>
        <w:spacing w:before="0" w:beforeAutospacing="0" w:after="150" w:afterAutospacing="0" w:line="300" w:lineRule="atLeast"/>
        <w:rPr>
          <w:color w:val="000000"/>
        </w:rPr>
      </w:pPr>
    </w:p>
    <w:p w:rsidR="001A6C1E" w:rsidRDefault="001A6C1E" w:rsidP="001A6C1E">
      <w:pPr>
        <w:pStyle w:val="3"/>
        <w:pBdr>
          <w:bottom w:val="single" w:sz="6" w:space="8" w:color="E1E8ED"/>
        </w:pBdr>
        <w:jc w:val="center"/>
        <w:rPr>
          <w:rFonts w:ascii="inherit" w:hAnsi="inherit"/>
          <w:b w:val="0"/>
          <w:bCs w:val="0"/>
        </w:rPr>
      </w:pP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МБДОУ « Благовещенский центр развития ребёнка</w:t>
      </w:r>
      <w:r w:rsidR="00D67525">
        <w:rPr>
          <w:rFonts w:ascii="Arial" w:hAnsi="Arial" w:cs="Arial"/>
          <w:b/>
          <w:bCs/>
          <w:color w:val="000000"/>
          <w:sz w:val="21"/>
          <w:szCs w:val="21"/>
        </w:rPr>
        <w:t xml:space="preserve"> - д</w:t>
      </w:r>
      <w:r>
        <w:rPr>
          <w:rFonts w:ascii="Arial" w:hAnsi="Arial" w:cs="Arial"/>
          <w:b/>
          <w:bCs/>
          <w:color w:val="000000"/>
          <w:sz w:val="21"/>
          <w:szCs w:val="21"/>
        </w:rPr>
        <w:t>етский</w:t>
      </w:r>
      <w:r w:rsidR="00D67525">
        <w:rPr>
          <w:rFonts w:ascii="Arial" w:hAnsi="Arial" w:cs="Arial"/>
          <w:b/>
          <w:bCs/>
          <w:color w:val="000000"/>
          <w:sz w:val="21"/>
          <w:szCs w:val="21"/>
        </w:rPr>
        <w:t xml:space="preserve"> сад «</w:t>
      </w:r>
      <w:proofErr w:type="spellStart"/>
      <w:r w:rsidR="00D67525">
        <w:rPr>
          <w:rFonts w:ascii="Arial" w:hAnsi="Arial" w:cs="Arial"/>
          <w:b/>
          <w:bCs/>
          <w:color w:val="000000"/>
          <w:sz w:val="21"/>
          <w:szCs w:val="21"/>
        </w:rPr>
        <w:t>Журавушка</w:t>
      </w:r>
      <w:proofErr w:type="spellEnd"/>
      <w:r w:rsidR="00D67525">
        <w:rPr>
          <w:rFonts w:ascii="Arial" w:hAnsi="Arial" w:cs="Arial"/>
          <w:b/>
          <w:bCs/>
          <w:color w:val="000000"/>
          <w:sz w:val="21"/>
          <w:szCs w:val="21"/>
        </w:rPr>
        <w:t>» Благовещенского района.  Алтайского края.</w:t>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План по самообразованию по теме: «Нетрадиционные техники рисования для детей дошкольного возраста».</w:t>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D67525"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Воспитатель: </w:t>
      </w:r>
      <w:proofErr w:type="gramStart"/>
      <w:r>
        <w:rPr>
          <w:rFonts w:ascii="Arial" w:hAnsi="Arial" w:cs="Arial"/>
          <w:b/>
          <w:bCs/>
          <w:color w:val="000000"/>
          <w:sz w:val="21"/>
          <w:szCs w:val="21"/>
        </w:rPr>
        <w:t>Малявка</w:t>
      </w:r>
      <w:proofErr w:type="gramEnd"/>
      <w:r>
        <w:rPr>
          <w:rFonts w:ascii="Arial" w:hAnsi="Arial" w:cs="Arial"/>
          <w:b/>
          <w:bCs/>
          <w:color w:val="000000"/>
          <w:sz w:val="21"/>
          <w:szCs w:val="21"/>
        </w:rPr>
        <w:t xml:space="preserve"> Ю.В.</w:t>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D67525"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2019-2020</w:t>
      </w:r>
      <w:r w:rsidR="001A6C1E">
        <w:rPr>
          <w:rFonts w:ascii="Arial" w:hAnsi="Arial" w:cs="Arial"/>
          <w:b/>
          <w:bCs/>
          <w:color w:val="000000"/>
          <w:sz w:val="21"/>
          <w:szCs w:val="21"/>
        </w:rPr>
        <w:t xml:space="preserve"> учебный год</w:t>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Тема: «Нетрадиционные техники рисования для детей дошкольного возраста».</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Формировать умение выполнять полученные знания о средствах выразительности в собственном творчестве;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Формировать умение выполнять коллективную композицию, согласовывать свои действия со сверстниками;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потребность к созданию нового, необычного продукта творческой деятельности;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эстетическую оценку, стремление к творческой самореализации.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Расширять представление о многообразии нетрадиционных техник рисования;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Формировать эстетическое отношение к окружающей действительности на основе ознакомления с нетрадиционными техниками рисования;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Формировать эстетический вкус, творчество, фантазию;</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Развивать ассоциативное мышление и любознательность, наблюдательность и воображение;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Совершенствовать технические умения и навыки рисования;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Воспитывать художественный вкус и чувство гармонии.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Актуальность темы:</w:t>
      </w:r>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«Истоки способностей и дарования детей – на кончиках пальцев.</w:t>
      </w:r>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От пальцев, образно говоря, идут тончайшие нити – ручейки,</w:t>
      </w:r>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proofErr w:type="gramStart"/>
      <w:r>
        <w:rPr>
          <w:rFonts w:ascii="Arial" w:hAnsi="Arial" w:cs="Arial"/>
          <w:color w:val="000000"/>
          <w:sz w:val="21"/>
          <w:szCs w:val="21"/>
        </w:rPr>
        <w:t>которые питают источник творческой мысли.</w:t>
      </w:r>
      <w:proofErr w:type="gramEnd"/>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Другими словами, чем больше мастерства в детской руке,</w:t>
      </w:r>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тем умнее ребенок».</w:t>
      </w:r>
    </w:p>
    <w:p w:rsidR="001A6C1E" w:rsidRDefault="001A6C1E" w:rsidP="001A6C1E">
      <w:pPr>
        <w:pStyle w:val="a7"/>
        <w:shd w:val="clear" w:color="auto" w:fill="FFFFFF"/>
        <w:spacing w:before="0" w:beforeAutospacing="0" w:after="150" w:afterAutospacing="0"/>
        <w:jc w:val="right"/>
        <w:rPr>
          <w:rFonts w:ascii="Arial" w:hAnsi="Arial" w:cs="Arial"/>
          <w:color w:val="000000"/>
          <w:sz w:val="21"/>
          <w:szCs w:val="21"/>
        </w:rPr>
      </w:pPr>
      <w:r>
        <w:rPr>
          <w:rFonts w:ascii="Arial" w:hAnsi="Arial" w:cs="Arial"/>
          <w:b/>
          <w:bCs/>
          <w:color w:val="000000"/>
          <w:sz w:val="21"/>
          <w:szCs w:val="21"/>
        </w:rPr>
        <w:t>В. А. Сухомлинский.</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дети любят рисовать. Испытав интерес к творчеству, они сами находят нужные способы. Но далеко не у всех это получается, тем более</w:t>
      </w:r>
      <w:proofErr w:type="gramStart"/>
      <w:r>
        <w:rPr>
          <w:rFonts w:ascii="Arial" w:hAnsi="Arial" w:cs="Arial"/>
          <w:color w:val="000000"/>
          <w:sz w:val="21"/>
          <w:szCs w:val="21"/>
        </w:rPr>
        <w:t>,</w:t>
      </w:r>
      <w:proofErr w:type="gramEnd"/>
      <w:r>
        <w:rPr>
          <w:rFonts w:ascii="Arial" w:hAnsi="Arial" w:cs="Arial"/>
          <w:color w:val="000000"/>
          <w:sz w:val="21"/>
          <w:szCs w:val="21"/>
        </w:rPr>
        <w:t xml:space="preserve">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w:t>
      </w:r>
      <w:r>
        <w:rPr>
          <w:rFonts w:ascii="Arial" w:hAnsi="Arial" w:cs="Arial"/>
          <w:color w:val="000000"/>
          <w:sz w:val="21"/>
          <w:szCs w:val="21"/>
        </w:rPr>
        <w:lastRenderedPageBreak/>
        <w:t>ребенка, позволяет почувствовать краски, их характер, настроение. Незаметно для себя дети учатся наблюдать, думать, фантазировать.</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Необходимо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Нетрадиционные техники рисования</w:t>
      </w:r>
      <w:r>
        <w:rPr>
          <w:rFonts w:ascii="Arial" w:hAnsi="Arial" w:cs="Arial"/>
          <w:color w:val="000000"/>
          <w:sz w:val="21"/>
          <w:szCs w:val="21"/>
        </w:rPr>
        <w:t xml:space="preserve">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Pr>
          <w:rFonts w:ascii="Arial" w:hAnsi="Arial" w:cs="Arial"/>
          <w:color w:val="000000"/>
          <w:sz w:val="21"/>
          <w:szCs w:val="21"/>
        </w:rPr>
        <w:t>самовыражаться</w:t>
      </w:r>
      <w:proofErr w:type="spellEnd"/>
      <w:r>
        <w:rPr>
          <w:rFonts w:ascii="Arial" w:hAnsi="Arial" w:cs="Arial"/>
          <w:color w:val="000000"/>
          <w:sz w:val="21"/>
          <w:szCs w:val="21"/>
        </w:rPr>
        <w:t xml:space="preserve">. Проблемой развития нетрадиционных техник рисования занимались Р. Г. Казакова, Т. И. </w:t>
      </w:r>
      <w:proofErr w:type="spellStart"/>
      <w:r>
        <w:rPr>
          <w:rFonts w:ascii="Arial" w:hAnsi="Arial" w:cs="Arial"/>
          <w:color w:val="000000"/>
          <w:sz w:val="21"/>
          <w:szCs w:val="21"/>
        </w:rPr>
        <w:t>Сайганова</w:t>
      </w:r>
      <w:proofErr w:type="spellEnd"/>
      <w:r>
        <w:rPr>
          <w:rFonts w:ascii="Arial" w:hAnsi="Arial" w:cs="Arial"/>
          <w:color w:val="000000"/>
          <w:sz w:val="21"/>
          <w:szCs w:val="21"/>
        </w:rPr>
        <w:t xml:space="preserve">, Е. М. Седова, В. Ю. </w:t>
      </w:r>
      <w:proofErr w:type="spellStart"/>
      <w:r>
        <w:rPr>
          <w:rFonts w:ascii="Arial" w:hAnsi="Arial" w:cs="Arial"/>
          <w:color w:val="000000"/>
          <w:sz w:val="21"/>
          <w:szCs w:val="21"/>
        </w:rPr>
        <w:t>Слепцова</w:t>
      </w:r>
      <w:proofErr w:type="spellEnd"/>
      <w:r>
        <w:rPr>
          <w:rFonts w:ascii="Arial" w:hAnsi="Arial" w:cs="Arial"/>
          <w:color w:val="000000"/>
          <w:sz w:val="21"/>
          <w:szCs w:val="21"/>
        </w:rPr>
        <w:t xml:space="preserve">, Т. В. Смагина, О. В. Недорезова, В. Н. </w:t>
      </w:r>
      <w:proofErr w:type="spellStart"/>
      <w:r>
        <w:rPr>
          <w:rFonts w:ascii="Arial" w:hAnsi="Arial" w:cs="Arial"/>
          <w:color w:val="000000"/>
          <w:sz w:val="21"/>
          <w:szCs w:val="21"/>
        </w:rPr>
        <w:t>Волчкова</w:t>
      </w:r>
      <w:proofErr w:type="spellEnd"/>
      <w:r>
        <w:rPr>
          <w:rFonts w:ascii="Arial" w:hAnsi="Arial" w:cs="Arial"/>
          <w:color w:val="000000"/>
          <w:sz w:val="21"/>
          <w:szCs w:val="21"/>
        </w:rPr>
        <w:t xml:space="preserve">, Н. В. Степанова, С. В. Погодина и другие. За время пребывания в группе дети успевают изучить различные технологии изображения такие как: </w:t>
      </w:r>
      <w:proofErr w:type="gramStart"/>
      <w:r>
        <w:rPr>
          <w:rFonts w:ascii="Arial" w:hAnsi="Arial" w:cs="Arial"/>
          <w:color w:val="000000"/>
          <w:sz w:val="21"/>
          <w:szCs w:val="21"/>
        </w:rPr>
        <w:t>тычок</w:t>
      </w:r>
      <w:proofErr w:type="gramEnd"/>
      <w:r>
        <w:rPr>
          <w:rFonts w:ascii="Arial" w:hAnsi="Arial" w:cs="Arial"/>
          <w:color w:val="000000"/>
          <w:sz w:val="21"/>
          <w:szCs w:val="21"/>
        </w:rPr>
        <w:t xml:space="preserve"> жесткой полусухой кистью, рисование пальчиками, оттиск пробкой, восковые мелки + акварель, монотипия предметная, </w:t>
      </w:r>
      <w:proofErr w:type="spellStart"/>
      <w:r>
        <w:rPr>
          <w:rFonts w:ascii="Arial" w:hAnsi="Arial" w:cs="Arial"/>
          <w:color w:val="000000"/>
          <w:sz w:val="21"/>
          <w:szCs w:val="21"/>
        </w:rPr>
        <w:t>кляксография</w:t>
      </w:r>
      <w:proofErr w:type="spellEnd"/>
      <w:r>
        <w:rPr>
          <w:rFonts w:ascii="Arial" w:hAnsi="Arial" w:cs="Arial"/>
          <w:color w:val="000000"/>
          <w:sz w:val="21"/>
          <w:szCs w:val="21"/>
        </w:rPr>
        <w:t xml:space="preserve"> обычная, </w:t>
      </w:r>
      <w:proofErr w:type="spellStart"/>
      <w:r>
        <w:rPr>
          <w:rFonts w:ascii="Arial" w:hAnsi="Arial" w:cs="Arial"/>
          <w:color w:val="000000"/>
          <w:sz w:val="21"/>
          <w:szCs w:val="21"/>
        </w:rPr>
        <w:t>кляксография</w:t>
      </w:r>
      <w:proofErr w:type="spellEnd"/>
      <w:r>
        <w:rPr>
          <w:rFonts w:ascii="Arial" w:hAnsi="Arial" w:cs="Arial"/>
          <w:color w:val="000000"/>
          <w:sz w:val="21"/>
          <w:szCs w:val="21"/>
        </w:rPr>
        <w:t xml:space="preserve"> с трубочкой, </w:t>
      </w:r>
      <w:proofErr w:type="spellStart"/>
      <w:r>
        <w:rPr>
          <w:rFonts w:ascii="Arial" w:hAnsi="Arial" w:cs="Arial"/>
          <w:color w:val="000000"/>
          <w:sz w:val="21"/>
          <w:szCs w:val="21"/>
        </w:rPr>
        <w:t>кляксография</w:t>
      </w:r>
      <w:proofErr w:type="spellEnd"/>
      <w:r>
        <w:rPr>
          <w:rFonts w:ascii="Arial" w:hAnsi="Arial" w:cs="Arial"/>
          <w:color w:val="000000"/>
          <w:sz w:val="21"/>
          <w:szCs w:val="21"/>
        </w:rPr>
        <w:t xml:space="preserve"> с ниточкой, </w:t>
      </w:r>
      <w:proofErr w:type="spellStart"/>
      <w:r>
        <w:rPr>
          <w:rFonts w:ascii="Arial" w:hAnsi="Arial" w:cs="Arial"/>
          <w:color w:val="000000"/>
          <w:sz w:val="21"/>
          <w:szCs w:val="21"/>
        </w:rPr>
        <w:t>набрызг</w:t>
      </w:r>
      <w:proofErr w:type="spellEnd"/>
      <w:r>
        <w:rPr>
          <w:rFonts w:ascii="Arial" w:hAnsi="Arial" w:cs="Arial"/>
          <w:color w:val="000000"/>
          <w:sz w:val="21"/>
          <w:szCs w:val="21"/>
        </w:rPr>
        <w:t xml:space="preserve">, </w:t>
      </w:r>
      <w:proofErr w:type="spellStart"/>
      <w:r>
        <w:rPr>
          <w:rFonts w:ascii="Arial" w:hAnsi="Arial" w:cs="Arial"/>
          <w:color w:val="000000"/>
          <w:sz w:val="21"/>
          <w:szCs w:val="21"/>
        </w:rPr>
        <w:t>тычкование</w:t>
      </w:r>
      <w:proofErr w:type="spellEnd"/>
      <w:r>
        <w:rPr>
          <w:rFonts w:ascii="Arial" w:hAnsi="Arial" w:cs="Arial"/>
          <w:color w:val="000000"/>
          <w:sz w:val="21"/>
          <w:szCs w:val="21"/>
        </w:rPr>
        <w:t>, монотипия пейзажная.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колосок или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w:t>
      </w:r>
      <w:proofErr w:type="gramStart"/>
      <w:r>
        <w:rPr>
          <w:rFonts w:ascii="Arial" w:hAnsi="Arial" w:cs="Arial"/>
          <w:color w:val="000000"/>
          <w:sz w:val="21"/>
          <w:szCs w:val="21"/>
        </w:rPr>
        <w:t>(Чем я еще могу рисовать?</w:t>
      </w:r>
      <w:proofErr w:type="gramEnd"/>
      <w:r>
        <w:rPr>
          <w:rFonts w:ascii="Arial" w:hAnsi="Arial" w:cs="Arial"/>
          <w:color w:val="000000"/>
          <w:sz w:val="21"/>
          <w:szCs w:val="21"/>
        </w:rPr>
        <w:t xml:space="preserve"> Что я могу этим материалом нарисовать)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 Ведь вместо </w:t>
      </w:r>
      <w:proofErr w:type="gramStart"/>
      <w:r>
        <w:rPr>
          <w:rFonts w:ascii="Arial" w:hAnsi="Arial" w:cs="Arial"/>
          <w:color w:val="000000"/>
          <w:sz w:val="21"/>
          <w:szCs w:val="21"/>
        </w:rPr>
        <w:t>традиционных</w:t>
      </w:r>
      <w:proofErr w:type="gramEnd"/>
      <w:r>
        <w:rPr>
          <w:rFonts w:ascii="Arial" w:hAnsi="Arial" w:cs="Arial"/>
          <w:color w:val="000000"/>
          <w:sz w:val="21"/>
          <w:szCs w:val="21"/>
        </w:rPr>
        <w:t>: кисти и карандаша ребенок использует для создания изображения собственные ладошки, различные печатки, трафареты. Созданию сложного симметричного изображения способствует техника " монотипия".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w:t>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Распределение техники по возрастным группам.</w:t>
      </w:r>
    </w:p>
    <w:p w:rsidR="001A6C1E" w:rsidRDefault="001A6C1E" w:rsidP="001A6C1E">
      <w:pPr>
        <w:pStyle w:val="a7"/>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детьми </w:t>
      </w:r>
      <w:r>
        <w:rPr>
          <w:rFonts w:ascii="Arial" w:hAnsi="Arial" w:cs="Arial"/>
          <w:color w:val="000000"/>
          <w:sz w:val="21"/>
          <w:szCs w:val="21"/>
          <w:u w:val="single"/>
        </w:rPr>
        <w:t>младшего дошкольного возраста</w:t>
      </w:r>
      <w:r>
        <w:rPr>
          <w:rFonts w:ascii="Arial" w:hAnsi="Arial" w:cs="Arial"/>
          <w:color w:val="000000"/>
          <w:sz w:val="21"/>
          <w:szCs w:val="21"/>
        </w:rPr>
        <w:t> рекомендуется использовать:</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пальчиками, оттиск печатками из картофеля, рисование ладошками.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Детей </w:t>
      </w:r>
      <w:r>
        <w:rPr>
          <w:rFonts w:ascii="Arial" w:hAnsi="Arial" w:cs="Arial"/>
          <w:i/>
          <w:iCs/>
          <w:color w:val="000000"/>
          <w:sz w:val="21"/>
          <w:szCs w:val="21"/>
        </w:rPr>
        <w:t>среднего дошкольного возраста</w:t>
      </w:r>
      <w:r>
        <w:rPr>
          <w:rFonts w:ascii="Arial" w:hAnsi="Arial" w:cs="Arial"/>
          <w:color w:val="000000"/>
          <w:sz w:val="21"/>
          <w:szCs w:val="21"/>
        </w:rPr>
        <w:t> можно знакомить с более сложными техниками: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тычок</w:t>
      </w:r>
      <w:proofErr w:type="gramEnd"/>
      <w:r>
        <w:rPr>
          <w:rFonts w:ascii="Arial" w:hAnsi="Arial" w:cs="Arial"/>
          <w:color w:val="000000"/>
          <w:sz w:val="21"/>
          <w:szCs w:val="21"/>
        </w:rPr>
        <w:t xml:space="preserve"> жесткой полусухой кистью, печать поролоном, печать пробками, восковые мелки + акварель, свеча + акварель, отпечатки листьев, рисунки из ладошки, рисование ватными палочками, волшебные веревочки.</w:t>
      </w:r>
    </w:p>
    <w:p w:rsidR="001A6C1E" w:rsidRDefault="001A6C1E" w:rsidP="001A6C1E">
      <w:pPr>
        <w:pStyle w:val="a7"/>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w:t>
      </w:r>
      <w:r>
        <w:rPr>
          <w:rFonts w:ascii="Arial" w:hAnsi="Arial" w:cs="Arial"/>
          <w:color w:val="000000"/>
          <w:sz w:val="21"/>
          <w:szCs w:val="21"/>
          <w:u w:val="single"/>
        </w:rPr>
        <w:t>старшем дошкольном возрасте</w:t>
      </w:r>
      <w:r>
        <w:rPr>
          <w:rFonts w:ascii="Arial" w:hAnsi="Arial" w:cs="Arial"/>
          <w:color w:val="000000"/>
          <w:sz w:val="21"/>
          <w:szCs w:val="21"/>
        </w:rPr>
        <w:t> дети могу освоить еще более трудные методы и техники: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рисование песком, рисование мыльными пузырями, рисование мятой бумагой, </w:t>
      </w:r>
      <w:proofErr w:type="spellStart"/>
      <w:r>
        <w:rPr>
          <w:rFonts w:ascii="Arial" w:hAnsi="Arial" w:cs="Arial"/>
          <w:color w:val="000000"/>
          <w:sz w:val="21"/>
          <w:szCs w:val="21"/>
        </w:rPr>
        <w:t>кляксография</w:t>
      </w:r>
      <w:proofErr w:type="spellEnd"/>
      <w:r>
        <w:rPr>
          <w:rFonts w:ascii="Arial" w:hAnsi="Arial" w:cs="Arial"/>
          <w:color w:val="000000"/>
          <w:sz w:val="21"/>
          <w:szCs w:val="21"/>
        </w:rPr>
        <w:t xml:space="preserve"> с трубочкой, монотипия пейзажная, печать по трафарету, монотипия предметная, </w:t>
      </w:r>
      <w:proofErr w:type="spellStart"/>
      <w:r>
        <w:rPr>
          <w:rFonts w:ascii="Arial" w:hAnsi="Arial" w:cs="Arial"/>
          <w:color w:val="000000"/>
          <w:sz w:val="21"/>
          <w:szCs w:val="21"/>
        </w:rPr>
        <w:t>кляксография</w:t>
      </w:r>
      <w:proofErr w:type="spellEnd"/>
      <w:r>
        <w:rPr>
          <w:rFonts w:ascii="Arial" w:hAnsi="Arial" w:cs="Arial"/>
          <w:color w:val="000000"/>
          <w:sz w:val="21"/>
          <w:szCs w:val="21"/>
        </w:rPr>
        <w:t xml:space="preserve"> обычная, </w:t>
      </w:r>
      <w:proofErr w:type="spellStart"/>
      <w:r>
        <w:rPr>
          <w:rFonts w:ascii="Arial" w:hAnsi="Arial" w:cs="Arial"/>
          <w:color w:val="000000"/>
          <w:sz w:val="21"/>
          <w:szCs w:val="21"/>
        </w:rPr>
        <w:t>пластилинография</w:t>
      </w:r>
      <w:proofErr w:type="spellEnd"/>
      <w:r>
        <w:rPr>
          <w:rFonts w:ascii="Arial" w:hAnsi="Arial" w:cs="Arial"/>
          <w:color w:val="000000"/>
          <w:sz w:val="21"/>
          <w:szCs w:val="21"/>
        </w:rPr>
        <w:t>.</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Каждая из этих техник - это маленькая игра. Их использование позволяет детям чувствовать себя </w:t>
      </w:r>
      <w:proofErr w:type="spellStart"/>
      <w:r>
        <w:rPr>
          <w:rFonts w:ascii="Arial" w:hAnsi="Arial" w:cs="Arial"/>
          <w:color w:val="000000"/>
          <w:sz w:val="21"/>
          <w:szCs w:val="21"/>
        </w:rPr>
        <w:t>раскованнее</w:t>
      </w:r>
      <w:proofErr w:type="spellEnd"/>
      <w:r>
        <w:rPr>
          <w:rFonts w:ascii="Arial" w:hAnsi="Arial" w:cs="Arial"/>
          <w:color w:val="000000"/>
          <w:sz w:val="21"/>
          <w:szCs w:val="21"/>
        </w:rPr>
        <w:t>, смелее, непосредственнее, развивает воображение, дает полную свободу для самовыражения.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Рассмотрим подробнее каждую из этих техник.</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ходе занятий рисования пальчиками дети воспроизводят разнообразные движения ладонью (</w:t>
      </w:r>
      <w:proofErr w:type="spellStart"/>
      <w:r>
        <w:rPr>
          <w:rFonts w:ascii="Arial" w:hAnsi="Arial" w:cs="Arial"/>
          <w:color w:val="000000"/>
          <w:sz w:val="21"/>
          <w:szCs w:val="21"/>
        </w:rPr>
        <w:t>пришлепывание</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прихлопывание</w:t>
      </w:r>
      <w:proofErr w:type="spellEnd"/>
      <w:r>
        <w:rPr>
          <w:rFonts w:ascii="Arial" w:hAnsi="Arial" w:cs="Arial"/>
          <w:color w:val="000000"/>
          <w:sz w:val="21"/>
          <w:szCs w:val="21"/>
        </w:rPr>
        <w:t xml:space="preserve">, размазывание), пальцами (размазывание, </w:t>
      </w:r>
      <w:proofErr w:type="spellStart"/>
      <w:r>
        <w:rPr>
          <w:rFonts w:ascii="Arial" w:hAnsi="Arial" w:cs="Arial"/>
          <w:color w:val="000000"/>
          <w:sz w:val="21"/>
          <w:szCs w:val="21"/>
        </w:rPr>
        <w:t>примакивание</w:t>
      </w:r>
      <w:proofErr w:type="spellEnd"/>
      <w:r>
        <w:rPr>
          <w:rFonts w:ascii="Arial" w:hAnsi="Arial" w:cs="Arial"/>
          <w:color w:val="000000"/>
          <w:sz w:val="21"/>
          <w:szCs w:val="21"/>
        </w:rPr>
        <w:t>), которые педагог сопровождает словами одобрения. Знакомство с техникой «</w:t>
      </w:r>
      <w:proofErr w:type="spellStart"/>
      <w:r>
        <w:rPr>
          <w:rFonts w:ascii="Arial" w:hAnsi="Arial" w:cs="Arial"/>
          <w:b/>
          <w:bCs/>
          <w:color w:val="000000"/>
          <w:sz w:val="21"/>
          <w:szCs w:val="21"/>
        </w:rPr>
        <w:t>пальцеграфия</w:t>
      </w:r>
      <w:proofErr w:type="spellEnd"/>
      <w:r>
        <w:rPr>
          <w:rFonts w:ascii="Arial" w:hAnsi="Arial" w:cs="Arial"/>
          <w:b/>
          <w:bCs/>
          <w:color w:val="000000"/>
          <w:sz w:val="21"/>
          <w:szCs w:val="21"/>
        </w:rPr>
        <w:t>»</w:t>
      </w:r>
      <w:r>
        <w:rPr>
          <w:rFonts w:ascii="Arial" w:hAnsi="Arial" w:cs="Arial"/>
          <w:color w:val="000000"/>
          <w:sz w:val="21"/>
          <w:szCs w:val="21"/>
        </w:rPr>
        <w:t> начинается после освоения азов рисования ладошками: она сложнее и требует более целенаправленных движений.</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 При рисовании ладошкой дети сначала оставляют отпечаток руки на листе бумаги, а затем дорисовывают по указаниям воспитателя образ какого-либо животного. На первом этапе дорисовывать может сам педагог, показывая своим примером принцип изображения. В средней группе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Печатка -</w:t>
      </w:r>
      <w:r>
        <w:rPr>
          <w:rFonts w:ascii="Arial" w:hAnsi="Arial" w:cs="Arial"/>
          <w:color w:val="000000"/>
          <w:sz w:val="21"/>
          <w:szCs w:val="21"/>
        </w:rPr>
        <w:t> является одним из интереснейших, доступных ребенку способов исполнения рисунка. Истоки её лежат в древних ремеслах украшения ткани набойкой, использования пряничных досок и т. д. Эта техника позволяет многократно изображать один и тот же предмет, составляя из его отпечатков разные композиции. Прежде чем печатать, необходимо изготовить сами инструменты – печатки.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Вначале педагог должен помочь ребенку изготовить печатки. Для этого берут картофель, разрезают пополам и на гладкий срез наносят шариковой ручкой рисунок печатки – определенного животного, затем аккуратно вырезают форму по контуру, чтобы она возвышалась над рукояткой на высоту 1 - 1,5 см. Рукоятка должна быть удобна для руки. Рисование картофелем привлекает детей своей необычностью.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Одной из разновидностей печаток является </w:t>
      </w:r>
      <w:r>
        <w:rPr>
          <w:rFonts w:ascii="Arial" w:hAnsi="Arial" w:cs="Arial"/>
          <w:b/>
          <w:bCs/>
          <w:color w:val="000000"/>
          <w:sz w:val="21"/>
          <w:szCs w:val="21"/>
        </w:rPr>
        <w:t>тампонирование или оттиск.</w:t>
      </w:r>
      <w:r>
        <w:rPr>
          <w:rFonts w:ascii="Arial" w:hAnsi="Arial" w:cs="Arial"/>
          <w:color w:val="000000"/>
          <w:sz w:val="21"/>
          <w:szCs w:val="21"/>
        </w:rPr>
        <w:t>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Также часто используется </w:t>
      </w:r>
      <w:r>
        <w:rPr>
          <w:rFonts w:ascii="Arial" w:hAnsi="Arial" w:cs="Arial"/>
          <w:b/>
          <w:bCs/>
          <w:color w:val="000000"/>
          <w:sz w:val="21"/>
          <w:szCs w:val="21"/>
        </w:rPr>
        <w:t xml:space="preserve">техника </w:t>
      </w:r>
      <w:proofErr w:type="gramStart"/>
      <w:r>
        <w:rPr>
          <w:rFonts w:ascii="Arial" w:hAnsi="Arial" w:cs="Arial"/>
          <w:b/>
          <w:bCs/>
          <w:color w:val="000000"/>
          <w:sz w:val="21"/>
          <w:szCs w:val="21"/>
        </w:rPr>
        <w:t>тычка</w:t>
      </w:r>
      <w:proofErr w:type="gramEnd"/>
      <w:r>
        <w:rPr>
          <w:rFonts w:ascii="Arial" w:hAnsi="Arial" w:cs="Arial"/>
          <w:b/>
          <w:bCs/>
          <w:color w:val="000000"/>
          <w:sz w:val="21"/>
          <w:szCs w:val="21"/>
        </w:rPr>
        <w:t xml:space="preserve"> жесткой кистью</w:t>
      </w:r>
      <w:r>
        <w:rPr>
          <w:rFonts w:ascii="Arial" w:hAnsi="Arial" w:cs="Arial"/>
          <w:color w:val="000000"/>
          <w:sz w:val="21"/>
          <w:szCs w:val="21"/>
        </w:rPr>
        <w:t xml:space="preserve">.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w:t>
      </w:r>
      <w:proofErr w:type="gramStart"/>
      <w:r>
        <w:rPr>
          <w:rFonts w:ascii="Arial" w:hAnsi="Arial" w:cs="Arial"/>
          <w:color w:val="000000"/>
          <w:sz w:val="21"/>
          <w:szCs w:val="21"/>
        </w:rPr>
        <w:t>к</w:t>
      </w:r>
      <w:proofErr w:type="gramEnd"/>
      <w:r>
        <w:rPr>
          <w:rFonts w:ascii="Arial" w:hAnsi="Arial" w:cs="Arial"/>
          <w:color w:val="000000"/>
          <w:sz w:val="21"/>
          <w:szCs w:val="21"/>
        </w:rPr>
        <w:t xml:space="preserve"> реальным. </w:t>
      </w:r>
      <w:proofErr w:type="gramStart"/>
      <w:r>
        <w:rPr>
          <w:rFonts w:ascii="Arial" w:hAnsi="Arial" w:cs="Arial"/>
          <w:color w:val="000000"/>
          <w:sz w:val="21"/>
          <w:szCs w:val="21"/>
        </w:rPr>
        <w:t>Для раскрашивания необходимы густая гуашь и жесткая кисть.</w:t>
      </w:r>
      <w:proofErr w:type="gramEnd"/>
      <w:r>
        <w:rPr>
          <w:rFonts w:ascii="Arial" w:hAnsi="Arial" w:cs="Arial"/>
          <w:color w:val="000000"/>
          <w:sz w:val="21"/>
          <w:szCs w:val="21"/>
        </w:rPr>
        <w:t xml:space="preserve"> Методика рисования </w:t>
      </w:r>
      <w:proofErr w:type="gramStart"/>
      <w:r>
        <w:rPr>
          <w:rFonts w:ascii="Arial" w:hAnsi="Arial" w:cs="Arial"/>
          <w:color w:val="000000"/>
          <w:sz w:val="21"/>
          <w:szCs w:val="21"/>
        </w:rPr>
        <w:t>тычком</w:t>
      </w:r>
      <w:proofErr w:type="gramEnd"/>
      <w:r>
        <w:rPr>
          <w:rFonts w:ascii="Arial" w:hAnsi="Arial" w:cs="Arial"/>
          <w:color w:val="000000"/>
          <w:sz w:val="21"/>
          <w:szCs w:val="21"/>
        </w:rPr>
        <w:t xml:space="preserve"> для младших дошкольников состоит в следующем: воспитатель заранее на листе у детей рисует простым карандашом контур. Дети сначала рассматривают и обводят пальцем контур, называя вслух его части: </w:t>
      </w:r>
      <w:r>
        <w:rPr>
          <w:rFonts w:ascii="Arial" w:hAnsi="Arial" w:cs="Arial"/>
          <w:color w:val="000000"/>
          <w:sz w:val="21"/>
          <w:szCs w:val="21"/>
        </w:rPr>
        <w:lastRenderedPageBreak/>
        <w:t>голова, ушки, глазки, хвостик и т.д.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дети рисуют концом тонкой кисти.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Достаточно сложной техникой является </w:t>
      </w:r>
      <w:proofErr w:type="spellStart"/>
      <w:r>
        <w:rPr>
          <w:rFonts w:ascii="Arial" w:hAnsi="Arial" w:cs="Arial"/>
          <w:b/>
          <w:bCs/>
          <w:color w:val="000000"/>
          <w:sz w:val="21"/>
          <w:szCs w:val="21"/>
        </w:rPr>
        <w:t>набрызг</w:t>
      </w:r>
      <w:proofErr w:type="spellEnd"/>
      <w:r>
        <w:rPr>
          <w:rFonts w:ascii="Arial" w:hAnsi="Arial" w:cs="Arial"/>
          <w:color w:val="000000"/>
          <w:sz w:val="21"/>
          <w:szCs w:val="21"/>
        </w:rPr>
        <w:t>. Вместо кисти 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Используя трафареты, можно выполнить изображения самых разнообразных животных: Африканские жители, Зоопарк, Животные на ферме и т.д.</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Одним из современных способов нетрадиционных рисования является </w:t>
      </w:r>
      <w:r>
        <w:rPr>
          <w:rFonts w:ascii="Arial" w:hAnsi="Arial" w:cs="Arial"/>
          <w:b/>
          <w:bCs/>
          <w:color w:val="000000"/>
          <w:sz w:val="21"/>
          <w:szCs w:val="21"/>
        </w:rPr>
        <w:t>рисование мыльными пузырями.</w:t>
      </w:r>
      <w:r>
        <w:rPr>
          <w:rFonts w:ascii="Arial" w:hAnsi="Arial" w:cs="Arial"/>
          <w:color w:val="000000"/>
          <w:sz w:val="21"/>
          <w:szCs w:val="21"/>
        </w:rPr>
        <w:t> Для этого нужны шампунь, гуашь, вода, лист бумаги и трубочка для коктейля. В гуашь добавляется шампунь, немного воды, размешиваем и дуем в трубочку до тех пор, пока не образуется пена. Затем к пене приложить лист бумаги, дорисовать детали.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Данная техника развивалась от одной интересной изобразительной техники – </w:t>
      </w:r>
      <w:proofErr w:type="spellStart"/>
      <w:r>
        <w:rPr>
          <w:rFonts w:ascii="Arial" w:hAnsi="Arial" w:cs="Arial"/>
          <w:b/>
          <w:bCs/>
          <w:color w:val="000000"/>
          <w:sz w:val="21"/>
          <w:szCs w:val="21"/>
        </w:rPr>
        <w:t>кляксографии</w:t>
      </w:r>
      <w:proofErr w:type="spellEnd"/>
      <w:r>
        <w:rPr>
          <w:rFonts w:ascii="Arial" w:hAnsi="Arial" w:cs="Arial"/>
          <w:color w:val="000000"/>
          <w:sz w:val="21"/>
          <w:szCs w:val="21"/>
        </w:rPr>
        <w:t xml:space="preserve">. Для этого потребуется бумага, тушь или жидкая гуашь. В центр листа нужно капнуть кляксу, бумагу нужно наклонить в одну сторону, затем – в другую или подуть на кляксу. Таким </w:t>
      </w:r>
      <w:proofErr w:type="gramStart"/>
      <w:r>
        <w:rPr>
          <w:rFonts w:ascii="Arial" w:hAnsi="Arial" w:cs="Arial"/>
          <w:color w:val="000000"/>
          <w:sz w:val="21"/>
          <w:szCs w:val="21"/>
        </w:rPr>
        <w:t>образом</w:t>
      </w:r>
      <w:proofErr w:type="gramEnd"/>
      <w:r>
        <w:rPr>
          <w:rFonts w:ascii="Arial" w:hAnsi="Arial" w:cs="Arial"/>
          <w:color w:val="000000"/>
          <w:sz w:val="21"/>
          <w:szCs w:val="21"/>
        </w:rPr>
        <w:t xml:space="preserve"> можно получить оригинальное изображение животного, фантазия ребенка подскажет на кого оно похоже.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Монотипия</w:t>
      </w:r>
      <w:r>
        <w:rPr>
          <w:rFonts w:ascii="Arial" w:hAnsi="Arial" w:cs="Arial"/>
          <w:color w:val="000000"/>
          <w:sz w:val="21"/>
          <w:szCs w:val="21"/>
        </w:rPr>
        <w:t> также может использоваться для изображения животных. </w:t>
      </w:r>
      <w:r>
        <w:rPr>
          <w:rFonts w:ascii="Arial" w:hAnsi="Arial" w:cs="Arial"/>
          <w:i/>
          <w:iCs/>
          <w:color w:val="000000"/>
          <w:sz w:val="21"/>
          <w:szCs w:val="21"/>
        </w:rPr>
        <w:t>Первый способ</w:t>
      </w:r>
      <w:r>
        <w:rPr>
          <w:rFonts w:ascii="Arial" w:hAnsi="Arial" w:cs="Arial"/>
          <w:color w:val="000000"/>
          <w:sz w:val="21"/>
          <w:szCs w:val="21"/>
        </w:rPr>
        <w:t xml:space="preserve"> – симметричное сложение листа пополам. На листе можно изобразить отражение медвежонка в зеркальной глади воды. </w:t>
      </w:r>
      <w:proofErr w:type="gramStart"/>
      <w:r>
        <w:rPr>
          <w:rFonts w:ascii="Arial" w:hAnsi="Arial" w:cs="Arial"/>
          <w:color w:val="000000"/>
          <w:sz w:val="21"/>
          <w:szCs w:val="21"/>
        </w:rPr>
        <w:t>Для этого берём альбомный лист и складываем его пополам, верхнюю часть тонируем светло – жёлтым цветом (небо), а нижнюю – голубым (вода).</w:t>
      </w:r>
      <w:proofErr w:type="gramEnd"/>
      <w:r>
        <w:rPr>
          <w:rFonts w:ascii="Arial" w:hAnsi="Arial" w:cs="Arial"/>
          <w:color w:val="000000"/>
          <w:sz w:val="21"/>
          <w:szCs w:val="21"/>
        </w:rPr>
        <w:t xml:space="preserve"> Просушив лист, наносим карандашом рисунок медвежонка, а затем покрываем гуашью, затем по линии сгиба складываем рисунок и проглаживаем, чтобы получился отпечаток на нижней стороне листа, получаем зеркальное отражение медвежонка в воде. </w:t>
      </w:r>
      <w:r>
        <w:rPr>
          <w:rFonts w:ascii="Arial" w:hAnsi="Arial" w:cs="Arial"/>
          <w:i/>
          <w:iCs/>
          <w:color w:val="000000"/>
          <w:sz w:val="21"/>
          <w:szCs w:val="21"/>
        </w:rPr>
        <w:t>Второй способ</w:t>
      </w:r>
      <w:r>
        <w:rPr>
          <w:rFonts w:ascii="Arial" w:hAnsi="Arial" w:cs="Arial"/>
          <w:color w:val="000000"/>
          <w:sz w:val="21"/>
          <w:szCs w:val="21"/>
        </w:rPr>
        <w:t xml:space="preserve"> – на пластмассовую </w:t>
      </w:r>
      <w:proofErr w:type="spellStart"/>
      <w:r>
        <w:rPr>
          <w:rFonts w:ascii="Arial" w:hAnsi="Arial" w:cs="Arial"/>
          <w:color w:val="000000"/>
          <w:sz w:val="21"/>
          <w:szCs w:val="21"/>
        </w:rPr>
        <w:t>досточку</w:t>
      </w:r>
      <w:proofErr w:type="spellEnd"/>
      <w:r>
        <w:rPr>
          <w:rFonts w:ascii="Arial" w:hAnsi="Arial" w:cs="Arial"/>
          <w:color w:val="000000"/>
          <w:sz w:val="21"/>
          <w:szCs w:val="21"/>
        </w:rPr>
        <w:t xml:space="preserve"> наносим краску, затем деревянной палочкой или черенком кисточки процарапываем изображение предмето</w:t>
      </w:r>
      <w:proofErr w:type="gramStart"/>
      <w:r>
        <w:rPr>
          <w:rFonts w:ascii="Arial" w:hAnsi="Arial" w:cs="Arial"/>
          <w:color w:val="000000"/>
          <w:sz w:val="21"/>
          <w:szCs w:val="21"/>
        </w:rPr>
        <w:t>в–</w:t>
      </w:r>
      <w:proofErr w:type="gramEnd"/>
      <w:r>
        <w:rPr>
          <w:rFonts w:ascii="Arial" w:hAnsi="Arial" w:cs="Arial"/>
          <w:color w:val="000000"/>
          <w:sz w:val="21"/>
          <w:szCs w:val="21"/>
        </w:rPr>
        <w:t xml:space="preserve"> фигурки птиц и животных, накладываем сверху лист бумаги, слегка прижимаем и снимаем, на листе получается оттиск.</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Нетрадиционное изображение животных и предметов может получиться при </w:t>
      </w:r>
      <w:r>
        <w:rPr>
          <w:rFonts w:ascii="Arial" w:hAnsi="Arial" w:cs="Arial"/>
          <w:b/>
          <w:bCs/>
          <w:color w:val="000000"/>
          <w:sz w:val="21"/>
          <w:szCs w:val="21"/>
        </w:rPr>
        <w:t>рисовании солью</w:t>
      </w:r>
      <w:r>
        <w:rPr>
          <w:rFonts w:ascii="Arial" w:hAnsi="Arial" w:cs="Arial"/>
          <w:color w:val="000000"/>
          <w:sz w:val="21"/>
          <w:szCs w:val="21"/>
        </w:rPr>
        <w:t xml:space="preserve">. Предварительно на бумаге надо сделать наброски, смочить его водой с помощью кисти, посыпать солью, подождать пока она в себя вберёт воду, лишнюю соль ссыпать. Когда всё подсохнет, нарисовать недостающие элементы и раскрасить. </w:t>
      </w:r>
      <w:proofErr w:type="gramStart"/>
      <w:r>
        <w:rPr>
          <w:rFonts w:ascii="Arial" w:hAnsi="Arial" w:cs="Arial"/>
          <w:color w:val="000000"/>
          <w:sz w:val="21"/>
          <w:szCs w:val="21"/>
        </w:rPr>
        <w:t>Солью хорошо рисовать птиц, насекомых (бабочек, жучков), морских животных (медузы, осьминоги).</w:t>
      </w:r>
      <w:proofErr w:type="gramEnd"/>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Рисование штрихом</w:t>
      </w:r>
      <w:r>
        <w:rPr>
          <w:rFonts w:ascii="Arial" w:hAnsi="Arial" w:cs="Arial"/>
          <w:color w:val="000000"/>
          <w:sz w:val="21"/>
          <w:szCs w:val="21"/>
        </w:rPr>
        <w:t> позволяет сосредоточиться на форме, строении животных, их движений. При помощи штриха можно рассказать о характере животного, передать его колючесть или мягкость, доброту или агрессивность, выразить личное отношение к животному. Штриховка замечательно подходит для изображения ежей, дикобразов.</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Также существует техника «рисование нитками» </w:t>
      </w:r>
      <w:r>
        <w:rPr>
          <w:rFonts w:ascii="Arial" w:hAnsi="Arial" w:cs="Arial"/>
          <w:b/>
          <w:bCs/>
          <w:color w:val="000000"/>
          <w:sz w:val="21"/>
          <w:szCs w:val="21"/>
        </w:rPr>
        <w:t>(</w:t>
      </w:r>
      <w:proofErr w:type="spellStart"/>
      <w:r>
        <w:rPr>
          <w:rFonts w:ascii="Arial" w:hAnsi="Arial" w:cs="Arial"/>
          <w:b/>
          <w:bCs/>
          <w:color w:val="000000"/>
          <w:sz w:val="21"/>
          <w:szCs w:val="21"/>
        </w:rPr>
        <w:t>ниткография</w:t>
      </w:r>
      <w:proofErr w:type="spellEnd"/>
      <w:r>
        <w:rPr>
          <w:rFonts w:ascii="Arial" w:hAnsi="Arial" w:cs="Arial"/>
          <w:color w:val="000000"/>
          <w:sz w:val="21"/>
          <w:szCs w:val="21"/>
        </w:rPr>
        <w:t>).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технике «</w:t>
      </w:r>
      <w:r>
        <w:rPr>
          <w:rFonts w:ascii="Arial" w:hAnsi="Arial" w:cs="Arial"/>
          <w:b/>
          <w:bCs/>
          <w:color w:val="000000"/>
          <w:sz w:val="21"/>
          <w:szCs w:val="21"/>
        </w:rPr>
        <w:t>рисования ребром картона</w:t>
      </w:r>
      <w:r>
        <w:rPr>
          <w:rFonts w:ascii="Arial" w:hAnsi="Arial" w:cs="Arial"/>
          <w:color w:val="000000"/>
          <w:sz w:val="21"/>
          <w:szCs w:val="21"/>
        </w:rPr>
        <w:t>»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техники «</w:t>
      </w:r>
      <w:r>
        <w:rPr>
          <w:rFonts w:ascii="Arial" w:hAnsi="Arial" w:cs="Arial"/>
          <w:b/>
          <w:bCs/>
          <w:color w:val="000000"/>
          <w:sz w:val="21"/>
          <w:szCs w:val="21"/>
        </w:rPr>
        <w:t>мятый рисунок</w:t>
      </w:r>
      <w:r>
        <w:rPr>
          <w:rFonts w:ascii="Arial" w:hAnsi="Arial" w:cs="Arial"/>
          <w:color w:val="000000"/>
          <w:sz w:val="21"/>
          <w:szCs w:val="21"/>
        </w:rPr>
        <w:t xml:space="preserve">» необходима бумага для рисования, цветные восковые мелки, крупная кисть, гуашь разных цветов, розетки для краски, подставка для кисти, баночка для </w:t>
      </w:r>
      <w:r>
        <w:rPr>
          <w:rFonts w:ascii="Arial" w:hAnsi="Arial" w:cs="Arial"/>
          <w:color w:val="000000"/>
          <w:sz w:val="21"/>
          <w:szCs w:val="21"/>
        </w:rPr>
        <w:lastRenderedPageBreak/>
        <w:t>воды, губка. Технология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Многие вышеперечисленные техники можно использовать в одном – коллаже. В целом важно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Итак, при обучении рисованию могут использоваться самые разнообразные техники и самые разнообразные материалы.</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Форма самообразования: индивидуальная.</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Действия и </w:t>
      </w:r>
      <w:proofErr w:type="gramStart"/>
      <w:r>
        <w:rPr>
          <w:rFonts w:ascii="Arial" w:hAnsi="Arial" w:cs="Arial"/>
          <w:b/>
          <w:bCs/>
          <w:color w:val="000000"/>
          <w:sz w:val="21"/>
          <w:szCs w:val="21"/>
        </w:rPr>
        <w:t>мероприятия</w:t>
      </w:r>
      <w:proofErr w:type="gramEnd"/>
      <w:r>
        <w:rPr>
          <w:rFonts w:ascii="Arial" w:hAnsi="Arial" w:cs="Arial"/>
          <w:b/>
          <w:bCs/>
          <w:color w:val="000000"/>
          <w:sz w:val="21"/>
          <w:szCs w:val="21"/>
        </w:rPr>
        <w:t xml:space="preserve"> проводимые в процессе работы над темой:</w:t>
      </w:r>
    </w:p>
    <w:p w:rsidR="001A6C1E" w:rsidRDefault="001A6C1E" w:rsidP="001A6C1E">
      <w:pPr>
        <w:pStyle w:val="a7"/>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Изучение литературы по теме;</w:t>
      </w:r>
    </w:p>
    <w:p w:rsidR="001A6C1E" w:rsidRDefault="001A6C1E" w:rsidP="001A6C1E">
      <w:pPr>
        <w:pStyle w:val="a7"/>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Проведения различных мероприятий;</w:t>
      </w:r>
    </w:p>
    <w:p w:rsidR="001A6C1E" w:rsidRDefault="001A6C1E" w:rsidP="001A6C1E">
      <w:pPr>
        <w:pStyle w:val="a7"/>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Обобщение результатов;</w:t>
      </w:r>
    </w:p>
    <w:p w:rsidR="001A6C1E" w:rsidRDefault="001A6C1E" w:rsidP="001A6C1E">
      <w:pPr>
        <w:pStyle w:val="a7"/>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Работа с родителями: консультации, беседы, выставки совместных работ.</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BF4804" w:rsidP="00BF4804">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                          </w:t>
      </w:r>
      <w:r w:rsidR="001A6C1E">
        <w:rPr>
          <w:rFonts w:ascii="Arial" w:hAnsi="Arial" w:cs="Arial"/>
          <w:b/>
          <w:bCs/>
          <w:color w:val="000000"/>
          <w:sz w:val="21"/>
          <w:szCs w:val="21"/>
        </w:rPr>
        <w:t>Перспективный план работы</w:t>
      </w:r>
    </w:p>
    <w:p w:rsidR="001A6C1E" w:rsidRDefault="00BF4804" w:rsidP="00BF4804">
      <w:pPr>
        <w:pStyle w:val="a7"/>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                            </w:t>
      </w:r>
      <w:r w:rsidR="001A6C1E">
        <w:rPr>
          <w:rFonts w:ascii="Arial" w:hAnsi="Arial" w:cs="Arial"/>
          <w:b/>
          <w:bCs/>
          <w:color w:val="000000"/>
          <w:sz w:val="21"/>
          <w:szCs w:val="21"/>
        </w:rPr>
        <w:t>по теме самообразования:</w:t>
      </w:r>
    </w:p>
    <w:p w:rsidR="001A6C1E" w:rsidRDefault="001A6C1E" w:rsidP="00BF4804">
      <w:pPr>
        <w:pStyle w:val="a7"/>
        <w:shd w:val="clear" w:color="auto" w:fill="FFFFFF"/>
        <w:spacing w:before="0" w:beforeAutospacing="0" w:after="150" w:afterAutospacing="0"/>
        <w:rPr>
          <w:rFonts w:ascii="Arial" w:hAnsi="Arial" w:cs="Arial"/>
          <w:color w:val="000000"/>
          <w:sz w:val="21"/>
          <w:szCs w:val="21"/>
        </w:rPr>
      </w:pPr>
      <w:bookmarkStart w:id="0" w:name="_GoBack"/>
      <w:bookmarkEnd w:id="0"/>
      <w:r>
        <w:rPr>
          <w:rFonts w:ascii="Arial" w:hAnsi="Arial" w:cs="Arial"/>
          <w:color w:val="000000"/>
          <w:sz w:val="21"/>
          <w:szCs w:val="21"/>
        </w:rPr>
        <w:br/>
      </w:r>
    </w:p>
    <w:tbl>
      <w:tblPr>
        <w:tblW w:w="7650" w:type="dxa"/>
        <w:shd w:val="clear" w:color="auto" w:fill="FFFFFF"/>
        <w:tblCellMar>
          <w:top w:w="105" w:type="dxa"/>
          <w:left w:w="105" w:type="dxa"/>
          <w:bottom w:w="105" w:type="dxa"/>
          <w:right w:w="105" w:type="dxa"/>
        </w:tblCellMar>
        <w:tblLook w:val="04A0" w:firstRow="1" w:lastRow="0" w:firstColumn="1" w:lastColumn="0" w:noHBand="0" w:noVBand="1"/>
      </w:tblPr>
      <w:tblGrid>
        <w:gridCol w:w="1607"/>
        <w:gridCol w:w="2081"/>
        <w:gridCol w:w="2039"/>
        <w:gridCol w:w="1923"/>
      </w:tblGrid>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Месяц</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Тема</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Работа с родителями</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Работа с детьми</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Сентябрь</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Самообразование:</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Изучение методической литературы и электронных ресурсов.</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1. А. А. Фатеева "Рисуем без кисточки""</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2. Т. Н. Давыдова "Рисуем ладошками"</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3. Г. Н. Давыдова "Нетрадиционная </w:t>
            </w:r>
            <w:r>
              <w:rPr>
                <w:rFonts w:ascii="Arial" w:hAnsi="Arial" w:cs="Arial"/>
                <w:color w:val="000000"/>
                <w:sz w:val="21"/>
                <w:szCs w:val="21"/>
              </w:rPr>
              <w:lastRenderedPageBreak/>
              <w:t>техника рисования в детском саду"- М. 2007г.</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4. Журнал «Педагогическое общество»</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5. А. В. Никитина «Нетрадиционные техники рисования в детском саду»</w:t>
            </w:r>
          </w:p>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6. С. В. Погодина «Погодина Шаг в искусство. Методические рекомендации по реализации программы»- </w:t>
            </w:r>
            <w:proofErr w:type="spellStart"/>
            <w:r>
              <w:rPr>
                <w:rFonts w:ascii="Arial" w:hAnsi="Arial" w:cs="Arial"/>
                <w:color w:val="000000"/>
                <w:sz w:val="21"/>
                <w:szCs w:val="21"/>
              </w:rPr>
              <w:t>Вако</w:t>
            </w:r>
            <w:proofErr w:type="spellEnd"/>
            <w:r>
              <w:rPr>
                <w:rFonts w:ascii="Arial" w:hAnsi="Arial" w:cs="Arial"/>
                <w:color w:val="000000"/>
                <w:sz w:val="21"/>
                <w:szCs w:val="21"/>
              </w:rPr>
              <w:t xml:space="preserve"> 2016</w:t>
            </w:r>
          </w:p>
          <w:p w:rsidR="001A6C1E" w:rsidRDefault="001A6C1E">
            <w:pPr>
              <w:pStyle w:val="a7"/>
              <w:spacing w:before="0" w:beforeAutospacing="0" w:after="150" w:afterAutospacing="0"/>
              <w:rPr>
                <w:rFonts w:ascii="Arial" w:hAnsi="Arial" w:cs="Arial"/>
                <w:color w:val="000000"/>
                <w:sz w:val="21"/>
                <w:szCs w:val="21"/>
              </w:rPr>
            </w:pPr>
          </w:p>
          <w:p w:rsidR="001A6C1E" w:rsidRDefault="001A6C1E">
            <w:pPr>
              <w:pStyle w:val="a7"/>
              <w:spacing w:before="0" w:beforeAutospacing="0" w:after="150" w:afterAutospacing="0"/>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Анкетирование родителей на тему: «Определение интереса ребенка к изобразительной деятельности»</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Октябрь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«Осень в красках»</w:t>
            </w:r>
          </w:p>
          <w:p w:rsidR="001A6C1E" w:rsidRDefault="001A6C1E">
            <w:pPr>
              <w:pStyle w:val="a7"/>
              <w:spacing w:before="0" w:beforeAutospacing="0" w:after="150" w:afterAutospacing="0"/>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Консультация на тему: «Нетрадиционные техники рисования» (презентация нетрадиционных материалов для рисования)</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Нетрадиционные техники </w:t>
            </w:r>
            <w:proofErr w:type="gramStart"/>
            <w:r>
              <w:rPr>
                <w:rFonts w:ascii="Arial" w:hAnsi="Arial" w:cs="Arial"/>
                <w:color w:val="000000"/>
                <w:sz w:val="21"/>
                <w:szCs w:val="21"/>
              </w:rPr>
              <w:t>рисования-оттиск</w:t>
            </w:r>
            <w:proofErr w:type="gramEnd"/>
            <w:r>
              <w:rPr>
                <w:rFonts w:ascii="Arial" w:hAnsi="Arial" w:cs="Arial"/>
                <w:color w:val="000000"/>
                <w:sz w:val="21"/>
                <w:szCs w:val="21"/>
              </w:rPr>
              <w:t xml:space="preserve"> листьев</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Ноябрь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«Усатый - полосатый» (с использованием нетрадиционных техник рисования)</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Консультация на тему: «Организация самостоятельной изобразительной деятельности детей»</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животных и птиц с использованием нетрадиционных техник рисования (</w:t>
            </w:r>
            <w:proofErr w:type="gramStart"/>
            <w:r>
              <w:rPr>
                <w:rFonts w:ascii="Arial" w:hAnsi="Arial" w:cs="Arial"/>
                <w:color w:val="000000"/>
                <w:sz w:val="21"/>
                <w:szCs w:val="21"/>
              </w:rPr>
              <w:t>тычок</w:t>
            </w:r>
            <w:proofErr w:type="gramEnd"/>
            <w:r>
              <w:rPr>
                <w:rFonts w:ascii="Arial" w:hAnsi="Arial" w:cs="Arial"/>
                <w:color w:val="000000"/>
                <w:sz w:val="21"/>
                <w:szCs w:val="21"/>
              </w:rPr>
              <w:t xml:space="preserve"> полусухой кистью)</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Декабрь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«Зима»</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Мастер – класс по теме: «Рисуем без кисточки».</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солью</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Январь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«Зимние напевы»</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манной крупой</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Февраль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«Кружит февральская вьюга…»</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Памятка для родителей «Учите рисовать в нетрадиционной технике»</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по мокрой бумаге</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Март</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«Цветы в вазе»</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Консультация для родителей «</w:t>
            </w:r>
            <w:proofErr w:type="gramStart"/>
            <w:r>
              <w:rPr>
                <w:rFonts w:ascii="Arial" w:hAnsi="Arial" w:cs="Arial"/>
                <w:color w:val="000000"/>
                <w:sz w:val="21"/>
                <w:szCs w:val="21"/>
              </w:rPr>
              <w:t>Рисовать-это</w:t>
            </w:r>
            <w:proofErr w:type="gramEnd"/>
            <w:r>
              <w:rPr>
                <w:rFonts w:ascii="Arial" w:hAnsi="Arial" w:cs="Arial"/>
                <w:color w:val="000000"/>
                <w:sz w:val="21"/>
                <w:szCs w:val="21"/>
              </w:rPr>
              <w:t xml:space="preserve"> </w:t>
            </w:r>
            <w:r>
              <w:rPr>
                <w:rFonts w:ascii="Arial" w:hAnsi="Arial" w:cs="Arial"/>
                <w:color w:val="000000"/>
                <w:sz w:val="21"/>
                <w:szCs w:val="21"/>
              </w:rPr>
              <w:lastRenderedPageBreak/>
              <w:t>важно!»</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Техника рисования </w:t>
            </w:r>
            <w:proofErr w:type="gramStart"/>
            <w:r>
              <w:rPr>
                <w:rFonts w:ascii="Arial" w:hAnsi="Arial" w:cs="Arial"/>
                <w:color w:val="000000"/>
                <w:sz w:val="21"/>
                <w:szCs w:val="21"/>
              </w:rPr>
              <w:t>тычком</w:t>
            </w:r>
            <w:proofErr w:type="gramEnd"/>
            <w:r>
              <w:rPr>
                <w:rFonts w:ascii="Arial" w:hAnsi="Arial" w:cs="Arial"/>
                <w:color w:val="000000"/>
                <w:sz w:val="21"/>
                <w:szCs w:val="21"/>
              </w:rPr>
              <w:t xml:space="preserve"> с </w:t>
            </w:r>
            <w:r>
              <w:rPr>
                <w:rFonts w:ascii="Arial" w:hAnsi="Arial" w:cs="Arial"/>
                <w:color w:val="000000"/>
                <w:sz w:val="21"/>
                <w:szCs w:val="21"/>
              </w:rPr>
              <w:lastRenderedPageBreak/>
              <w:t>элементами аппликации</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Апрель</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«В гости к звездам»</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Гостиная для родителей «Творим вместе»</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с элементами аппликации, коллективная работа ко Дню космонавтики.</w:t>
            </w:r>
          </w:p>
        </w:tc>
      </w:tr>
      <w:tr w:rsidR="001A6C1E" w:rsidTr="001A6C1E">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Май</w:t>
            </w:r>
          </w:p>
          <w:p w:rsidR="001A6C1E" w:rsidRDefault="001A6C1E">
            <w:pPr>
              <w:pStyle w:val="a7"/>
              <w:spacing w:before="0" w:beforeAutospacing="0" w:after="150" w:afterAutospacing="0"/>
              <w:jc w:val="center"/>
              <w:rPr>
                <w:rFonts w:ascii="Arial" w:hAnsi="Arial" w:cs="Arial"/>
                <w:color w:val="000000"/>
                <w:sz w:val="21"/>
                <w:szCs w:val="21"/>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r>
              <w:rPr>
                <w:rFonts w:ascii="Arial" w:hAnsi="Arial" w:cs="Arial"/>
                <w:color w:val="000000"/>
                <w:sz w:val="21"/>
                <w:szCs w:val="21"/>
              </w:rPr>
              <w:t>Отчет по теме самообразования</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A6C1E" w:rsidRDefault="001A6C1E">
            <w:pPr>
              <w:pStyle w:val="a7"/>
              <w:spacing w:before="0" w:beforeAutospacing="0" w:after="150" w:afterAutospacing="0"/>
              <w:rPr>
                <w:rFonts w:ascii="Arial" w:hAnsi="Arial" w:cs="Arial"/>
                <w:color w:val="000000"/>
                <w:sz w:val="21"/>
                <w:szCs w:val="21"/>
              </w:rPr>
            </w:pPr>
          </w:p>
        </w:tc>
      </w:tr>
    </w:tbl>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Отчёт по теме самообразования на итоговом педсовете</w:t>
      </w:r>
      <w:r>
        <w:rPr>
          <w:rFonts w:ascii="Arial" w:hAnsi="Arial" w:cs="Arial"/>
          <w:color w:val="000000"/>
          <w:sz w:val="21"/>
          <w:szCs w:val="21"/>
        </w:rPr>
        <w:t>.</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Моя работа заключается в использовании нетрадиционных техник в рисовании в старшей группе.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Pr>
          <w:rFonts w:ascii="Arial" w:hAnsi="Arial" w:cs="Arial"/>
          <w:color w:val="000000"/>
          <w:sz w:val="21"/>
          <w:szCs w:val="21"/>
        </w:rPr>
        <w:t>самовыражаться</w:t>
      </w:r>
      <w:proofErr w:type="spellEnd"/>
      <w:r>
        <w:rPr>
          <w:rFonts w:ascii="Arial" w:hAnsi="Arial" w:cs="Arial"/>
          <w:color w:val="000000"/>
          <w:sz w:val="21"/>
          <w:szCs w:val="21"/>
        </w:rPr>
        <w:t>.</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Нетрадиционные подходы к организации образовательной деятельности «Художественное творчество», вызывают у детей желание рисовать, дети становятся более раскованными, уверенными, у них развивается фантазия, творческое воображение, мышление, любознательность. Необычные материалы и оригинальные техники привлекают детей тем, что здесь не присутствует слово «Нельзя», можно </w:t>
      </w:r>
      <w:proofErr w:type="gramStart"/>
      <w:r>
        <w:rPr>
          <w:rFonts w:ascii="Arial" w:hAnsi="Arial" w:cs="Arial"/>
          <w:color w:val="000000"/>
          <w:sz w:val="21"/>
          <w:szCs w:val="21"/>
        </w:rPr>
        <w:t>рисовать</w:t>
      </w:r>
      <w:proofErr w:type="gramEnd"/>
      <w:r>
        <w:rPr>
          <w:rFonts w:ascii="Arial" w:hAnsi="Arial" w:cs="Arial"/>
          <w:color w:val="000000"/>
          <w:sz w:val="21"/>
          <w:szCs w:val="21"/>
        </w:rPr>
        <w:t xml:space="preserve"> чем хочешь и как хочешь. Дети ощущают положительные эмоции, а по эмоциям можно судить о настроении ребёнка, о том, что его радует, что его огорчает.</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Работу проводилась поэтапно:</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на первом этапе </w:t>
      </w:r>
      <w:proofErr w:type="gramStart"/>
      <w:r>
        <w:rPr>
          <w:rFonts w:ascii="Arial" w:hAnsi="Arial" w:cs="Arial"/>
          <w:color w:val="000000"/>
          <w:sz w:val="21"/>
          <w:szCs w:val="21"/>
        </w:rPr>
        <w:t>–в</w:t>
      </w:r>
      <w:proofErr w:type="gramEnd"/>
      <w:r>
        <w:rPr>
          <w:rFonts w:ascii="Arial" w:hAnsi="Arial" w:cs="Arial"/>
          <w:color w:val="000000"/>
          <w:sz w:val="21"/>
          <w:szCs w:val="21"/>
        </w:rPr>
        <w:t>елась работа с детьми по обучению нетрадиционным техникам рисования, по ознакомлению с различными средствами выразительности.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на втором этапе </w:t>
      </w:r>
      <w:proofErr w:type="gramStart"/>
      <w:r>
        <w:rPr>
          <w:rFonts w:ascii="Arial" w:hAnsi="Arial" w:cs="Arial"/>
          <w:color w:val="000000"/>
          <w:sz w:val="21"/>
          <w:szCs w:val="21"/>
        </w:rPr>
        <w:t>–в</w:t>
      </w:r>
      <w:proofErr w:type="gramEnd"/>
      <w:r>
        <w:rPr>
          <w:rFonts w:ascii="Arial" w:hAnsi="Arial" w:cs="Arial"/>
          <w:color w:val="000000"/>
          <w:sz w:val="21"/>
          <w:szCs w:val="21"/>
        </w:rPr>
        <w:t>елась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u w:val="single"/>
        </w:rPr>
        <w:t>Мною были использованы следующие средства:</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-Совместная деятельность воспитателя с детьми;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-Самостоятельная деятельность детей;</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Применяла такие методы:</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-словесные,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-наглядные,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-практические,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-игровые.</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u w:val="single"/>
        </w:rPr>
        <w:t>Перспектива:</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Продолжить работу по освоению новых нетрадиционных техник рисования, организация выставок работ, консультации и совместная деятельность с родителями.</w:t>
      </w: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rPr>
          <w:rFonts w:ascii="Arial" w:hAnsi="Arial" w:cs="Arial"/>
          <w:color w:val="000000"/>
          <w:sz w:val="21"/>
          <w:szCs w:val="21"/>
        </w:rPr>
      </w:pPr>
    </w:p>
    <w:p w:rsidR="001A6C1E" w:rsidRDefault="001A6C1E" w:rsidP="001A6C1E">
      <w:pPr>
        <w:pStyle w:val="a7"/>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87273C" w:rsidRPr="001A6C1E" w:rsidRDefault="0087273C" w:rsidP="001A6C1E"/>
    <w:sectPr w:rsidR="0087273C" w:rsidRPr="001A6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915"/>
    <w:multiLevelType w:val="hybridMultilevel"/>
    <w:tmpl w:val="C0586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491C23"/>
    <w:multiLevelType w:val="multilevel"/>
    <w:tmpl w:val="3CAA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F78D7"/>
    <w:multiLevelType w:val="multilevel"/>
    <w:tmpl w:val="2606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3403B9"/>
    <w:multiLevelType w:val="multilevel"/>
    <w:tmpl w:val="0B5E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D5"/>
    <w:rsid w:val="001A6C1E"/>
    <w:rsid w:val="002A72D5"/>
    <w:rsid w:val="004B1450"/>
    <w:rsid w:val="005E6AF7"/>
    <w:rsid w:val="00667801"/>
    <w:rsid w:val="00780B0C"/>
    <w:rsid w:val="0087273C"/>
    <w:rsid w:val="00BF4804"/>
    <w:rsid w:val="00D6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6C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6C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450"/>
    <w:rPr>
      <w:color w:val="0000FF" w:themeColor="hyperlink"/>
      <w:u w:val="single"/>
    </w:rPr>
  </w:style>
  <w:style w:type="paragraph" w:styleId="a4">
    <w:name w:val="Balloon Text"/>
    <w:basedOn w:val="a"/>
    <w:link w:val="a5"/>
    <w:uiPriority w:val="99"/>
    <w:semiHidden/>
    <w:unhideWhenUsed/>
    <w:rsid w:val="006678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7801"/>
    <w:rPr>
      <w:rFonts w:ascii="Tahoma" w:hAnsi="Tahoma" w:cs="Tahoma"/>
      <w:sz w:val="16"/>
      <w:szCs w:val="16"/>
    </w:rPr>
  </w:style>
  <w:style w:type="paragraph" w:styleId="a6">
    <w:name w:val="List Paragraph"/>
    <w:basedOn w:val="a"/>
    <w:uiPriority w:val="34"/>
    <w:qFormat/>
    <w:rsid w:val="005E6AF7"/>
    <w:pPr>
      <w:ind w:left="720"/>
      <w:contextualSpacing/>
    </w:pPr>
  </w:style>
  <w:style w:type="character" w:customStyle="1" w:styleId="10">
    <w:name w:val="Заголовок 1 Знак"/>
    <w:basedOn w:val="a0"/>
    <w:link w:val="1"/>
    <w:uiPriority w:val="9"/>
    <w:rsid w:val="001A6C1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6C1E"/>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1A6C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6C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6C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450"/>
    <w:rPr>
      <w:color w:val="0000FF" w:themeColor="hyperlink"/>
      <w:u w:val="single"/>
    </w:rPr>
  </w:style>
  <w:style w:type="paragraph" w:styleId="a4">
    <w:name w:val="Balloon Text"/>
    <w:basedOn w:val="a"/>
    <w:link w:val="a5"/>
    <w:uiPriority w:val="99"/>
    <w:semiHidden/>
    <w:unhideWhenUsed/>
    <w:rsid w:val="006678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7801"/>
    <w:rPr>
      <w:rFonts w:ascii="Tahoma" w:hAnsi="Tahoma" w:cs="Tahoma"/>
      <w:sz w:val="16"/>
      <w:szCs w:val="16"/>
    </w:rPr>
  </w:style>
  <w:style w:type="paragraph" w:styleId="a6">
    <w:name w:val="List Paragraph"/>
    <w:basedOn w:val="a"/>
    <w:uiPriority w:val="34"/>
    <w:qFormat/>
    <w:rsid w:val="005E6AF7"/>
    <w:pPr>
      <w:ind w:left="720"/>
      <w:contextualSpacing/>
    </w:pPr>
  </w:style>
  <w:style w:type="character" w:customStyle="1" w:styleId="10">
    <w:name w:val="Заголовок 1 Знак"/>
    <w:basedOn w:val="a0"/>
    <w:link w:val="1"/>
    <w:uiPriority w:val="9"/>
    <w:rsid w:val="001A6C1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6C1E"/>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1A6C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27798">
      <w:bodyDiv w:val="1"/>
      <w:marLeft w:val="0"/>
      <w:marRight w:val="0"/>
      <w:marTop w:val="0"/>
      <w:marBottom w:val="0"/>
      <w:divBdr>
        <w:top w:val="none" w:sz="0" w:space="0" w:color="auto"/>
        <w:left w:val="none" w:sz="0" w:space="0" w:color="auto"/>
        <w:bottom w:val="none" w:sz="0" w:space="0" w:color="auto"/>
        <w:right w:val="none" w:sz="0" w:space="0" w:color="auto"/>
      </w:divBdr>
      <w:divsChild>
        <w:div w:id="1819423481">
          <w:marLeft w:val="0"/>
          <w:marRight w:val="0"/>
          <w:marTop w:val="0"/>
          <w:marBottom w:val="0"/>
          <w:divBdr>
            <w:top w:val="none" w:sz="0" w:space="0" w:color="auto"/>
            <w:left w:val="none" w:sz="0" w:space="0" w:color="auto"/>
            <w:bottom w:val="none" w:sz="0" w:space="0" w:color="auto"/>
            <w:right w:val="none" w:sz="0" w:space="0" w:color="auto"/>
          </w:divBdr>
          <w:divsChild>
            <w:div w:id="2012290606">
              <w:marLeft w:val="0"/>
              <w:marRight w:val="0"/>
              <w:marTop w:val="0"/>
              <w:marBottom w:val="0"/>
              <w:divBdr>
                <w:top w:val="none" w:sz="0" w:space="0" w:color="auto"/>
                <w:left w:val="none" w:sz="0" w:space="0" w:color="auto"/>
                <w:bottom w:val="none" w:sz="0" w:space="0" w:color="auto"/>
                <w:right w:val="none" w:sz="0" w:space="0" w:color="auto"/>
              </w:divBdr>
            </w:div>
          </w:divsChild>
        </w:div>
        <w:div w:id="199048828">
          <w:marLeft w:val="0"/>
          <w:marRight w:val="0"/>
          <w:marTop w:val="0"/>
          <w:marBottom w:val="0"/>
          <w:divBdr>
            <w:top w:val="none" w:sz="0" w:space="0" w:color="auto"/>
            <w:left w:val="none" w:sz="0" w:space="0" w:color="auto"/>
            <w:bottom w:val="none" w:sz="0" w:space="0" w:color="auto"/>
            <w:right w:val="none" w:sz="0" w:space="0" w:color="auto"/>
          </w:divBdr>
          <w:divsChild>
            <w:div w:id="529877001">
              <w:marLeft w:val="0"/>
              <w:marRight w:val="0"/>
              <w:marTop w:val="15"/>
              <w:marBottom w:val="0"/>
              <w:divBdr>
                <w:top w:val="none" w:sz="0" w:space="0" w:color="auto"/>
                <w:left w:val="none" w:sz="0" w:space="0" w:color="auto"/>
                <w:bottom w:val="none" w:sz="0" w:space="0" w:color="auto"/>
                <w:right w:val="none" w:sz="0" w:space="0" w:color="auto"/>
              </w:divBdr>
            </w:div>
            <w:div w:id="338502543">
              <w:marLeft w:val="0"/>
              <w:marRight w:val="0"/>
              <w:marTop w:val="15"/>
              <w:marBottom w:val="0"/>
              <w:divBdr>
                <w:top w:val="none" w:sz="0" w:space="0" w:color="auto"/>
                <w:left w:val="none" w:sz="0" w:space="0" w:color="auto"/>
                <w:bottom w:val="none" w:sz="0" w:space="0" w:color="auto"/>
                <w:right w:val="none" w:sz="0" w:space="0" w:color="auto"/>
              </w:divBdr>
            </w:div>
            <w:div w:id="89090389">
              <w:marLeft w:val="0"/>
              <w:marRight w:val="0"/>
              <w:marTop w:val="0"/>
              <w:marBottom w:val="0"/>
              <w:divBdr>
                <w:top w:val="none" w:sz="0" w:space="0" w:color="auto"/>
                <w:left w:val="none" w:sz="0" w:space="0" w:color="auto"/>
                <w:bottom w:val="none" w:sz="0" w:space="0" w:color="auto"/>
                <w:right w:val="none" w:sz="0" w:space="0" w:color="auto"/>
              </w:divBdr>
              <w:divsChild>
                <w:div w:id="614215524">
                  <w:marLeft w:val="0"/>
                  <w:marRight w:val="0"/>
                  <w:marTop w:val="0"/>
                  <w:marBottom w:val="0"/>
                  <w:divBdr>
                    <w:top w:val="none" w:sz="0" w:space="0" w:color="auto"/>
                    <w:left w:val="none" w:sz="0" w:space="0" w:color="auto"/>
                    <w:bottom w:val="none" w:sz="0" w:space="0" w:color="auto"/>
                    <w:right w:val="none" w:sz="0" w:space="0" w:color="auto"/>
                  </w:divBdr>
                </w:div>
                <w:div w:id="470444667">
                  <w:marLeft w:val="0"/>
                  <w:marRight w:val="0"/>
                  <w:marTop w:val="300"/>
                  <w:marBottom w:val="0"/>
                  <w:divBdr>
                    <w:top w:val="single" w:sz="6" w:space="0" w:color="E1E8ED"/>
                    <w:left w:val="single" w:sz="6" w:space="0" w:color="E1E8ED"/>
                    <w:bottom w:val="single" w:sz="6" w:space="0" w:color="E1E8ED"/>
                    <w:right w:val="single" w:sz="6" w:space="0" w:color="E1E8ED"/>
                  </w:divBdr>
                  <w:divsChild>
                    <w:div w:id="867569335">
                      <w:marLeft w:val="0"/>
                      <w:marRight w:val="0"/>
                      <w:marTop w:val="0"/>
                      <w:marBottom w:val="0"/>
                      <w:divBdr>
                        <w:top w:val="none" w:sz="0" w:space="0" w:color="auto"/>
                        <w:left w:val="none" w:sz="0" w:space="0" w:color="auto"/>
                        <w:bottom w:val="none" w:sz="0" w:space="0" w:color="auto"/>
                        <w:right w:val="none" w:sz="0" w:space="0" w:color="auto"/>
                      </w:divBdr>
                      <w:divsChild>
                        <w:div w:id="8087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2926</Words>
  <Characters>16680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9</cp:revision>
  <dcterms:created xsi:type="dcterms:W3CDTF">2020-02-27T11:48:00Z</dcterms:created>
  <dcterms:modified xsi:type="dcterms:W3CDTF">2020-03-04T12:15:00Z</dcterms:modified>
</cp:coreProperties>
</file>