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8E0D" w14:textId="65A46845" w:rsidR="00257B19" w:rsidRPr="00781457" w:rsidRDefault="00E344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Краткосрочный проект для детей средней группы по теме: «Весна пришла» 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Актуальность: Весна! Природы обновление… Как солнечно и радостно за окном… Поют первые птички, появляется молодая травка, деревья готовятся порадовать мир своими первыми листочками. Каждый день хорош 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по своему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и не похож на предыдущий. Такое возможно только весной.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Дети ждут чего-то большого и необычного, не замечая таких красивых и порой немножко волшебных мелочей! Важно познакомить их с этим удивительных временем года. Научить видеть красоту и замечать самые малейшие изменения в природе. Ценить каждую травинку, беречь каждую пташку, любить природу родного края.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Тип проекта: информационно-познавательный, творческий, игровой.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Участники проекта: дети средней </w:t>
      </w:r>
      <w:proofErr w:type="spell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проекта: краткосрочный, с 0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t>.03.2022г. по 01.04.2022г.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Цели: Создать условия для обогащения знаний детей о ранней весне и её первых признаках.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• Расширить представление детей о признаках весны.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• Расширить и активизировать словарь по теме.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наблюдательность и умение восхищаться природой и её красотой.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• Знакомить детей с весенними месяцами.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• Знакомить детей с первыми весенними цветами (подснежниками)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познавательную активность, мышление, воображение, коммуникативные навыки;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Реализация проекта: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Подготовительный этап: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1. Подбор необходимой художественной литературы по теме (стихи, рассказы, сказки, загадки)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2. Подбор иллюстраций по теме («Ранняя весна», «Пробуждение природы»)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3. Подбор дидактических игр по теме.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4. Подбор музыкальных произведений по теме.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Основной этап: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Беседы с детьми на темы: «Пришла весна», «Что мы знаем о весне? 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Чтение художественной литературы: «Весна» Г. Новицкая, «Подснежник» И, Емельянов, рассказы «Весна» К. Д. Ушинский, «Синичкин календарь» В. В. Бианки, «Весенняя песня»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Г. Новицкая.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Опять весна пришла на дачу.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Ликует солнце. День подрос.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И лишь одни сосульки плачут,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Жалея зиму и мороз.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К. Д. Ушинский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 ли, мало ли он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В этом овраге проспал,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Только очнулся когда -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Стал удивительно мал.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В лес побежали гурьбой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Дети черемуху рвать…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Вот так ледышка лежит -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Взяли Весне показать.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Отгадывание загадок: по теме.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Деревья одеваю, Посевы поливаю. Движения полна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, Зовут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меня … (Весна.)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Тает снежок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, Ожил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лужок, День прибывает. Когда это бывает? (Весной.)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Зазвенели ручьи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, Прилетели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грачи. В дом свой – улей пчела Первый мед принесла. Кто скажет, кто знает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, Когда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это бывает? (Весной.)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Сиренью пахнет, небо ясно, Трава нежна и зелена. И в сарафане ярко-красном. Шагает по земле … (Весна.)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Прослушивание музыкальных произведений: Ф. Мендельсон «Весенняя песня», А. Вивальди «Времена года. Весна».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Аппликация: «Подснежники».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Лепка: «Веточка мимозы»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Рисование: «Весна пришла», «На деревьях набухли почки» (нетрадиционная техника рисования ватными палочками) 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Дидактические игры: «Назови цветок», «Подбери слово (признак) », «Назови ласково», «Наоборот».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Сюжетно-ролевые игры: «Поездка в лес за грибами», «Мамин праздник».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Подвижные игры: «Гори, гори ясно! », «Мы веселые ребята», «Перепрыгнем через ручеёк».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Наблюдения: «Наблюдение за появлением росточков на клумбе», «Наблюдение за деревьями и кустами на участке группы».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Заключительный этап: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По окончании проекта дети узнали много нового о жизни природы. Они научились беречь и любить природу, замечать изменения в жизни растений, птиц. А самое главное, получили массу положительных эмоций. Благодаря этому проекту дети поняли, что надо любить и беречь природу, а не разрушать ее. Закрепили знания о времени года – Весна.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>Методическая литература.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</w:t>
      </w:r>
      <w:proofErr w:type="spell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И. А., </w:t>
      </w:r>
      <w:proofErr w:type="spell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Позина</w:t>
      </w:r>
      <w:proofErr w:type="spell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В. А. Занятия по формированию элементарных математических представлений. Средняя группа. - 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Мозаика – Синтез, 2015–64 с.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 Книга для чтения в детском саду и дома. Хрестоматия. 4-5 лет/Сост. В. В. </w:t>
      </w:r>
      <w:proofErr w:type="spell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781457">
        <w:rPr>
          <w:rFonts w:ascii="Times New Roman" w:hAnsi="Times New Roman" w:cs="Times New Roman"/>
          <w:color w:val="000000"/>
          <w:sz w:val="28"/>
          <w:szCs w:val="28"/>
        </w:rPr>
        <w:t>, Н. П. Ильчук и др. — М., 2005.</w:t>
      </w:r>
      <w:r w:rsidRPr="007814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 Комарова Т. С. Занятия по изобразительной деятельности в средней группе детского сада - </w:t>
      </w:r>
      <w:proofErr w:type="gramStart"/>
      <w:r w:rsidRPr="00781457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781457">
        <w:rPr>
          <w:rFonts w:ascii="Times New Roman" w:hAnsi="Times New Roman" w:cs="Times New Roman"/>
          <w:color w:val="000000"/>
          <w:sz w:val="28"/>
          <w:szCs w:val="28"/>
        </w:rPr>
        <w:t xml:space="preserve"> Мозаика-синтез, 2009– 96 с.</w:t>
      </w:r>
    </w:p>
    <w:sectPr w:rsidR="00257B19" w:rsidRPr="0078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24"/>
    <w:rsid w:val="00257B19"/>
    <w:rsid w:val="00781457"/>
    <w:rsid w:val="00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F3C1"/>
  <w15:chartTrackingRefBased/>
  <w15:docId w15:val="{093BE171-4A96-46C0-9851-FAD3902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wingsoid@yandex.ru</dc:creator>
  <cp:keywords/>
  <dc:description/>
  <cp:lastModifiedBy>wingsoid@yandex.ru</cp:lastModifiedBy>
  <cp:revision>3</cp:revision>
  <dcterms:created xsi:type="dcterms:W3CDTF">2022-04-04T11:03:00Z</dcterms:created>
  <dcterms:modified xsi:type="dcterms:W3CDTF">2022-04-04T11:08:00Z</dcterms:modified>
</cp:coreProperties>
</file>