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1A0B" w14:textId="77777777" w:rsidR="00516CBC" w:rsidRPr="00516CBC" w:rsidRDefault="00516CBC" w:rsidP="00516CBC">
      <w:pPr>
        <w:rPr>
          <w:b/>
          <w:bCs/>
        </w:rPr>
      </w:pPr>
      <w:r w:rsidRPr="00516CBC">
        <w:rPr>
          <w:b/>
          <w:bCs/>
        </w:rPr>
        <w:t>Сотрудничество воспитателя и ребенка как условие развития детского творчества в дошкольном возрасте</w:t>
      </w:r>
    </w:p>
    <w:p w14:paraId="55ACC69A" w14:textId="77777777" w:rsidR="00516CBC" w:rsidRPr="00516CBC" w:rsidRDefault="00516CBC" w:rsidP="00516CBC">
      <w:r w:rsidRPr="00516CBC">
        <w:t>Исследования психологов и данные педагогической науки дают основания утверждать, что эффективность воспитательного взаимодействия, развития личности ребенка, проявлением им активности, самостоятельности, творчества, желания участвовать в деятельности, во многом зависит от особенностей общения педагога с детьми.</w:t>
      </w:r>
    </w:p>
    <w:p w14:paraId="604BDB09" w14:textId="77777777" w:rsidR="00516CBC" w:rsidRPr="00516CBC" w:rsidRDefault="00516CBC" w:rsidP="00516CBC">
      <w:r w:rsidRPr="00516CBC">
        <w:t>Выделяются следующие стили общения:</w:t>
      </w:r>
    </w:p>
    <w:p w14:paraId="591EC0FC" w14:textId="77777777" w:rsidR="00516CBC" w:rsidRPr="00516CBC" w:rsidRDefault="00516CBC" w:rsidP="00516CBC">
      <w:pPr>
        <w:numPr>
          <w:ilvl w:val="0"/>
          <w:numId w:val="1"/>
        </w:numPr>
      </w:pPr>
      <w:r w:rsidRPr="00516CBC">
        <w:t>Императивный (или авторитарный).</w:t>
      </w:r>
    </w:p>
    <w:p w14:paraId="0BDE5FCA" w14:textId="77777777" w:rsidR="00516CBC" w:rsidRPr="00516CBC" w:rsidRDefault="00516CBC" w:rsidP="00516CBC">
      <w:pPr>
        <w:numPr>
          <w:ilvl w:val="0"/>
          <w:numId w:val="1"/>
        </w:numPr>
      </w:pPr>
      <w:r w:rsidRPr="00516CBC">
        <w:t>Либерально-</w:t>
      </w:r>
      <w:proofErr w:type="spellStart"/>
      <w:r w:rsidRPr="00516CBC">
        <w:t>попустительный</w:t>
      </w:r>
      <w:proofErr w:type="spellEnd"/>
      <w:r w:rsidRPr="00516CBC">
        <w:t xml:space="preserve"> (или антиавторитарный).</w:t>
      </w:r>
    </w:p>
    <w:p w14:paraId="6D0D6C7F" w14:textId="77777777" w:rsidR="00516CBC" w:rsidRPr="00516CBC" w:rsidRDefault="00516CBC" w:rsidP="00516CBC">
      <w:pPr>
        <w:numPr>
          <w:ilvl w:val="0"/>
          <w:numId w:val="1"/>
        </w:numPr>
      </w:pPr>
      <w:r w:rsidRPr="00516CBC">
        <w:t>Демократический (или гуманно-сотруднический).</w:t>
      </w:r>
    </w:p>
    <w:p w14:paraId="3708331B" w14:textId="77777777" w:rsidR="00516CBC" w:rsidRPr="00516CBC" w:rsidRDefault="00516CBC" w:rsidP="00516CBC">
      <w:r w:rsidRPr="00516CBC">
        <w:t>При авторитарном стиле общения, воспитатель стремится к единоличному руководству, все вопросы решает сам, навязывая детям свою позицию, устанавливает строгий контроль за выполнением предъявленных им требований, часто прибегает к методу наказания. Длительное общение с таким педагогом развивает у детей пассивность, неуверенность в себе, неосознанность действий.</w:t>
      </w:r>
    </w:p>
    <w:p w14:paraId="509D6D19" w14:textId="77777777" w:rsidR="00516CBC" w:rsidRPr="00516CBC" w:rsidRDefault="00516CBC" w:rsidP="00516CBC">
      <w:r w:rsidRPr="00516CBC">
        <w:t>При антиавторитарном стиле общения, ребенок «диктует» свои желания взрослому, все его прихоти поощряются, что часто приводит к неуправляемости поведения детей, к чрезмерной их двигательной активности нравственной раскрепощенности, неумению понять и принять желания другого человека.</w:t>
      </w:r>
    </w:p>
    <w:p w14:paraId="426F2D33" w14:textId="77777777" w:rsidR="00516CBC" w:rsidRPr="00516CBC" w:rsidRDefault="00516CBC" w:rsidP="00516CBC">
      <w:r w:rsidRPr="00516CBC">
        <w:t>Для демократического стиля, характерны широкий контакт воспитателя с детьми, проявления доверия и уважения к ребенку. Воспитанники педагога – демократа, значительно чаще проявляют стремление к творчеству, к оригинальности, активности, самостоятельности.</w:t>
      </w:r>
    </w:p>
    <w:p w14:paraId="3E25E48E" w14:textId="77777777" w:rsidR="00516CBC" w:rsidRPr="00516CBC" w:rsidRDefault="00516CBC" w:rsidP="00516CBC">
      <w:r w:rsidRPr="00516CBC">
        <w:t>Реализация программы «Детство возможна только на основе личностно-ориентированной модели воспитания, предполагающей уважение к ребенку, создание доброжелательной атмосферы, сотрудничества в группе, демократический стиль общения воспитателя с детьми. Необходимо стремится к реализации принципа сотрудничества и партнерства. Нужно строить педагогический процесс так, чтобы цель воспитателя стала желанной целью и для ребенка. Вот некоторые действия, к которым можно прибегнуть для достижения желаемого.</w:t>
      </w:r>
    </w:p>
    <w:p w14:paraId="4EBDEC0F" w14:textId="77777777" w:rsidR="00516CBC" w:rsidRPr="00516CBC" w:rsidRDefault="00516CBC" w:rsidP="00516CBC">
      <w:pPr>
        <w:numPr>
          <w:ilvl w:val="0"/>
          <w:numId w:val="2"/>
        </w:numPr>
      </w:pPr>
      <w:r w:rsidRPr="00516CBC">
        <w:t>«Провоцирующие к деятельности»</w:t>
      </w:r>
    </w:p>
    <w:p w14:paraId="6715D86F" w14:textId="77777777" w:rsidR="00516CBC" w:rsidRPr="00516CBC" w:rsidRDefault="00516CBC" w:rsidP="00516CBC">
      <w:r w:rsidRPr="00516CBC">
        <w:t>Воспитатель «забыл», как складывать бумажную игрушку; «ошибался» при составлении силуэта из набора геометрических фигур; «сомневается» в посильном задании для детей. Можно поразмышлять вслух о том, как лучше поступить в том или ином случае, посоветоваться с детьми.</w:t>
      </w:r>
    </w:p>
    <w:p w14:paraId="4C1D041F" w14:textId="77777777" w:rsidR="00516CBC" w:rsidRPr="00516CBC" w:rsidRDefault="00516CBC" w:rsidP="00516CBC">
      <w:pPr>
        <w:numPr>
          <w:ilvl w:val="0"/>
          <w:numId w:val="3"/>
        </w:numPr>
      </w:pPr>
      <w:r w:rsidRPr="00516CBC">
        <w:t>Использование «постановки проблемных ситуаций», требующих для разрешения проблемы мыслительной активности дошкольников.</w:t>
      </w:r>
    </w:p>
    <w:p w14:paraId="10340563" w14:textId="77777777" w:rsidR="00516CBC" w:rsidRPr="00516CBC" w:rsidRDefault="00516CBC" w:rsidP="00516CBC">
      <w:pPr>
        <w:numPr>
          <w:ilvl w:val="0"/>
          <w:numId w:val="3"/>
        </w:numPr>
      </w:pPr>
      <w:r w:rsidRPr="00516CBC">
        <w:t>Соревновательный мотив с поощрением победителей.</w:t>
      </w:r>
    </w:p>
    <w:p w14:paraId="36BF5E90" w14:textId="77777777" w:rsidR="00516CBC" w:rsidRPr="00516CBC" w:rsidRDefault="00516CBC" w:rsidP="00516CBC">
      <w:r w:rsidRPr="00516CBC">
        <w:t>Игру – соревнование лучше использовать при закреплении уже освоенного материала, когда у детей сформированы достаточные умения.</w:t>
      </w:r>
    </w:p>
    <w:p w14:paraId="669B8B9C" w14:textId="77777777" w:rsidR="00516CBC" w:rsidRPr="00516CBC" w:rsidRDefault="00516CBC" w:rsidP="00516CBC">
      <w:pPr>
        <w:numPr>
          <w:ilvl w:val="0"/>
          <w:numId w:val="4"/>
        </w:numPr>
      </w:pPr>
      <w:r w:rsidRPr="00516CBC">
        <w:t>Мотив «взаимопомощи» стимулирует активность ребенка, проявление инициативы.</w:t>
      </w:r>
    </w:p>
    <w:p w14:paraId="7847BC94" w14:textId="77777777" w:rsidR="00516CBC" w:rsidRPr="00516CBC" w:rsidRDefault="00516CBC" w:rsidP="00516CBC">
      <w:r w:rsidRPr="00516CBC">
        <w:t>Также необходимо создавать условия для самостоятельного свободного выбора дидактических однозначных, но субъективно (для ребенка) разных материалов и задач, например, способы конструирования в игре «</w:t>
      </w:r>
      <w:proofErr w:type="spellStart"/>
      <w:r w:rsidRPr="00516CBC">
        <w:t>Танграм</w:t>
      </w:r>
      <w:proofErr w:type="spellEnd"/>
      <w:r w:rsidRPr="00516CBC">
        <w:t xml:space="preserve">», выбирают из нескольких образцов понравившуюся картинку, сюжет. Использование </w:t>
      </w:r>
      <w:proofErr w:type="gramStart"/>
      <w:r w:rsidRPr="00516CBC">
        <w:t>выше перечисленных</w:t>
      </w:r>
      <w:proofErr w:type="gramEnd"/>
      <w:r w:rsidRPr="00516CBC">
        <w:t xml:space="preserve"> приемов, способствует развитию положительной мотивации деятельности, ребенок становится истинным субъектом деятельности.</w:t>
      </w:r>
    </w:p>
    <w:p w14:paraId="731A82F5" w14:textId="77777777" w:rsidR="00516CBC" w:rsidRPr="00516CBC" w:rsidRDefault="00516CBC" w:rsidP="00516CBC">
      <w:r w:rsidRPr="00516CBC">
        <w:t xml:space="preserve">Для того чтобы успешно развивать творчество ребенка, необходимо в наибольшей степени подчеркнуть положительные моменты, отметить даже самые незначительные успехи ребенка, и тем самым усилить его желание к продолжению дальнейшей деятельности. Очень важно учитывать личностные особенности детей, осуществлять индивидуальный подход, что позволяет избежать многих ошибок, недоразумений, конфликтов. Очень хорошо, если дети будут </w:t>
      </w:r>
      <w:proofErr w:type="spellStart"/>
      <w:r w:rsidRPr="00516CBC">
        <w:t>взаимообучать</w:t>
      </w:r>
      <w:proofErr w:type="spellEnd"/>
      <w:r w:rsidRPr="00516CBC">
        <w:t xml:space="preserve"> друг друга, например, кто-то принес в группу бумажный тюльпан, ребенок хочет поделиться со сверстниками, рассказать и показать то новое, что еще не знают другие.</w:t>
      </w:r>
    </w:p>
    <w:p w14:paraId="5B1EE152" w14:textId="77777777" w:rsidR="00516CBC" w:rsidRPr="00516CBC" w:rsidRDefault="00516CBC" w:rsidP="00516CBC">
      <w:r w:rsidRPr="00516CBC">
        <w:t>Одним из условий развития детского творчества, является организация специальной обстановки, которая побуждала бы детей к самостоятельным действиям, способствовала повышения интереса к конструктивным играм, сотрудничеству между детьми. Для этого надо отвести специальное место, где можно разместить игры, картинки, альбомы, необходимые материалы и инструменты. Чтобы все это было доступно для детей в любое время. «Подогреть» интерес детей можно, сказав им что-то таинственным голосом или с удивлением, недоумением, да еще показав им какую-то посылку – бандероль или записку – просьбу.</w:t>
      </w:r>
    </w:p>
    <w:p w14:paraId="4AB6EB6B" w14:textId="77777777" w:rsidR="00516CBC" w:rsidRPr="00516CBC" w:rsidRDefault="00516CBC" w:rsidP="00516CBC">
      <w:r w:rsidRPr="00516CBC">
        <w:t>Такие игровые и сюрпризные моменты можно использовать на первых этапах освоения детьми конструктивных игр.</w:t>
      </w:r>
    </w:p>
    <w:p w14:paraId="66723F89" w14:textId="77777777" w:rsidR="00516CBC" w:rsidRPr="00516CBC" w:rsidRDefault="00516CBC" w:rsidP="00516CBC">
      <w:r w:rsidRPr="00516CBC">
        <w:t>Содружество воспитателя и ребенка позволяет, по выражению Шалвы Амонашвили, управлять обучением и воспитанием ребенка с позиции его интересов, скрывая при этом обучающую позицию взрослого. Только при таком стиле взаимодействия, дошкольник открывает для себя, со всей полнотой, радость новой идеи, нового решения проблемы, радость творчества.</w:t>
      </w:r>
    </w:p>
    <w:p w14:paraId="214C6A28" w14:textId="77777777" w:rsidR="008008F7" w:rsidRDefault="008008F7"/>
    <w:sectPr w:rsidR="0080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34F"/>
    <w:multiLevelType w:val="multilevel"/>
    <w:tmpl w:val="C18E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51EF1"/>
    <w:multiLevelType w:val="multilevel"/>
    <w:tmpl w:val="8688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B7140"/>
    <w:multiLevelType w:val="multilevel"/>
    <w:tmpl w:val="D1F2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E52BA"/>
    <w:multiLevelType w:val="multilevel"/>
    <w:tmpl w:val="DCA4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645917">
    <w:abstractNumId w:val="1"/>
  </w:num>
  <w:num w:numId="2" w16cid:durableId="1796873619">
    <w:abstractNumId w:val="3"/>
  </w:num>
  <w:num w:numId="3" w16cid:durableId="1233271960">
    <w:abstractNumId w:val="2"/>
  </w:num>
  <w:num w:numId="4" w16cid:durableId="161666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BC"/>
    <w:rsid w:val="004D1B81"/>
    <w:rsid w:val="00516CBC"/>
    <w:rsid w:val="008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60C6"/>
  <w15:chartTrackingRefBased/>
  <w15:docId w15:val="{26609319-72D2-4396-B984-C5C10CE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81"/>
    <w:rPr>
      <w:lang w:eastAsia="ru-RU"/>
    </w:rPr>
  </w:style>
  <w:style w:type="paragraph" w:styleId="5">
    <w:name w:val="heading 5"/>
    <w:basedOn w:val="a"/>
    <w:next w:val="a"/>
    <w:link w:val="50"/>
    <w:qFormat/>
    <w:rsid w:val="004D1B81"/>
    <w:pPr>
      <w:keepNext/>
      <w:spacing w:line="360" w:lineRule="auto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D1B81"/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Окунева</dc:creator>
  <cp:keywords/>
  <dc:description/>
  <cp:lastModifiedBy>Мария Окунева</cp:lastModifiedBy>
  <cp:revision>1</cp:revision>
  <dcterms:created xsi:type="dcterms:W3CDTF">2022-04-18T07:02:00Z</dcterms:created>
  <dcterms:modified xsi:type="dcterms:W3CDTF">2022-04-18T07:03:00Z</dcterms:modified>
</cp:coreProperties>
</file>