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EC" w:rsidRPr="00940CEC" w:rsidRDefault="00940CEC" w:rsidP="00940CEC">
      <w:pPr>
        <w:shd w:val="clear" w:color="auto" w:fill="FFFFFF"/>
        <w:spacing w:before="100" w:beforeAutospacing="1" w:after="100" w:afterAutospacing="1" w:line="372" w:lineRule="atLeast"/>
        <w:jc w:val="center"/>
        <w:outlineLvl w:val="0"/>
        <w:rPr>
          <w:rFonts w:ascii="Arial" w:eastAsia="Times New Roman" w:hAnsi="Arial" w:cs="Arial"/>
          <w:b/>
          <w:i/>
          <w:color w:val="212529"/>
          <w:kern w:val="36"/>
          <w:sz w:val="31"/>
          <w:szCs w:val="31"/>
        </w:rPr>
      </w:pPr>
      <w:r>
        <w:rPr>
          <w:rFonts w:ascii="Arial" w:eastAsia="Times New Roman" w:hAnsi="Arial" w:cs="Arial"/>
          <w:b/>
          <w:i/>
          <w:color w:val="212529"/>
          <w:kern w:val="36"/>
          <w:sz w:val="31"/>
          <w:szCs w:val="31"/>
        </w:rPr>
        <w:t>"</w:t>
      </w:r>
      <w:r w:rsidRPr="00940CEC">
        <w:rPr>
          <w:rFonts w:ascii="Arial" w:eastAsia="Times New Roman" w:hAnsi="Arial" w:cs="Arial"/>
          <w:b/>
          <w:i/>
          <w:color w:val="212529"/>
          <w:kern w:val="36"/>
          <w:sz w:val="31"/>
          <w:szCs w:val="31"/>
        </w:rPr>
        <w:t>Новые принципы воспитания</w:t>
      </w:r>
      <w:r>
        <w:rPr>
          <w:rFonts w:ascii="Arial" w:eastAsia="Times New Roman" w:hAnsi="Arial" w:cs="Arial"/>
          <w:b/>
          <w:i/>
          <w:color w:val="212529"/>
          <w:kern w:val="36"/>
          <w:sz w:val="31"/>
          <w:szCs w:val="31"/>
        </w:rPr>
        <w:t>"</w:t>
      </w:r>
    </w:p>
    <w:p w:rsidR="00940CEC" w:rsidRDefault="00940CEC" w:rsidP="00940C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iCs/>
          <w:sz w:val="24"/>
          <w:szCs w:val="24"/>
        </w:rPr>
        <w:t xml:space="preserve">Существует множество мифов о том, что является наказанием, а что есть поощрение. Родители часто ошибочно используют разнообразные способы наказания или поощрения, которые оказывают равно противоположный эффект. </w:t>
      </w:r>
      <w:r w:rsidRPr="00940CEC">
        <w:rPr>
          <w:rFonts w:ascii="Times New Roman" w:eastAsia="Times New Roman" w:hAnsi="Times New Roman" w:cs="Times New Roman"/>
          <w:sz w:val="24"/>
          <w:szCs w:val="24"/>
        </w:rPr>
        <w:t>Давайте рассмотрим эти мифы поподробнее.</w:t>
      </w:r>
    </w:p>
    <w:p w:rsidR="00940CEC" w:rsidRPr="00940CEC" w:rsidRDefault="00940CEC" w:rsidP="00940C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b/>
          <w:sz w:val="24"/>
          <w:szCs w:val="24"/>
        </w:rPr>
        <w:t>"Потенциал" ребенка</w:t>
      </w:r>
    </w:p>
    <w:p w:rsidR="00940CEC" w:rsidRPr="00940CEC" w:rsidRDefault="00940CEC" w:rsidP="00940C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Самый общий пример – когда указывается на потенциал ребенка. У родителей может существовать привычка говорить в различных ситуациях:</w:t>
      </w:r>
    </w:p>
    <w:p w:rsidR="00940CEC" w:rsidRPr="00940CEC" w:rsidRDefault="00940CEC" w:rsidP="00940CEC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Почему ты не используешь свои потенциальные возможности?</w:t>
      </w:r>
    </w:p>
    <w:p w:rsidR="00940CEC" w:rsidRPr="00940CEC" w:rsidRDefault="00940CEC" w:rsidP="00940CEC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Ты можешь это сделать, если только будешь работать!</w:t>
      </w:r>
    </w:p>
    <w:p w:rsidR="00940CEC" w:rsidRPr="00940CEC" w:rsidRDefault="00940CEC" w:rsidP="00940CEC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"Четверка" вполне хорошая оценка, но если ты будешь работать чуть-чуть больше, то ты сможешь добиться "пятерки".</w:t>
      </w:r>
    </w:p>
    <w:p w:rsidR="00940CEC" w:rsidRPr="00940CEC" w:rsidRDefault="00940CEC" w:rsidP="00940C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Эти и подобные комментарии одинаково снижают уверенность ребенка в своих силах. На самом деле они выражают только то, что ребенок не достигает того, что ему следовало бы достичь, что он увиливает от работы и этим разочаровывает родителей.</w:t>
      </w:r>
    </w:p>
    <w:p w:rsidR="00940CEC" w:rsidRPr="00940CEC" w:rsidRDefault="00940CEC" w:rsidP="00940CEC">
      <w:pPr>
        <w:spacing w:before="120" w:after="120" w:line="292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b/>
          <w:sz w:val="24"/>
          <w:szCs w:val="24"/>
        </w:rPr>
        <w:t>Награда за успех, наказание за неудачу</w:t>
      </w:r>
    </w:p>
    <w:p w:rsidR="00940CEC" w:rsidRPr="00940CEC" w:rsidRDefault="00940CEC" w:rsidP="00940C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Еще один миф, что ободрением служит награждение за достижения и наказание за неудачу. По всей видимости, мы живем в обществе, где это заблуждение очень распространено. Часто родители и учителя считают, что ошибки детей должны быть определенным образом исправлены для предотвращения их дальнейшего повторения. Если ожидать от ребенка только успеха, то в конце концов окажется, что ребенок не умеет справляться с неудачами. Даже маленькие неудачи ввергают его в отчаяние и у него опускаются руки. За успех стоит хвалить, а за неудачу не надо ругать и не надо исправлять каждую неудачу. Спокойно относитесь к неудачам вашего ребенка, их еще много будет в его жизни.</w:t>
      </w:r>
    </w:p>
    <w:p w:rsidR="00940CEC" w:rsidRPr="00940CEC" w:rsidRDefault="00940CEC" w:rsidP="00940CEC">
      <w:pPr>
        <w:spacing w:before="120" w:after="120" w:line="292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b/>
          <w:sz w:val="24"/>
          <w:szCs w:val="24"/>
        </w:rPr>
        <w:t xml:space="preserve">Поощрение </w:t>
      </w:r>
      <w:proofErr w:type="spellStart"/>
      <w:r w:rsidRPr="00940CEC">
        <w:rPr>
          <w:rFonts w:ascii="Times New Roman" w:eastAsia="Times New Roman" w:hAnsi="Times New Roman" w:cs="Times New Roman"/>
          <w:b/>
          <w:sz w:val="24"/>
          <w:szCs w:val="24"/>
        </w:rPr>
        <w:t>соревновательности</w:t>
      </w:r>
      <w:proofErr w:type="spellEnd"/>
    </w:p>
    <w:p w:rsidR="00940CEC" w:rsidRPr="00940CEC" w:rsidRDefault="00940CEC" w:rsidP="00940C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 xml:space="preserve">Наличие соревнования в областях, в которых оно совершенно излишне, – это почти бич нашего общества. Практически любой человек может вспомнить, как в детстве ему ставили в пример кого-то. Однако в человеческих отношениях </w:t>
      </w:r>
      <w:proofErr w:type="spellStart"/>
      <w:r w:rsidRPr="00940CEC">
        <w:rPr>
          <w:rFonts w:ascii="Times New Roman" w:eastAsia="Times New Roman" w:hAnsi="Times New Roman" w:cs="Times New Roman"/>
          <w:sz w:val="24"/>
          <w:szCs w:val="24"/>
        </w:rPr>
        <w:t>соревновательность</w:t>
      </w:r>
      <w:proofErr w:type="spellEnd"/>
      <w:r w:rsidRPr="00940CEC">
        <w:rPr>
          <w:rFonts w:ascii="Times New Roman" w:eastAsia="Times New Roman" w:hAnsi="Times New Roman" w:cs="Times New Roman"/>
          <w:sz w:val="24"/>
          <w:szCs w:val="24"/>
        </w:rPr>
        <w:t xml:space="preserve"> почти сразу превращается в соперничество. Где соперничество, там злость, досада, неустойчивая самооценка. Вспомните, как вы относились к тому ребёнку, которого вам ставили в пример родители. Этим, кстати, объясняется тот факт, что часто в современных школах дети не любят отличников. Очень метко, на мой взгляд, выразилась на эту тему одна девочка, заявив: "Я просто не могу хорошо учиться, тогда все в моём классе решат, что я – полный отстой". </w:t>
      </w:r>
      <w:proofErr w:type="spellStart"/>
      <w:r w:rsidRPr="00940CEC">
        <w:rPr>
          <w:rFonts w:ascii="Times New Roman" w:eastAsia="Times New Roman" w:hAnsi="Times New Roman" w:cs="Times New Roman"/>
          <w:sz w:val="24"/>
          <w:szCs w:val="24"/>
        </w:rPr>
        <w:t>Соревновательность</w:t>
      </w:r>
      <w:proofErr w:type="spellEnd"/>
      <w:r w:rsidRPr="00940CEC">
        <w:rPr>
          <w:rFonts w:ascii="Times New Roman" w:eastAsia="Times New Roman" w:hAnsi="Times New Roman" w:cs="Times New Roman"/>
          <w:sz w:val="24"/>
          <w:szCs w:val="24"/>
        </w:rPr>
        <w:t xml:space="preserve"> – неотъемлемая часть множества семей и образовательных учреждений, основа стремления к достижениям. И хотя успешность семьи скорее зависит от сотрудничества, а не от соревнования, многие семьи продолжают придерживаться именно этого принципа. Следовательно, непродуктивно поощрять </w:t>
      </w:r>
      <w:proofErr w:type="spellStart"/>
      <w:r w:rsidRPr="00940CEC">
        <w:rPr>
          <w:rFonts w:ascii="Times New Roman" w:eastAsia="Times New Roman" w:hAnsi="Times New Roman" w:cs="Times New Roman"/>
          <w:sz w:val="24"/>
          <w:szCs w:val="24"/>
        </w:rPr>
        <w:t>соревновательность</w:t>
      </w:r>
      <w:proofErr w:type="spellEnd"/>
      <w:r w:rsidRPr="00940CEC">
        <w:rPr>
          <w:rFonts w:ascii="Times New Roman" w:eastAsia="Times New Roman" w:hAnsi="Times New Roman" w:cs="Times New Roman"/>
          <w:sz w:val="24"/>
          <w:szCs w:val="24"/>
        </w:rPr>
        <w:t xml:space="preserve"> в семье.</w:t>
      </w:r>
    </w:p>
    <w:p w:rsidR="00940CEC" w:rsidRPr="00940CEC" w:rsidRDefault="00940CEC" w:rsidP="00940CEC">
      <w:pPr>
        <w:spacing w:before="120" w:after="120" w:line="292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b/>
          <w:sz w:val="24"/>
          <w:szCs w:val="24"/>
        </w:rPr>
        <w:t>Похвала вместо поощрения</w:t>
      </w:r>
    </w:p>
    <w:p w:rsidR="00940CEC" w:rsidRPr="00940CEC" w:rsidRDefault="00940CEC" w:rsidP="00940C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 xml:space="preserve">Многие взрослые не видят разницы между похвалой и поощрением. Хотя разница между ними существует, и немалая. Похвала в нашем обществе в основном направлена на </w:t>
      </w:r>
      <w:r w:rsidRPr="00940CEC">
        <w:rPr>
          <w:rFonts w:ascii="Times New Roman" w:eastAsia="Times New Roman" w:hAnsi="Times New Roman" w:cs="Times New Roman"/>
          <w:sz w:val="24"/>
          <w:szCs w:val="24"/>
        </w:rPr>
        <w:lastRenderedPageBreak/>
        <w:t>человека, что-то совершившего: "Ты такой молодец – сумел закончить четверть на одни пятерки". Такие утверждения влекут за собой вывод: "Буду ли я по-прежнему "хорошим", если мне не удастся получить одни пятерки?" Или, возможно, более тонкий намек: "Для того, чтобы быть одобренным, мне придется быть совершенным". Более уместен комментарий, высказанный в таком сообщении: "Это просто замечательный табель, ты должен быть по-настоящему рад". Или же, в случае табеля с плохими оценками: "Что ты думаешь по поводу своих оценок? Ты хочешь об этом поговорить? Могу ли я чем-нибудь помочь?" Основной принцип заключается в поощрении действия, усилия и в одобрении и поддержке любого результата.</w:t>
      </w:r>
    </w:p>
    <w:p w:rsidR="00940CEC" w:rsidRPr="00940CEC" w:rsidRDefault="00940CEC" w:rsidP="00940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0CEC" w:rsidRPr="00940CEC" w:rsidRDefault="00940CEC" w:rsidP="00940CE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Часто родители, стремясь подбодрить своего ребенка, неправильно используют похвалу. Они могут похвалить ребенка тогда, когда и результат, и усилия незначительны или неудовлетворительны. Обычно ребенок понимает такую неискренность и еще больше укрепляется в чувстве своей неполноценности.</w:t>
      </w:r>
    </w:p>
    <w:p w:rsidR="00940CEC" w:rsidRPr="00940CEC" w:rsidRDefault="00940CEC" w:rsidP="00940CEC">
      <w:pPr>
        <w:spacing w:before="120" w:after="120" w:line="292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b/>
          <w:sz w:val="24"/>
          <w:szCs w:val="24"/>
        </w:rPr>
        <w:t>Слова, которые укрепляют в ребенке уверенность в своих силах</w:t>
      </w:r>
    </w:p>
    <w:p w:rsidR="00940CEC" w:rsidRPr="00940CEC" w:rsidRDefault="00940CEC" w:rsidP="00940CEC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Ты хорошо делаешь. Следует поощрять детей тогда, когда они этого не ожидают. Выделяйте какое-то полезное действие, совершенное ребенком или участие ребенка в чем-то полезном.</w:t>
      </w:r>
    </w:p>
    <w:p w:rsidR="00940CEC" w:rsidRPr="00940CEC" w:rsidRDefault="00940CEC" w:rsidP="00940CEC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Ты определенно стал лучше учиться (поддержание порядка в своей комнате, спортивные достижения...). Обычно дети очень стараются, если могут увидеть какие-то улучшения.</w:t>
      </w:r>
    </w:p>
    <w:p w:rsidR="00940CEC" w:rsidRPr="00940CEC" w:rsidRDefault="00940CEC" w:rsidP="00940CEC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Мы любим тебя, но нам не нравится то, что ты делаешь. Ребенок никогда не должен думать, что его не любят родители, даже если он совершил ошибку или повел себя плохо.</w:t>
      </w:r>
    </w:p>
    <w:p w:rsidR="00940CEC" w:rsidRPr="00940CEC" w:rsidRDefault="00940CEC" w:rsidP="00940CEC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Ты можешь мне помочь... ты мне помогаешь... Дети хотят быть полезными, но иногда мы не даем им такой возможности.</w:t>
      </w:r>
    </w:p>
    <w:p w:rsidR="00940CEC" w:rsidRPr="00940CEC" w:rsidRDefault="00940CEC" w:rsidP="00940CEC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Давай попытаемся вместе. Дети, считающие, что они должны все делать идеально, часто боятся попробовать что-то новое из-за страха совершить ошибку.</w:t>
      </w:r>
    </w:p>
    <w:p w:rsidR="00940CEC" w:rsidRPr="00940CEC" w:rsidRDefault="00940CEC" w:rsidP="00940CEC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Итак, ты совершил ошибку! И что ты из этого извлек? С тем, что произошло, уже ничего не поделаешь, но человек всегда может чему-то научиться на своих ошибках.</w:t>
      </w:r>
    </w:p>
    <w:p w:rsidR="00940CEC" w:rsidRPr="00940CEC" w:rsidRDefault="00940CEC" w:rsidP="00940CEC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Продолжай попытки. Не сдавайся. Это может помочь детям, которые готовы сдаться, когда они не добились успеха.</w:t>
      </w:r>
    </w:p>
    <w:p w:rsidR="00940CEC" w:rsidRPr="00940CEC" w:rsidRDefault="00940CEC" w:rsidP="00940CEC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Я думаю, ты сможешь выправить положение дел, но если тебе понадобится моя помощь, я всегда готов это сделать. Взрослым нужно выразить уверенность в том, что дети в состоянии решить свои проблемы, если им предоставить такую возможность.</w:t>
      </w:r>
    </w:p>
    <w:p w:rsidR="00940CEC" w:rsidRPr="00940CEC" w:rsidRDefault="00940CEC" w:rsidP="00940CEC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Я понимаю, что ты чувствуешь (не с сочувствием, а с сопереживанием), но я уверен, что ты с этим справишься. Здесь снова выражается уверенность, что ребенок может справиться со своими проблемами.</w:t>
      </w:r>
    </w:p>
    <w:p w:rsidR="00940CEC" w:rsidRPr="00940CEC" w:rsidRDefault="00940CEC" w:rsidP="00940CEC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Я заметил, как упорно ты над этим трудился. Я по-настоящему восхищаюсь твоим упорством и способностью не сдаваться. Дети испытывают удовлетворение, когда их усилия замечены.</w:t>
      </w:r>
    </w:p>
    <w:p w:rsidR="00940CEC" w:rsidRPr="00940CEC" w:rsidRDefault="00940CEC" w:rsidP="00940CEC">
      <w:pPr>
        <w:spacing w:before="120" w:after="120" w:line="292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b/>
          <w:sz w:val="24"/>
          <w:szCs w:val="24"/>
        </w:rPr>
        <w:t>Слова, снижающие уверенность в своих силах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lastRenderedPageBreak/>
        <w:t>Ты мог бы сделать лучше.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Давай я покажу тебе как делать.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Если это могут сделать дети младше тебя, то сможешь и ты.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Не испачкайся.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Будь внимателен.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Я уже говорил тебе тысячу раз.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Когда ты станешь ответственным?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Если бы ты только прислушался ко мне...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Почему ты не используешь свои потенциальные возможности?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Ты можешь это сделать, если только будешь работать.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"Четверка" вполне хорошая оценка, но если ты будешь работать чуть-чуть больше, то ты сможешь добиться "пятерки"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Ты такой молодец – сумел закончить четверть на одни пятерки.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Я в твои годы учился на одни пятерки.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А вот твой сосед делает это лучше.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Твой брат учился лучше.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Если бы ты постарался, то тоже смог бы учиться (стать таким общительным, спортивным... и проч.), как твоя сестра.</w:t>
      </w:r>
    </w:p>
    <w:p w:rsidR="00940CEC" w:rsidRPr="00940CEC" w:rsidRDefault="00940CEC" w:rsidP="00940CEC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CEC">
        <w:rPr>
          <w:rFonts w:ascii="Times New Roman" w:eastAsia="Times New Roman" w:hAnsi="Times New Roman" w:cs="Times New Roman"/>
          <w:sz w:val="24"/>
          <w:szCs w:val="24"/>
        </w:rPr>
        <w:t>Ты совершил ошибку? Ничего страшного. Это вполне хороший результат для тебя...</w:t>
      </w:r>
    </w:p>
    <w:sectPr w:rsidR="00940CEC" w:rsidRPr="0094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81FB2"/>
    <w:multiLevelType w:val="multilevel"/>
    <w:tmpl w:val="662E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269BA"/>
    <w:multiLevelType w:val="multilevel"/>
    <w:tmpl w:val="7F40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3A03A7"/>
    <w:multiLevelType w:val="multilevel"/>
    <w:tmpl w:val="64B6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940CEC"/>
    <w:rsid w:val="0094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0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40C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C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40C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4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40CEC"/>
    <w:rPr>
      <w:i/>
      <w:iCs/>
    </w:rPr>
  </w:style>
  <w:style w:type="character" w:styleId="a5">
    <w:name w:val="Hyperlink"/>
    <w:basedOn w:val="a0"/>
    <w:uiPriority w:val="99"/>
    <w:semiHidden/>
    <w:unhideWhenUsed/>
    <w:rsid w:val="00940CEC"/>
    <w:rPr>
      <w:color w:val="0000FF"/>
      <w:u w:val="single"/>
    </w:rPr>
  </w:style>
  <w:style w:type="character" w:styleId="a6">
    <w:name w:val="Strong"/>
    <w:basedOn w:val="a0"/>
    <w:uiPriority w:val="22"/>
    <w:qFormat/>
    <w:rsid w:val="00940CEC"/>
    <w:rPr>
      <w:b/>
      <w:bCs/>
    </w:rPr>
  </w:style>
  <w:style w:type="character" w:customStyle="1" w:styleId="dta">
    <w:name w:val="dta"/>
    <w:basedOn w:val="a0"/>
    <w:rsid w:val="00940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7864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713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751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single" w:sz="8" w:space="8" w:color="FFCD00"/>
            <w:right w:val="none" w:sz="0" w:space="0" w:color="auto"/>
          </w:divBdr>
          <w:divsChild>
            <w:div w:id="1030961050">
              <w:marLeft w:val="0"/>
              <w:marRight w:val="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6897">
                  <w:marLeft w:val="0"/>
                  <w:marRight w:val="0"/>
                  <w:marTop w:val="0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9143">
                  <w:marLeft w:val="0"/>
                  <w:marRight w:val="0"/>
                  <w:marTop w:val="0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9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7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387568">
          <w:marLeft w:val="0"/>
          <w:marRight w:val="0"/>
          <w:marTop w:val="332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877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0771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436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46516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75435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64505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785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950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2022-04-18T04:33:00Z</dcterms:created>
  <dcterms:modified xsi:type="dcterms:W3CDTF">2022-04-18T04:33:00Z</dcterms:modified>
</cp:coreProperties>
</file>