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DC1706">
        <w:rPr>
          <w:sz w:val="28"/>
          <w:szCs w:val="28"/>
        </w:rPr>
        <w:t>Р</w:t>
      </w:r>
      <w:r w:rsidRPr="00DC1706">
        <w:rPr>
          <w:sz w:val="28"/>
          <w:szCs w:val="28"/>
        </w:rPr>
        <w:t>асшир</w:t>
      </w:r>
      <w:r w:rsidRPr="00DC1706">
        <w:rPr>
          <w:sz w:val="28"/>
          <w:szCs w:val="28"/>
        </w:rPr>
        <w:t>ение словарного</w:t>
      </w:r>
      <w:r w:rsidRPr="00DC1706">
        <w:rPr>
          <w:sz w:val="28"/>
          <w:szCs w:val="28"/>
        </w:rPr>
        <w:t xml:space="preserve"> запас</w:t>
      </w:r>
      <w:r w:rsidRPr="00DC1706">
        <w:rPr>
          <w:sz w:val="28"/>
          <w:szCs w:val="28"/>
        </w:rPr>
        <w:t>а ребенка дошкольного возраста.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Ребенок повседневно сталкивается с предметами и явления</w:t>
      </w:r>
      <w:r w:rsidRPr="00DC1706">
        <w:rPr>
          <w:color w:val="000000"/>
          <w:sz w:val="28"/>
          <w:szCs w:val="28"/>
        </w:rPr>
        <w:softHyphen/>
        <w:t>ми. Перед ним открывается много интересного, нового, при</w:t>
      </w:r>
      <w:r w:rsidRPr="00DC1706">
        <w:rPr>
          <w:color w:val="000000"/>
          <w:sz w:val="28"/>
          <w:szCs w:val="28"/>
        </w:rPr>
        <w:softHyphen/>
        <w:t xml:space="preserve">влекательного. У него возникают вопросы: </w:t>
      </w:r>
      <w:r w:rsidRPr="00DC1706">
        <w:rPr>
          <w:bCs/>
          <w:i/>
          <w:iCs/>
          <w:color w:val="000000"/>
          <w:sz w:val="28"/>
          <w:szCs w:val="28"/>
        </w:rPr>
        <w:t>«Что это? Как назы</w:t>
      </w:r>
      <w:r w:rsidRPr="00DC1706">
        <w:rPr>
          <w:bCs/>
          <w:i/>
          <w:iCs/>
          <w:color w:val="000000"/>
          <w:sz w:val="28"/>
          <w:szCs w:val="28"/>
        </w:rPr>
        <w:softHyphen/>
        <w:t>вается? Из чего и как сделано? Для чего?»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И если четко и обстоятельно взрослые ответят на вопросы детей, идет расширение словарного запаса ребенка. Родите</w:t>
      </w:r>
      <w:r w:rsidRPr="00DC1706">
        <w:rPr>
          <w:color w:val="000000"/>
          <w:sz w:val="28"/>
          <w:szCs w:val="28"/>
        </w:rPr>
        <w:softHyphen/>
        <w:t>лям надо постепенно знакомить детей с предметами и явлени</w:t>
      </w:r>
      <w:r w:rsidRPr="00DC1706">
        <w:rPr>
          <w:color w:val="000000"/>
          <w:sz w:val="28"/>
          <w:szCs w:val="28"/>
        </w:rPr>
        <w:softHyphen/>
        <w:t>ями окружающей жизни, учить правильно называть предме</w:t>
      </w:r>
      <w:r w:rsidRPr="00DC1706">
        <w:rPr>
          <w:color w:val="000000"/>
          <w:sz w:val="28"/>
          <w:szCs w:val="28"/>
        </w:rPr>
        <w:softHyphen/>
        <w:t>ты домашнего обихода, одежду, посуду, игрушки, с которы</w:t>
      </w:r>
      <w:r w:rsidRPr="00DC1706">
        <w:rPr>
          <w:color w:val="000000"/>
          <w:sz w:val="28"/>
          <w:szCs w:val="28"/>
        </w:rPr>
        <w:softHyphen/>
        <w:t>ми ребенок имеет дело. Гуляя с ребенком на улице, показы</w:t>
      </w:r>
      <w:r w:rsidRPr="00DC1706">
        <w:rPr>
          <w:color w:val="000000"/>
          <w:sz w:val="28"/>
          <w:szCs w:val="28"/>
        </w:rPr>
        <w:softHyphen/>
        <w:t>вать и называть здания, транспорт, растения и другие интере</w:t>
      </w:r>
      <w:r w:rsidRPr="00DC1706">
        <w:rPr>
          <w:color w:val="000000"/>
          <w:sz w:val="28"/>
          <w:szCs w:val="28"/>
        </w:rPr>
        <w:softHyphen/>
        <w:t>сующие ребенка объекты. Запас слов ребенка значительно расширится, если родители научат его различать и называть не только предметы, но и существенные детали предметов, различать их по форме, назначению и названию, определять сходные предметы.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Ребенку надо помочь понять смысл каждого слова, запо</w:t>
      </w:r>
      <w:r w:rsidRPr="00DC1706">
        <w:rPr>
          <w:color w:val="000000"/>
          <w:sz w:val="28"/>
          <w:szCs w:val="28"/>
        </w:rPr>
        <w:softHyphen/>
        <w:t>мнить его, правильно употреблять слово к месту. Для этого сле</w:t>
      </w:r>
      <w:r w:rsidRPr="00DC1706">
        <w:rPr>
          <w:color w:val="000000"/>
          <w:sz w:val="28"/>
          <w:szCs w:val="28"/>
        </w:rPr>
        <w:softHyphen/>
        <w:t xml:space="preserve">дует широко использовать окружающие предметы и природу. </w:t>
      </w:r>
      <w:r w:rsidRPr="00DC1706">
        <w:rPr>
          <w:bCs/>
          <w:i/>
          <w:iCs/>
          <w:color w:val="000000"/>
          <w:sz w:val="28"/>
          <w:szCs w:val="28"/>
        </w:rPr>
        <w:t xml:space="preserve">«Посмотри, сколько красивых листьев на земле, </w:t>
      </w:r>
      <w:r w:rsidRPr="00DC1706">
        <w:rPr>
          <w:bCs/>
          <w:color w:val="000000"/>
          <w:sz w:val="28"/>
          <w:szCs w:val="28"/>
        </w:rPr>
        <w:t xml:space="preserve">— </w:t>
      </w:r>
      <w:r w:rsidRPr="00DC1706">
        <w:rPr>
          <w:bCs/>
          <w:i/>
          <w:iCs/>
          <w:color w:val="000000"/>
          <w:sz w:val="28"/>
          <w:szCs w:val="28"/>
        </w:rPr>
        <w:t xml:space="preserve">обращаете вы внимание ребенка, — это осенний ветерок сорвал их с деревьев, закружил в воздухе и укрыл ими землю. Это листопад». </w:t>
      </w:r>
      <w:r w:rsidRPr="00DC1706">
        <w:rPr>
          <w:bCs/>
          <w:color w:val="000000"/>
          <w:sz w:val="28"/>
          <w:szCs w:val="28"/>
        </w:rPr>
        <w:t xml:space="preserve">— </w:t>
      </w:r>
      <w:r w:rsidRPr="00DC1706">
        <w:rPr>
          <w:bCs/>
          <w:i/>
          <w:iCs/>
          <w:color w:val="000000"/>
          <w:sz w:val="28"/>
          <w:szCs w:val="28"/>
        </w:rPr>
        <w:t>«Лис</w:t>
      </w:r>
      <w:r w:rsidRPr="00DC1706">
        <w:rPr>
          <w:bCs/>
          <w:i/>
          <w:iCs/>
          <w:color w:val="000000"/>
          <w:sz w:val="28"/>
          <w:szCs w:val="28"/>
        </w:rPr>
        <w:softHyphen/>
        <w:t xml:space="preserve">топад», </w:t>
      </w:r>
      <w:r w:rsidRPr="00DC1706">
        <w:rPr>
          <w:color w:val="000000"/>
          <w:sz w:val="28"/>
          <w:szCs w:val="28"/>
        </w:rPr>
        <w:t xml:space="preserve">— повторяет ребенок, услышав новое слово. </w:t>
      </w:r>
      <w:r w:rsidRPr="00DC1706">
        <w:rPr>
          <w:bCs/>
          <w:i/>
          <w:iCs/>
          <w:color w:val="000000"/>
          <w:sz w:val="28"/>
          <w:szCs w:val="28"/>
        </w:rPr>
        <w:t xml:space="preserve">«Да, это листопад, </w:t>
      </w:r>
      <w:r w:rsidRPr="00DC1706">
        <w:rPr>
          <w:color w:val="000000"/>
          <w:sz w:val="28"/>
          <w:szCs w:val="28"/>
        </w:rPr>
        <w:t xml:space="preserve">— утверждаете вы. — </w:t>
      </w:r>
      <w:r w:rsidRPr="00DC1706">
        <w:rPr>
          <w:bCs/>
          <w:i/>
          <w:iCs/>
          <w:color w:val="000000"/>
          <w:sz w:val="28"/>
          <w:szCs w:val="28"/>
        </w:rPr>
        <w:t xml:space="preserve">Это слово обозначает: листья падают». </w:t>
      </w:r>
      <w:r w:rsidRPr="00DC1706">
        <w:rPr>
          <w:color w:val="000000"/>
          <w:sz w:val="28"/>
          <w:szCs w:val="28"/>
        </w:rPr>
        <w:t>Таким образом, представление о листопаде сливает</w:t>
      </w:r>
      <w:r w:rsidRPr="00DC1706">
        <w:rPr>
          <w:color w:val="000000"/>
          <w:sz w:val="28"/>
          <w:szCs w:val="28"/>
        </w:rPr>
        <w:softHyphen/>
        <w:t>ся воедино в сознании ребенка с новым словом.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Но назвать один раз слово, объяснить его смысл еще недо</w:t>
      </w:r>
      <w:r w:rsidRPr="00DC1706">
        <w:rPr>
          <w:color w:val="000000"/>
          <w:sz w:val="28"/>
          <w:szCs w:val="28"/>
        </w:rPr>
        <w:softHyphen/>
        <w:t>статочно. Для закрепления нового слова, например, «листо</w:t>
      </w:r>
      <w:r w:rsidRPr="00DC1706">
        <w:rPr>
          <w:color w:val="000000"/>
          <w:sz w:val="28"/>
          <w:szCs w:val="28"/>
        </w:rPr>
        <w:softHyphen/>
        <w:t>пад», можно показать ребенку картинку, на которой художник запечатлел это красивое явление, прочитать рассказ или сти</w:t>
      </w:r>
      <w:r w:rsidRPr="00DC1706">
        <w:rPr>
          <w:color w:val="000000"/>
          <w:sz w:val="28"/>
          <w:szCs w:val="28"/>
        </w:rPr>
        <w:softHyphen/>
        <w:t>хотворение:</w:t>
      </w:r>
    </w:p>
    <w:p w:rsidR="00DC1706" w:rsidRPr="00DC1706" w:rsidRDefault="00DC1706" w:rsidP="00DC1706">
      <w:pPr>
        <w:jc w:val="center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 xml:space="preserve">Падают, падают листья, </w:t>
      </w:r>
    </w:p>
    <w:p w:rsidR="00DC1706" w:rsidRPr="00DC1706" w:rsidRDefault="00DC1706" w:rsidP="00DC1706">
      <w:pPr>
        <w:jc w:val="center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 xml:space="preserve">В нашем саду листопад. </w:t>
      </w:r>
    </w:p>
    <w:p w:rsidR="00DC1706" w:rsidRPr="00DC1706" w:rsidRDefault="00DC1706" w:rsidP="00DC1706">
      <w:pPr>
        <w:jc w:val="center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 xml:space="preserve"> Желтые, красные листья </w:t>
      </w:r>
    </w:p>
    <w:p w:rsidR="00DC1706" w:rsidRPr="00DC1706" w:rsidRDefault="00DC1706" w:rsidP="00DC1706">
      <w:pPr>
        <w:jc w:val="center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>По ветру вьются, летят...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ab/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И только тогда, когда новое слово будет применено ребен</w:t>
      </w:r>
      <w:r w:rsidRPr="00DC1706">
        <w:rPr>
          <w:color w:val="000000"/>
          <w:sz w:val="28"/>
          <w:szCs w:val="28"/>
        </w:rPr>
        <w:softHyphen/>
        <w:t>ком правильно, можно утверждать: оно вошло в его активный словарь осмысленно.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Детская речь бедна прилагательными. Задача взрослых по</w:t>
      </w:r>
      <w:r w:rsidRPr="00DC1706">
        <w:rPr>
          <w:color w:val="000000"/>
          <w:sz w:val="28"/>
          <w:szCs w:val="28"/>
        </w:rPr>
        <w:softHyphen/>
        <w:t>мочь ребенку освоить качество знакомых предметов. Как это сделать? Покажите ребенку предмет, определите его форму, ве</w:t>
      </w:r>
      <w:r w:rsidRPr="00DC1706">
        <w:rPr>
          <w:color w:val="000000"/>
          <w:sz w:val="28"/>
          <w:szCs w:val="28"/>
        </w:rPr>
        <w:softHyphen/>
        <w:t>личину, цвет, отметьте его качества и свойства (мягкий он или твердый, тяжелый или легкий, теплый или холодный). При этом не надо забывать, что у ребенка мал жизненный опыт и од</w:t>
      </w:r>
      <w:r w:rsidRPr="00DC1706">
        <w:rPr>
          <w:color w:val="000000"/>
          <w:sz w:val="28"/>
          <w:szCs w:val="28"/>
        </w:rPr>
        <w:softHyphen/>
        <w:t xml:space="preserve">ного лишь восприятия для него недостаточно. Ребенок должен и посмотреть, и потрогать предмет, сжать, сдавить, взвесить, погладить, сравнить его с уже известным. 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Например, накры</w:t>
      </w:r>
      <w:r w:rsidRPr="00DC1706">
        <w:rPr>
          <w:color w:val="000000"/>
          <w:sz w:val="28"/>
          <w:szCs w:val="28"/>
        </w:rPr>
        <w:softHyphen/>
        <w:t>вая на стол, мама просит дочь достать мягкий хлеб. Девочка в раздумье: как узнать, какой из двух батонов мягкий? И тут же вспоминает, как мама определяла хлеб в магазине. Теперь вся</w:t>
      </w:r>
      <w:r w:rsidRPr="00DC1706">
        <w:rPr>
          <w:color w:val="000000"/>
          <w:sz w:val="28"/>
          <w:szCs w:val="28"/>
        </w:rPr>
        <w:softHyphen/>
        <w:t>кий раз, садясь за стол, она пробует хлеб и говорит: это мягкий, как пух, а этот жесткий. Или: перед ребенком два мяча — боль</w:t>
      </w:r>
      <w:r w:rsidRPr="00DC1706">
        <w:rPr>
          <w:color w:val="000000"/>
          <w:sz w:val="28"/>
          <w:szCs w:val="28"/>
        </w:rPr>
        <w:softHyphen/>
        <w:t xml:space="preserve">шой и маленький. Сравнивая их, ребенок отмечает: большой мяч — зеленый, а </w:t>
      </w:r>
      <w:r w:rsidRPr="00DC1706">
        <w:rPr>
          <w:color w:val="000000"/>
          <w:sz w:val="28"/>
          <w:szCs w:val="28"/>
        </w:rPr>
        <w:lastRenderedPageBreak/>
        <w:t>маленький — красный. Оба мяча гладкие и круглые, их можно катать и гладить. Так незаметно для себя ребенок знакомится с разными и одинаковыми качествами предметов, пополняет словарь новыми словами, обозначающими признаки. Эти примеры говорят также о том, что ребенок лучше всего запоминает качества предметов при их сравнении.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ab/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 xml:space="preserve">Родители должны не только сами знакомить с качествами окружающих предметов, но и учить ребенка самостоятельно определять их. 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Например, ребенок пришел с детского утренни</w:t>
      </w:r>
      <w:r w:rsidRPr="00DC1706">
        <w:rPr>
          <w:color w:val="000000"/>
          <w:sz w:val="28"/>
          <w:szCs w:val="28"/>
        </w:rPr>
        <w:softHyphen/>
        <w:t xml:space="preserve">ка. Сколько у него впечатлений! </w:t>
      </w:r>
      <w:proofErr w:type="gramStart"/>
      <w:r w:rsidRPr="00DC1706">
        <w:rPr>
          <w:color w:val="000000"/>
          <w:sz w:val="28"/>
          <w:szCs w:val="28"/>
        </w:rPr>
        <w:t>Есть</w:t>
      </w:r>
      <w:proofErr w:type="gramEnd"/>
      <w:r w:rsidRPr="00DC1706">
        <w:rPr>
          <w:color w:val="000000"/>
          <w:sz w:val="28"/>
          <w:szCs w:val="28"/>
        </w:rPr>
        <w:t xml:space="preserve"> о чем вспомнить и пого</w:t>
      </w:r>
      <w:r w:rsidRPr="00DC1706">
        <w:rPr>
          <w:color w:val="000000"/>
          <w:sz w:val="28"/>
          <w:szCs w:val="28"/>
        </w:rPr>
        <w:softHyphen/>
        <w:t>ворить. Как он выражает свои впечатления? Обычно, захлебы</w:t>
      </w:r>
      <w:r w:rsidRPr="00DC1706">
        <w:rPr>
          <w:color w:val="000000"/>
          <w:sz w:val="28"/>
          <w:szCs w:val="28"/>
        </w:rPr>
        <w:softHyphen/>
        <w:t>ваясь от избытка впечатлений, он говорит отдельными фраза</w:t>
      </w:r>
      <w:r w:rsidRPr="00DC1706">
        <w:rPr>
          <w:color w:val="000000"/>
          <w:sz w:val="28"/>
          <w:szCs w:val="28"/>
        </w:rPr>
        <w:softHyphen/>
        <w:t>ми, а недостаток слов дополняет жестами, мимикой, движени</w:t>
      </w:r>
      <w:r w:rsidRPr="00DC1706">
        <w:rPr>
          <w:color w:val="000000"/>
          <w:sz w:val="28"/>
          <w:szCs w:val="28"/>
        </w:rPr>
        <w:softHyphen/>
        <w:t>ями тела. Это происходит оттого, что он переполнен впечатле</w:t>
      </w:r>
      <w:r w:rsidRPr="00DC1706">
        <w:rPr>
          <w:color w:val="000000"/>
          <w:sz w:val="28"/>
          <w:szCs w:val="28"/>
        </w:rPr>
        <w:softHyphen/>
        <w:t>ниями и мысль опережает слова. Плохо, если такая форма вы</w:t>
      </w:r>
      <w:r w:rsidRPr="00DC1706">
        <w:rPr>
          <w:color w:val="000000"/>
          <w:sz w:val="28"/>
          <w:szCs w:val="28"/>
        </w:rPr>
        <w:softHyphen/>
        <w:t>ражения мысли станет привычной для него.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C1706">
        <w:rPr>
          <w:color w:val="000000"/>
          <w:sz w:val="28"/>
          <w:szCs w:val="28"/>
        </w:rPr>
        <w:tab/>
        <w:t>Ребенок обогащается впечатлениями, пополняет круг пред</w:t>
      </w:r>
      <w:r w:rsidRPr="00DC1706">
        <w:rPr>
          <w:color w:val="000000"/>
          <w:sz w:val="28"/>
          <w:szCs w:val="28"/>
        </w:rPr>
        <w:softHyphen/>
        <w:t>ставлений, а запас слов остается прежним. Не исключается и другая крайность. В этом случае запас слов ребенка опережает формирование у него конкретных представлений об окружаю</w:t>
      </w:r>
      <w:r w:rsidRPr="00DC1706">
        <w:rPr>
          <w:color w:val="000000"/>
          <w:sz w:val="28"/>
          <w:szCs w:val="28"/>
        </w:rPr>
        <w:softHyphen/>
        <w:t>щем. Это случается чаще всего тогда, когда родители много</w:t>
      </w:r>
      <w:r w:rsidRPr="00DC1706">
        <w:rPr>
          <w:sz w:val="28"/>
          <w:szCs w:val="28"/>
        </w:rPr>
        <w:t xml:space="preserve"> </w:t>
      </w:r>
      <w:r w:rsidRPr="00DC1706">
        <w:rPr>
          <w:color w:val="000000"/>
          <w:sz w:val="28"/>
          <w:szCs w:val="28"/>
        </w:rPr>
        <w:t>разговаривают с ребенком о непонятных ему вещах и явлени</w:t>
      </w:r>
      <w:r w:rsidRPr="00DC1706">
        <w:rPr>
          <w:color w:val="000000"/>
          <w:sz w:val="28"/>
          <w:szCs w:val="28"/>
        </w:rPr>
        <w:softHyphen/>
        <w:t>ях, перегружая его словарь трудными словами: изысканный, банальный и пр. Эти слова своей новизной привлекают ребен</w:t>
      </w:r>
      <w:r w:rsidRPr="00DC1706">
        <w:rPr>
          <w:color w:val="000000"/>
          <w:sz w:val="28"/>
          <w:szCs w:val="28"/>
        </w:rPr>
        <w:softHyphen/>
        <w:t>ка. Но он повторяет их механически, не осмысливая значения. Если взрослые любуются тем, как дети с легкостью жонглиру</w:t>
      </w:r>
      <w:r w:rsidRPr="00DC1706">
        <w:rPr>
          <w:color w:val="000000"/>
          <w:sz w:val="28"/>
          <w:szCs w:val="28"/>
        </w:rPr>
        <w:softHyphen/>
        <w:t>ют «умными» словами, то у ребенка появляется привычка бол</w:t>
      </w:r>
      <w:r w:rsidRPr="00DC1706">
        <w:rPr>
          <w:color w:val="000000"/>
          <w:sz w:val="28"/>
          <w:szCs w:val="28"/>
        </w:rPr>
        <w:softHyphen/>
        <w:t xml:space="preserve">тать, не вникая в смысл слов, вырабатывается </w:t>
      </w:r>
      <w:r w:rsidRPr="00DC1706">
        <w:rPr>
          <w:color w:val="000000"/>
          <w:sz w:val="28"/>
          <w:szCs w:val="28"/>
          <w:u w:val="single"/>
        </w:rPr>
        <w:t>пустословие.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ab/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Помочь детям сознательно усваивать слова и активно поль</w:t>
      </w:r>
      <w:r w:rsidRPr="00DC1706">
        <w:rPr>
          <w:color w:val="000000"/>
          <w:sz w:val="28"/>
          <w:szCs w:val="28"/>
        </w:rPr>
        <w:softHyphen/>
        <w:t xml:space="preserve">зоваться ими могут следующие упражнения. 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t xml:space="preserve">«Подбери определение», </w:t>
      </w:r>
      <w:r w:rsidRPr="00DC1706">
        <w:rPr>
          <w:color w:val="000000"/>
          <w:sz w:val="28"/>
          <w:szCs w:val="28"/>
        </w:rPr>
        <w:t xml:space="preserve">например, к слову </w:t>
      </w:r>
      <w:r w:rsidRPr="00DC1706">
        <w:rPr>
          <w:bCs/>
          <w:i/>
          <w:iCs/>
          <w:color w:val="000000"/>
          <w:sz w:val="28"/>
          <w:szCs w:val="28"/>
        </w:rPr>
        <w:t xml:space="preserve">«яблоко». </w:t>
      </w:r>
      <w:r w:rsidRPr="00DC1706">
        <w:rPr>
          <w:color w:val="000000"/>
          <w:sz w:val="28"/>
          <w:szCs w:val="28"/>
        </w:rPr>
        <w:t>Какое</w:t>
      </w:r>
      <w:r w:rsidRPr="00DC1706">
        <w:rPr>
          <w:sz w:val="28"/>
          <w:szCs w:val="28"/>
        </w:rPr>
        <w:t xml:space="preserve"> </w:t>
      </w:r>
      <w:r w:rsidRPr="00DC1706">
        <w:rPr>
          <w:color w:val="000000"/>
          <w:sz w:val="28"/>
          <w:szCs w:val="28"/>
        </w:rPr>
        <w:t>оно: спелое, сочное, румяное, вкусное.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t xml:space="preserve">«Узнай предмет по определению»: </w:t>
      </w:r>
      <w:r w:rsidRPr="00DC1706">
        <w:rPr>
          <w:color w:val="000000"/>
          <w:sz w:val="28"/>
          <w:szCs w:val="28"/>
        </w:rPr>
        <w:t xml:space="preserve">белое, длинное, </w:t>
      </w:r>
      <w:r w:rsidRPr="00DC1706">
        <w:rPr>
          <w:color w:val="000000"/>
          <w:sz w:val="28"/>
          <w:szCs w:val="28"/>
          <w:u w:val="single"/>
        </w:rPr>
        <w:t>чистое</w:t>
      </w:r>
      <w:r w:rsidRPr="00DC1706">
        <w:rPr>
          <w:color w:val="000000"/>
          <w:sz w:val="28"/>
          <w:szCs w:val="28"/>
        </w:rPr>
        <w:t>, ма</w:t>
      </w:r>
      <w:r w:rsidRPr="00DC1706">
        <w:rPr>
          <w:color w:val="000000"/>
          <w:sz w:val="28"/>
          <w:szCs w:val="28"/>
        </w:rPr>
        <w:softHyphen/>
        <w:t>хровое... (полотенце).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t xml:space="preserve">«Кто что делает?» </w:t>
      </w:r>
      <w:r w:rsidRPr="00DC1706">
        <w:rPr>
          <w:color w:val="000000"/>
          <w:sz w:val="28"/>
          <w:szCs w:val="28"/>
        </w:rPr>
        <w:t>(для активизации глаголов): повар... (варит, печет, жарит); ветер... (воет, срывает листья, пыль подни</w:t>
      </w:r>
      <w:r w:rsidRPr="00DC1706">
        <w:rPr>
          <w:color w:val="000000"/>
          <w:sz w:val="28"/>
          <w:szCs w:val="28"/>
        </w:rPr>
        <w:softHyphen/>
        <w:t>мает, парус надувает).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t xml:space="preserve">«Кто это делает?» </w:t>
      </w:r>
      <w:r w:rsidRPr="00DC1706">
        <w:rPr>
          <w:color w:val="000000"/>
          <w:sz w:val="28"/>
          <w:szCs w:val="28"/>
        </w:rPr>
        <w:t>(подбор существительных): метет улицу... (дворник), водит поезда... (машинист), лечит людей... (врач).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t xml:space="preserve">«Чем это делают?» </w:t>
      </w:r>
      <w:r w:rsidRPr="00DC1706">
        <w:rPr>
          <w:color w:val="000000"/>
          <w:sz w:val="28"/>
          <w:szCs w:val="28"/>
        </w:rPr>
        <w:t>(подбор существительных): рисуют... (ка</w:t>
      </w:r>
      <w:r w:rsidRPr="00DC1706">
        <w:rPr>
          <w:color w:val="000000"/>
          <w:sz w:val="28"/>
          <w:szCs w:val="28"/>
        </w:rPr>
        <w:softHyphen/>
        <w:t xml:space="preserve">рандашом, мелком, углем, фломастером, кисточкой). 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t xml:space="preserve">«Что может быть хмурым?» </w:t>
      </w:r>
      <w:r w:rsidRPr="00DC1706">
        <w:rPr>
          <w:color w:val="000000"/>
          <w:sz w:val="28"/>
          <w:szCs w:val="28"/>
        </w:rPr>
        <w:t>(свежим, зеленым, металличес</w:t>
      </w:r>
      <w:r w:rsidRPr="00DC1706">
        <w:rPr>
          <w:color w:val="000000"/>
          <w:sz w:val="28"/>
          <w:szCs w:val="28"/>
        </w:rPr>
        <w:softHyphen/>
        <w:t xml:space="preserve">ким и т.д.): хмурым... (небо, лицо, утро, день, погода). 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t xml:space="preserve">«Назови части целого»: </w:t>
      </w:r>
      <w:r w:rsidRPr="00DC1706">
        <w:rPr>
          <w:color w:val="000000"/>
          <w:sz w:val="28"/>
          <w:szCs w:val="28"/>
        </w:rPr>
        <w:t>дерево... (ствол, ветки, корень лис</w:t>
      </w:r>
      <w:r w:rsidRPr="00DC1706">
        <w:rPr>
          <w:color w:val="000000"/>
          <w:sz w:val="28"/>
          <w:szCs w:val="28"/>
        </w:rPr>
        <w:softHyphen/>
        <w:t>тья); обедать... (наливать, накладывать, отламывать, есть, пить) и т.п.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t xml:space="preserve">«Дай три названия и больше»: </w:t>
      </w:r>
      <w:r w:rsidRPr="00DC1706">
        <w:rPr>
          <w:color w:val="000000"/>
          <w:sz w:val="28"/>
          <w:szCs w:val="28"/>
        </w:rPr>
        <w:t>стол... (мебель — вещь); кле</w:t>
      </w:r>
      <w:r w:rsidRPr="00DC1706">
        <w:rPr>
          <w:color w:val="000000"/>
          <w:sz w:val="28"/>
          <w:szCs w:val="28"/>
        </w:rPr>
        <w:softHyphen/>
        <w:t xml:space="preserve">вер... (трава — растение); каша... (блюдо—пища—питание). </w:t>
      </w:r>
    </w:p>
    <w:p w:rsidR="00DC1706" w:rsidRPr="00DC1706" w:rsidRDefault="00DC1706" w:rsidP="00DC170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bCs/>
          <w:color w:val="000000"/>
          <w:sz w:val="28"/>
          <w:szCs w:val="28"/>
        </w:rPr>
        <w:lastRenderedPageBreak/>
        <w:t xml:space="preserve">«Добавь пропущенное слово»: </w:t>
      </w:r>
      <w:r w:rsidRPr="00DC1706">
        <w:rPr>
          <w:color w:val="000000"/>
          <w:sz w:val="28"/>
          <w:szCs w:val="28"/>
        </w:rPr>
        <w:t>Пришел почтальон, он принес... Дворник взял метлу, он будет...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ab/>
        <w:t>Хотя обогащение словаря происходит главным образом при непосредственном восприятии окружающего, однако словар</w:t>
      </w:r>
      <w:r w:rsidRPr="00DC1706">
        <w:rPr>
          <w:color w:val="000000"/>
          <w:sz w:val="28"/>
          <w:szCs w:val="28"/>
        </w:rPr>
        <w:softHyphen/>
        <w:t>ную работу нельзя считать на этом законченной. Очень важна собственно языковая работа над словом. Специалистами пред</w:t>
      </w:r>
      <w:r w:rsidRPr="00DC1706">
        <w:rPr>
          <w:color w:val="000000"/>
          <w:sz w:val="28"/>
          <w:szCs w:val="28"/>
        </w:rPr>
        <w:softHyphen/>
        <w:t>лагается целая система упражнений, направленная на: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>•  подбор антонимов и синонимов к заданному слову;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>•  отыскивание антонимов в рассказах, пословицах, пого</w:t>
      </w:r>
      <w:r w:rsidRPr="00DC1706">
        <w:rPr>
          <w:color w:val="000000"/>
          <w:sz w:val="28"/>
          <w:szCs w:val="28"/>
        </w:rPr>
        <w:softHyphen/>
        <w:t xml:space="preserve">ворках: </w:t>
      </w:r>
      <w:r w:rsidRPr="00DC1706">
        <w:rPr>
          <w:bCs/>
          <w:i/>
          <w:iCs/>
          <w:color w:val="000000"/>
          <w:sz w:val="28"/>
          <w:szCs w:val="28"/>
        </w:rPr>
        <w:t>«Готовь сани летом, а телегу зимой», «Труд кормит, а лень портит»;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 xml:space="preserve">•  </w:t>
      </w:r>
      <w:proofErr w:type="spellStart"/>
      <w:r w:rsidRPr="00DC1706">
        <w:rPr>
          <w:color w:val="000000"/>
          <w:sz w:val="28"/>
          <w:szCs w:val="28"/>
        </w:rPr>
        <w:t>договаривание</w:t>
      </w:r>
      <w:proofErr w:type="spellEnd"/>
      <w:r w:rsidRPr="00DC1706">
        <w:rPr>
          <w:color w:val="000000"/>
          <w:sz w:val="28"/>
          <w:szCs w:val="28"/>
        </w:rPr>
        <w:t xml:space="preserve"> предложения с антонимами: летом жарко, а зимой...;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>•  составление предложений со словами синонимического ря</w:t>
      </w:r>
      <w:r w:rsidRPr="00DC1706">
        <w:rPr>
          <w:color w:val="000000"/>
          <w:sz w:val="28"/>
          <w:szCs w:val="28"/>
        </w:rPr>
        <w:softHyphen/>
        <w:t>да (струится, журчит, льется), парой антонимов (умный—глу</w:t>
      </w:r>
      <w:r w:rsidRPr="00DC1706">
        <w:rPr>
          <w:color w:val="000000"/>
          <w:sz w:val="28"/>
          <w:szCs w:val="28"/>
        </w:rPr>
        <w:softHyphen/>
        <w:t>пый, весело—скучно);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>•  объяснение и сравнение значений многозначных слов в контексте: ушко зайчика — ушко иголки;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>•  подбор близких по смыслу слов к каждому значению мно</w:t>
      </w:r>
      <w:r w:rsidRPr="00DC1706">
        <w:rPr>
          <w:color w:val="000000"/>
          <w:sz w:val="28"/>
          <w:szCs w:val="28"/>
        </w:rPr>
        <w:softHyphen/>
        <w:t>гозначного слова: острый перец — горький, жгучий; острая иголка — остроконечная;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>•  рисование на тему многозначного слова;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C1706">
        <w:rPr>
          <w:color w:val="000000"/>
          <w:sz w:val="28"/>
          <w:szCs w:val="28"/>
        </w:rPr>
        <w:t>•  нахождение многозначных слов в пословицах, поговор</w:t>
      </w:r>
      <w:r w:rsidRPr="00DC1706">
        <w:rPr>
          <w:color w:val="000000"/>
          <w:sz w:val="28"/>
          <w:szCs w:val="28"/>
        </w:rPr>
        <w:softHyphen/>
        <w:t>ках, загадках, литературных произведениях;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1706">
        <w:rPr>
          <w:color w:val="000000"/>
          <w:sz w:val="28"/>
          <w:szCs w:val="28"/>
        </w:rPr>
        <w:t>•  придумывание рассказов и сказок на тему многозначного слова.</w:t>
      </w:r>
    </w:p>
    <w:p w:rsidR="00DC1706" w:rsidRPr="00DC1706" w:rsidRDefault="00DC1706" w:rsidP="00DC17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46B1" w:rsidRPr="00DC1706" w:rsidRDefault="007C46B1">
      <w:pPr>
        <w:rPr>
          <w:sz w:val="28"/>
          <w:szCs w:val="28"/>
        </w:rPr>
      </w:pPr>
      <w:bookmarkStart w:id="0" w:name="_GoBack"/>
      <w:bookmarkEnd w:id="0"/>
    </w:p>
    <w:sectPr w:rsidR="007C46B1" w:rsidRPr="00DC1706" w:rsidSect="00DC170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A6B"/>
    <w:multiLevelType w:val="hybridMultilevel"/>
    <w:tmpl w:val="F7D41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3D"/>
    <w:rsid w:val="007C46B1"/>
    <w:rsid w:val="00BC563D"/>
    <w:rsid w:val="00D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5A54"/>
  <w15:chartTrackingRefBased/>
  <w15:docId w15:val="{BFE5D59B-8DD3-4E2F-B16E-1F01DB2A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224</dc:creator>
  <cp:keywords/>
  <dc:description/>
  <cp:lastModifiedBy>Детский сад 224</cp:lastModifiedBy>
  <cp:revision>2</cp:revision>
  <dcterms:created xsi:type="dcterms:W3CDTF">2021-12-20T03:43:00Z</dcterms:created>
  <dcterms:modified xsi:type="dcterms:W3CDTF">2021-12-20T03:46:00Z</dcterms:modified>
</cp:coreProperties>
</file>