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47C4" w14:textId="77777777" w:rsidR="009878DE" w:rsidRDefault="009878DE" w:rsidP="00987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 работы с наглядностью на уроках</w:t>
      </w:r>
    </w:p>
    <w:p w14:paraId="28C0E506" w14:textId="4A798BAF" w:rsidR="009878DE" w:rsidRDefault="009878DE" w:rsidP="00987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русского языка и литературы.</w:t>
      </w:r>
    </w:p>
    <w:p w14:paraId="33F08381" w14:textId="77777777" w:rsidR="00FC3B0D" w:rsidRDefault="00FC3B0D" w:rsidP="00987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AB299C7" w14:textId="30970FA4" w:rsidR="00BD0D7E" w:rsidRDefault="00857CE5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 современным учителем русского языка и литературы в век высоких технологий стоит серьезная задача – формирование личности </w:t>
      </w:r>
      <w:r w:rsidR="00BD0D7E">
        <w:rPr>
          <w:rFonts w:ascii="Times New Roman" w:eastAsia="Calibri" w:hAnsi="Times New Roman" w:cs="Times New Roman"/>
          <w:sz w:val="28"/>
          <w:szCs w:val="28"/>
          <w:lang w:eastAsia="en-US"/>
        </w:rPr>
        <w:t>высокой культуры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A077E">
        <w:rPr>
          <w:rFonts w:ascii="Times New Roman" w:eastAsia="Calibri" w:hAnsi="Times New Roman" w:cs="Times New Roman"/>
          <w:sz w:val="28"/>
          <w:szCs w:val="28"/>
          <w:lang w:eastAsia="en-US"/>
        </w:rPr>
        <w:t>обладающей</w:t>
      </w:r>
      <w:r w:rsidR="00BD0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01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«живым» интеллектом, </w:t>
      </w:r>
      <w:r w:rsidR="00BD0D7E">
        <w:rPr>
          <w:rFonts w:ascii="Times New Roman" w:eastAsia="Calibri" w:hAnsi="Times New Roman" w:cs="Times New Roman"/>
          <w:sz w:val="28"/>
          <w:szCs w:val="28"/>
          <w:lang w:eastAsia="en-US"/>
        </w:rPr>
        <w:t>глубоким духовным миром, котор</w:t>
      </w:r>
      <w:r w:rsidR="007A077E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BD0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 свою жизнь на основе нравственных категорий в рамках определенной культуры и имеет внутреннюю потребность к развитию и совершенствованию.</w:t>
      </w:r>
    </w:p>
    <w:p w14:paraId="70C233DE" w14:textId="77777777" w:rsidR="00BD0D7E" w:rsidRDefault="007A07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как убедить учащихся, что </w:t>
      </w:r>
      <w:r w:rsidR="00052976">
        <w:rPr>
          <w:rFonts w:ascii="Times New Roman" w:hAnsi="Times New Roman"/>
          <w:sz w:val="28"/>
          <w:szCs w:val="28"/>
        </w:rPr>
        <w:t>в большей степени</w:t>
      </w:r>
      <w:r>
        <w:rPr>
          <w:rFonts w:ascii="Times New Roman" w:hAnsi="Times New Roman"/>
          <w:sz w:val="28"/>
          <w:szCs w:val="28"/>
        </w:rPr>
        <w:t xml:space="preserve"> слово, а не </w:t>
      </w:r>
      <w:r w:rsidRPr="007A077E">
        <w:rPr>
          <w:rFonts w:ascii="Times New Roman" w:hAnsi="Times New Roman"/>
          <w:sz w:val="28"/>
          <w:szCs w:val="28"/>
        </w:rPr>
        <w:t xml:space="preserve">компьютерные технологии </w:t>
      </w:r>
      <w:r w:rsidR="00601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 г</w:t>
      </w:r>
      <w:r w:rsidR="00BD0D7E">
        <w:rPr>
          <w:rFonts w:ascii="Times New Roman" w:hAnsi="Times New Roman"/>
          <w:sz w:val="28"/>
          <w:szCs w:val="28"/>
        </w:rPr>
        <w:t xml:space="preserve">лавным «орудием» </w:t>
      </w:r>
      <w:r w:rsidR="00601DD4">
        <w:rPr>
          <w:rFonts w:ascii="Times New Roman" w:hAnsi="Times New Roman"/>
          <w:sz w:val="28"/>
          <w:szCs w:val="28"/>
        </w:rPr>
        <w:t xml:space="preserve"> </w:t>
      </w:r>
      <w:r w:rsidR="00BD0D7E">
        <w:rPr>
          <w:rFonts w:ascii="Times New Roman" w:hAnsi="Times New Roman"/>
          <w:sz w:val="28"/>
          <w:szCs w:val="28"/>
        </w:rPr>
        <w:t>освоения этого мира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20E8C">
        <w:rPr>
          <w:rFonts w:ascii="Times New Roman" w:hAnsi="Times New Roman"/>
          <w:sz w:val="28"/>
          <w:szCs w:val="28"/>
        </w:rPr>
        <w:t xml:space="preserve">что </w:t>
      </w:r>
      <w:r w:rsidR="00EC21C5">
        <w:rPr>
          <w:rFonts w:ascii="Times New Roman" w:hAnsi="Times New Roman"/>
          <w:sz w:val="28"/>
          <w:szCs w:val="28"/>
        </w:rPr>
        <w:t xml:space="preserve">владение словом, навыками коммуникации </w:t>
      </w:r>
      <w:r w:rsidR="00601DD4">
        <w:rPr>
          <w:rFonts w:ascii="Times New Roman" w:hAnsi="Times New Roman"/>
          <w:sz w:val="28"/>
          <w:szCs w:val="28"/>
        </w:rPr>
        <w:t>несет уверенность, даёт психологическую защищенность, формирует гибкость мышления, столь необходимую в наше скоростное время высоких технологий</w:t>
      </w:r>
      <w:r w:rsidR="00BD0D7E">
        <w:rPr>
          <w:rFonts w:ascii="Times New Roman" w:hAnsi="Times New Roman"/>
          <w:sz w:val="28"/>
          <w:szCs w:val="28"/>
        </w:rPr>
        <w:t>.</w:t>
      </w:r>
    </w:p>
    <w:p w14:paraId="654CBDEA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технологии использовать</w:t>
      </w:r>
      <w:r w:rsidR="00052976">
        <w:rPr>
          <w:rFonts w:ascii="Times New Roman" w:hAnsi="Times New Roman"/>
          <w:sz w:val="28"/>
          <w:szCs w:val="28"/>
        </w:rPr>
        <w:t xml:space="preserve"> на уроках</w:t>
      </w:r>
      <w:r>
        <w:rPr>
          <w:rFonts w:ascii="Times New Roman" w:hAnsi="Times New Roman"/>
          <w:sz w:val="28"/>
          <w:szCs w:val="28"/>
        </w:rPr>
        <w:t xml:space="preserve">, чтобы обучить его монологической и диалогической формам общения? </w:t>
      </w:r>
    </w:p>
    <w:p w14:paraId="4C1E93FF" w14:textId="77777777" w:rsidR="0059583F" w:rsidRDefault="0059583F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вариантов решения данной проблемы – обращение к </w:t>
      </w:r>
      <w:proofErr w:type="spellStart"/>
      <w:r>
        <w:rPr>
          <w:rFonts w:ascii="Times New Roman" w:hAnsi="Times New Roman"/>
          <w:b/>
          <w:sz w:val="28"/>
          <w:szCs w:val="28"/>
        </w:rPr>
        <w:t>изографотеке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C207D3F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статье речь пойдет о технологии работы с наглядностью на уроках русского языка и литературы,</w:t>
      </w:r>
      <w:r w:rsidR="00AA28FB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sz w:val="28"/>
          <w:szCs w:val="28"/>
        </w:rPr>
        <w:t xml:space="preserve"> позволя</w:t>
      </w:r>
      <w:r w:rsidR="00AA28FB">
        <w:rPr>
          <w:rFonts w:ascii="Times New Roman" w:hAnsi="Times New Roman"/>
          <w:sz w:val="28"/>
          <w:szCs w:val="28"/>
        </w:rPr>
        <w:t>ет</w:t>
      </w:r>
      <w:r w:rsidR="00CC4EF6">
        <w:rPr>
          <w:rFonts w:ascii="Times New Roman" w:hAnsi="Times New Roman"/>
          <w:sz w:val="28"/>
          <w:szCs w:val="28"/>
        </w:rPr>
        <w:t xml:space="preserve">, во-первых, </w:t>
      </w:r>
      <w:r>
        <w:rPr>
          <w:rFonts w:ascii="Times New Roman" w:hAnsi="Times New Roman"/>
          <w:sz w:val="28"/>
          <w:szCs w:val="28"/>
        </w:rPr>
        <w:t xml:space="preserve">создавать новые языковые ситуации погружения в культуру и </w:t>
      </w:r>
      <w:r w:rsidRPr="0059583F">
        <w:rPr>
          <w:rFonts w:ascii="Times New Roman" w:hAnsi="Times New Roman"/>
          <w:bCs/>
          <w:sz w:val="28"/>
          <w:szCs w:val="28"/>
        </w:rPr>
        <w:t xml:space="preserve">эмоционально ярко и позитивно осваивать </w:t>
      </w:r>
      <w:r>
        <w:rPr>
          <w:rFonts w:ascii="Times New Roman" w:hAnsi="Times New Roman"/>
          <w:sz w:val="28"/>
          <w:szCs w:val="28"/>
        </w:rPr>
        <w:t xml:space="preserve">содержательную сторону языкового понятия, текста, художественного произведения в целом. </w:t>
      </w:r>
    </w:p>
    <w:p w14:paraId="1571AB09" w14:textId="0DE3D0BC" w:rsidR="00BD0D7E" w:rsidRDefault="00CC4EF6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р</w:t>
      </w:r>
      <w:r w:rsidR="00BD0D7E">
        <w:rPr>
          <w:rFonts w:ascii="Times New Roman" w:hAnsi="Times New Roman"/>
          <w:sz w:val="28"/>
          <w:szCs w:val="28"/>
        </w:rPr>
        <w:t>абота с иллюстрациями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 w:rsidR="00AA28FB">
        <w:rPr>
          <w:rFonts w:ascii="Times New Roman" w:hAnsi="Times New Roman"/>
          <w:sz w:val="28"/>
          <w:szCs w:val="28"/>
        </w:rPr>
        <w:t xml:space="preserve">способствует </w:t>
      </w:r>
      <w:r>
        <w:rPr>
          <w:rFonts w:ascii="Times New Roman" w:hAnsi="Times New Roman"/>
          <w:sz w:val="28"/>
          <w:szCs w:val="28"/>
        </w:rPr>
        <w:t>развитию когни</w:t>
      </w:r>
      <w:r w:rsidR="00AA28F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ивных спо</w:t>
      </w:r>
      <w:r w:rsidR="00AA28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обностей учащихся</w:t>
      </w:r>
      <w:r w:rsidR="00AA28FB">
        <w:rPr>
          <w:rFonts w:ascii="Times New Roman" w:hAnsi="Times New Roman"/>
          <w:sz w:val="28"/>
          <w:szCs w:val="28"/>
        </w:rPr>
        <w:t>, так как н</w:t>
      </w:r>
      <w:r w:rsidR="00BD0D7E">
        <w:rPr>
          <w:rFonts w:ascii="Times New Roman" w:hAnsi="Times New Roman"/>
          <w:sz w:val="28"/>
          <w:szCs w:val="28"/>
        </w:rPr>
        <w:t xml:space="preserve">аряду с получением эстетического удовольствия от созерцания зрительных образов идет работа по формированию смыслов увиденного в форме устной монологической речи или в форме диалоге. </w:t>
      </w:r>
      <w:r w:rsidR="00AA28FB">
        <w:rPr>
          <w:rFonts w:ascii="Times New Roman" w:hAnsi="Times New Roman"/>
          <w:sz w:val="28"/>
          <w:szCs w:val="28"/>
        </w:rPr>
        <w:t xml:space="preserve">Учащиеся учатся </w:t>
      </w:r>
      <w:r w:rsidR="00AA28FB" w:rsidRPr="00AA28FB">
        <w:rPr>
          <w:rFonts w:ascii="Times New Roman" w:hAnsi="Times New Roman"/>
          <w:sz w:val="28"/>
          <w:szCs w:val="28"/>
        </w:rPr>
        <w:t>воспринимать и считывать информацию из разных источников (иллюстрация, художественное слово</w:t>
      </w:r>
      <w:r w:rsidR="00DE6E44">
        <w:rPr>
          <w:rFonts w:ascii="Times New Roman" w:hAnsi="Times New Roman"/>
          <w:sz w:val="28"/>
          <w:szCs w:val="28"/>
        </w:rPr>
        <w:t>)</w:t>
      </w:r>
      <w:r w:rsidR="00AA28FB" w:rsidRPr="00AA28FB">
        <w:rPr>
          <w:rFonts w:ascii="Times New Roman" w:hAnsi="Times New Roman"/>
          <w:sz w:val="28"/>
          <w:szCs w:val="28"/>
        </w:rPr>
        <w:t>, делать правильные выводы, мыслить логично и творчески одновременно.</w:t>
      </w:r>
    </w:p>
    <w:p w14:paraId="44BB473E" w14:textId="77777777" w:rsidR="00A36B3B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Изографотека</w:t>
      </w:r>
      <w:proofErr w:type="spellEnd"/>
      <w:r w:rsidR="00052976">
        <w:rPr>
          <w:rFonts w:ascii="Times New Roman" w:hAnsi="Times New Roman"/>
          <w:sz w:val="28"/>
          <w:szCs w:val="28"/>
        </w:rPr>
        <w:t xml:space="preserve"> </w:t>
      </w:r>
      <w:r w:rsidR="00A36B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/>
          <w:sz w:val="28"/>
          <w:szCs w:val="28"/>
        </w:rPr>
        <w:t>комплект репродукций картин известных русских художников в формате А3, А4 и иллюстраций к художественным произведениям. Репродукции картин  отобраны  в соответствии с программой по русскому языку, отпечатаны в типографии, к ним подобран информационный материал: краткие сведения о художнике, его творчестве, история создания картин, вопросы к учащимся при самостоятельном изучении репродукции.</w:t>
      </w:r>
    </w:p>
    <w:p w14:paraId="5FA90098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первую очередь репродукции формата А3 традиционно используются на уроках русского языка по развитию речи при описании картины, но </w:t>
      </w:r>
      <w:r>
        <w:rPr>
          <w:rFonts w:ascii="Times New Roman" w:hAnsi="Times New Roman"/>
          <w:sz w:val="28"/>
          <w:szCs w:val="28"/>
        </w:rPr>
        <w:lastRenderedPageBreak/>
        <w:t>возможно обращение к ним на уроках обобщения и систематизации знаний. Например, на уроке систематизации знаний по теме «Глагол»</w:t>
      </w:r>
      <w:r w:rsidR="00A36B3B">
        <w:rPr>
          <w:rFonts w:ascii="Times New Roman" w:hAnsi="Times New Roman"/>
          <w:sz w:val="28"/>
          <w:szCs w:val="28"/>
        </w:rPr>
        <w:t xml:space="preserve"> (5-6 класс)</w:t>
      </w:r>
      <w:r>
        <w:rPr>
          <w:rFonts w:ascii="Times New Roman" w:hAnsi="Times New Roman"/>
          <w:sz w:val="28"/>
          <w:szCs w:val="28"/>
        </w:rPr>
        <w:t xml:space="preserve"> уместно организовать работу в паре по репродукции жанровой картины, на которой герои выполняют достаточно большое количество действий, чтобы отработать сначала в устной (диалоге), затем письменной речи (монолог) умение точно использовать глаголы. Учащимся дается возможность предварительно обсудить репродукцию картины </w:t>
      </w:r>
      <w:proofErr w:type="spellStart"/>
      <w:r>
        <w:rPr>
          <w:rFonts w:ascii="Times New Roman" w:hAnsi="Times New Roman"/>
          <w:sz w:val="28"/>
          <w:szCs w:val="28"/>
        </w:rPr>
        <w:t>Н.П.Богданова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-Бельского «Устный счет. В народной школе </w:t>
      </w:r>
      <w:proofErr w:type="spellStart"/>
      <w:r>
        <w:rPr>
          <w:rFonts w:ascii="Times New Roman" w:hAnsi="Times New Roman"/>
          <w:sz w:val="28"/>
          <w:szCs w:val="28"/>
        </w:rPr>
        <w:t>С.А.Рачинского</w:t>
      </w:r>
      <w:proofErr w:type="spellEnd"/>
      <w:r>
        <w:rPr>
          <w:rFonts w:ascii="Times New Roman" w:hAnsi="Times New Roman"/>
          <w:sz w:val="28"/>
          <w:szCs w:val="28"/>
        </w:rPr>
        <w:t>» (в формате А4), выделяется время для записи и зачитывания ответов друг другу. Ребята учатся оценивать, определять достоинства и недостатки своей и чужой работы, распределять и контролировать время.</w:t>
      </w:r>
    </w:p>
    <w:p w14:paraId="7188B6B6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возможные задания:</w:t>
      </w:r>
    </w:p>
    <w:p w14:paraId="24D648BF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Внимательно рассмотрите репродукцию картины </w:t>
      </w:r>
      <w:proofErr w:type="spellStart"/>
      <w:r>
        <w:rPr>
          <w:rFonts w:ascii="Times New Roman" w:hAnsi="Times New Roman"/>
          <w:sz w:val="28"/>
          <w:szCs w:val="28"/>
        </w:rPr>
        <w:t>Н.П.Богданова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-Бельского «Устный счет. В народной школе </w:t>
      </w:r>
      <w:proofErr w:type="spellStart"/>
      <w:r>
        <w:rPr>
          <w:rFonts w:ascii="Times New Roman" w:hAnsi="Times New Roman"/>
          <w:sz w:val="28"/>
          <w:szCs w:val="28"/>
        </w:rPr>
        <w:t>С.А.Рачинского</w:t>
      </w:r>
      <w:proofErr w:type="spellEnd"/>
      <w:r>
        <w:rPr>
          <w:rFonts w:ascii="Times New Roman" w:hAnsi="Times New Roman"/>
          <w:sz w:val="28"/>
          <w:szCs w:val="28"/>
        </w:rPr>
        <w:t>», 1895г.</w:t>
      </w:r>
    </w:p>
    <w:p w14:paraId="4BB19F21" w14:textId="77777777" w:rsidR="00BD0D7E" w:rsidRDefault="00BD0D7E" w:rsidP="00BD0D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сцену из жизни детей вы наблюдаете на картине?</w:t>
      </w:r>
    </w:p>
    <w:p w14:paraId="7832835C" w14:textId="77777777" w:rsidR="00BD0D7E" w:rsidRDefault="00BD0D7E" w:rsidP="00BD0D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группы ребят вы можете выделить и почему? Опишите их действия, используя глаголы несовершенного вида в настоящем времени.</w:t>
      </w:r>
    </w:p>
    <w:p w14:paraId="44E66079" w14:textId="77777777" w:rsidR="00BD0D7E" w:rsidRDefault="00BD0D7E" w:rsidP="00BD0D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занят учитель? Почему он сидит, а не стоит? Как вы считаете, почему он изображен на втором плане картины?</w:t>
      </w:r>
    </w:p>
    <w:p w14:paraId="550FEC21" w14:textId="77777777" w:rsidR="00BD0D7E" w:rsidRDefault="00BD0D7E" w:rsidP="00BD0D7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ребят привлек ваше внимание и почему?</w:t>
      </w:r>
    </w:p>
    <w:p w14:paraId="5EE29696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возможности используйте в своей речи следующие глаголы: </w:t>
      </w:r>
      <w:r>
        <w:rPr>
          <w:rFonts w:ascii="Times New Roman" w:hAnsi="Times New Roman"/>
          <w:i/>
          <w:sz w:val="28"/>
          <w:szCs w:val="28"/>
        </w:rPr>
        <w:t>искать, держать, смотреть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FC279D" w:rsidRPr="00FC279D">
        <w:rPr>
          <w:rFonts w:ascii="Times New Roman" w:hAnsi="Times New Roman"/>
          <w:i/>
          <w:sz w:val="28"/>
          <w:szCs w:val="28"/>
        </w:rPr>
        <w:t>решать</w:t>
      </w:r>
      <w:r w:rsidR="00FC279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поставив их в нужную форму, и словосочетания: </w:t>
      </w:r>
      <w:r>
        <w:rPr>
          <w:rFonts w:ascii="Times New Roman" w:hAnsi="Times New Roman"/>
          <w:i/>
          <w:sz w:val="28"/>
          <w:szCs w:val="28"/>
        </w:rPr>
        <w:t>дети в лаптях; грифельная доска; стена тесаных бревен; изразцовая печь-го</w:t>
      </w:r>
      <w:r w:rsidR="00FC279D">
        <w:rPr>
          <w:rFonts w:ascii="Times New Roman" w:hAnsi="Times New Roman"/>
          <w:i/>
          <w:sz w:val="28"/>
          <w:szCs w:val="28"/>
        </w:rPr>
        <w:t>л</w:t>
      </w:r>
      <w:r>
        <w:rPr>
          <w:rFonts w:ascii="Times New Roman" w:hAnsi="Times New Roman"/>
          <w:i/>
          <w:sz w:val="28"/>
          <w:szCs w:val="28"/>
        </w:rPr>
        <w:t>ландка; интеллигентный учитель</w:t>
      </w:r>
      <w:r>
        <w:rPr>
          <w:rFonts w:ascii="Times New Roman" w:hAnsi="Times New Roman"/>
          <w:sz w:val="28"/>
          <w:szCs w:val="28"/>
        </w:rPr>
        <w:t>.</w:t>
      </w:r>
    </w:p>
    <w:p w14:paraId="35B7E836" w14:textId="4A7F3A13" w:rsidR="00AD2E6D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Репродукции в формате А4</w:t>
      </w:r>
      <w:r w:rsidR="00AD2E6D">
        <w:rPr>
          <w:rFonts w:ascii="Times New Roman" w:hAnsi="Times New Roman"/>
          <w:sz w:val="28"/>
          <w:szCs w:val="28"/>
        </w:rPr>
        <w:t xml:space="preserve"> с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 w:rsidR="00AD2E6D">
        <w:rPr>
          <w:rFonts w:ascii="Times New Roman" w:hAnsi="Times New Roman"/>
          <w:sz w:val="28"/>
          <w:szCs w:val="28"/>
        </w:rPr>
        <w:t>карточкой-информатором (</w:t>
      </w:r>
      <w:r>
        <w:rPr>
          <w:rFonts w:ascii="Times New Roman" w:hAnsi="Times New Roman"/>
          <w:sz w:val="28"/>
          <w:szCs w:val="28"/>
        </w:rPr>
        <w:t>информационн</w:t>
      </w:r>
      <w:r w:rsidR="00AD2E6D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материал к </w:t>
      </w:r>
      <w:r w:rsidR="00AD2E6D">
        <w:rPr>
          <w:rFonts w:ascii="Times New Roman" w:hAnsi="Times New Roman"/>
          <w:sz w:val="28"/>
          <w:szCs w:val="28"/>
        </w:rPr>
        <w:t>картине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задани</w:t>
      </w:r>
      <w:r w:rsidR="00AD2E6D">
        <w:rPr>
          <w:rFonts w:ascii="Times New Roman" w:hAnsi="Times New Roman"/>
          <w:sz w:val="28"/>
          <w:szCs w:val="28"/>
        </w:rPr>
        <w:t>е по ней)</w:t>
      </w:r>
      <w:r>
        <w:rPr>
          <w:rFonts w:ascii="Times New Roman" w:hAnsi="Times New Roman"/>
          <w:sz w:val="28"/>
          <w:szCs w:val="28"/>
        </w:rPr>
        <w:t xml:space="preserve"> да</w:t>
      </w:r>
      <w:r w:rsidR="00957F7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возможность учащимся дома подготовить сообщение о художнике и его картинах или презентацию одной картины художника со своим видением ее.</w:t>
      </w:r>
    </w:p>
    <w:p w14:paraId="6B5432C9" w14:textId="77777777" w:rsidR="00957F7E" w:rsidRDefault="00AD2E6D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  <w:r w:rsidR="00FC279D">
        <w:rPr>
          <w:rFonts w:ascii="Times New Roman" w:hAnsi="Times New Roman"/>
          <w:sz w:val="28"/>
          <w:szCs w:val="28"/>
        </w:rPr>
        <w:t>, перед подготовкой к сочинению в</w:t>
      </w:r>
      <w:r w:rsidR="00052976">
        <w:rPr>
          <w:rFonts w:ascii="Times New Roman" w:hAnsi="Times New Roman"/>
          <w:sz w:val="28"/>
          <w:szCs w:val="28"/>
        </w:rPr>
        <w:t xml:space="preserve"> 5 классе по картине </w:t>
      </w:r>
      <w:proofErr w:type="spellStart"/>
      <w:r w:rsidR="00052976">
        <w:rPr>
          <w:rFonts w:ascii="Times New Roman" w:hAnsi="Times New Roman"/>
          <w:sz w:val="28"/>
          <w:szCs w:val="28"/>
        </w:rPr>
        <w:t>А.Пластова</w:t>
      </w:r>
      <w:proofErr w:type="spellEnd"/>
      <w:r w:rsidR="00052976">
        <w:rPr>
          <w:rFonts w:ascii="Times New Roman" w:hAnsi="Times New Roman"/>
          <w:sz w:val="28"/>
          <w:szCs w:val="28"/>
        </w:rPr>
        <w:t xml:space="preserve"> </w:t>
      </w:r>
      <w:r w:rsidR="00FC279D">
        <w:rPr>
          <w:rFonts w:ascii="Times New Roman" w:hAnsi="Times New Roman"/>
          <w:sz w:val="28"/>
          <w:szCs w:val="28"/>
        </w:rPr>
        <w:t>«Летом»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9B4FF6">
        <w:rPr>
          <w:rFonts w:ascii="Times New Roman" w:hAnsi="Times New Roman"/>
          <w:sz w:val="28"/>
          <w:szCs w:val="28"/>
        </w:rPr>
        <w:t xml:space="preserve">2-3 </w:t>
      </w:r>
      <w:r w:rsidR="001C78B5">
        <w:rPr>
          <w:rFonts w:ascii="Times New Roman" w:hAnsi="Times New Roman"/>
          <w:sz w:val="28"/>
          <w:szCs w:val="28"/>
        </w:rPr>
        <w:t>учащи</w:t>
      </w:r>
      <w:r w:rsidR="009B4FF6">
        <w:rPr>
          <w:rFonts w:ascii="Times New Roman" w:hAnsi="Times New Roman"/>
          <w:sz w:val="28"/>
          <w:szCs w:val="28"/>
        </w:rPr>
        <w:t>х</w:t>
      </w:r>
      <w:r w:rsidR="001C78B5">
        <w:rPr>
          <w:rFonts w:ascii="Times New Roman" w:hAnsi="Times New Roman"/>
          <w:sz w:val="28"/>
          <w:szCs w:val="28"/>
        </w:rPr>
        <w:t>ся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1C78B5">
        <w:rPr>
          <w:rFonts w:ascii="Times New Roman" w:hAnsi="Times New Roman"/>
          <w:sz w:val="28"/>
          <w:szCs w:val="28"/>
        </w:rPr>
        <w:t xml:space="preserve">получают </w:t>
      </w:r>
      <w:r w:rsidR="00957F7E">
        <w:rPr>
          <w:rFonts w:ascii="Times New Roman" w:hAnsi="Times New Roman"/>
          <w:sz w:val="28"/>
          <w:szCs w:val="28"/>
        </w:rPr>
        <w:t xml:space="preserve">индивидуальное </w:t>
      </w:r>
      <w:r w:rsidR="001C78B5">
        <w:rPr>
          <w:rFonts w:ascii="Times New Roman" w:hAnsi="Times New Roman"/>
          <w:sz w:val="28"/>
          <w:szCs w:val="28"/>
        </w:rPr>
        <w:t xml:space="preserve">задание </w:t>
      </w:r>
      <w:r w:rsidR="00E941BF">
        <w:rPr>
          <w:rFonts w:ascii="Times New Roman" w:hAnsi="Times New Roman"/>
          <w:sz w:val="28"/>
          <w:szCs w:val="28"/>
        </w:rPr>
        <w:t>кратко и интересно презентовать</w:t>
      </w:r>
      <w:r w:rsidR="009B4FF6">
        <w:rPr>
          <w:rFonts w:ascii="Times New Roman" w:hAnsi="Times New Roman"/>
          <w:sz w:val="28"/>
          <w:szCs w:val="28"/>
        </w:rPr>
        <w:t xml:space="preserve"> одну из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E941BF">
        <w:rPr>
          <w:rFonts w:ascii="Times New Roman" w:hAnsi="Times New Roman"/>
          <w:sz w:val="28"/>
          <w:szCs w:val="28"/>
        </w:rPr>
        <w:t xml:space="preserve">картин </w:t>
      </w:r>
      <w:proofErr w:type="spellStart"/>
      <w:r w:rsidR="00E941BF">
        <w:rPr>
          <w:rFonts w:ascii="Times New Roman" w:hAnsi="Times New Roman"/>
          <w:sz w:val="28"/>
          <w:szCs w:val="28"/>
        </w:rPr>
        <w:t>А.Пластова</w:t>
      </w:r>
      <w:proofErr w:type="spellEnd"/>
      <w:r w:rsidR="00E941BF">
        <w:rPr>
          <w:rFonts w:ascii="Times New Roman" w:hAnsi="Times New Roman"/>
          <w:sz w:val="28"/>
          <w:szCs w:val="28"/>
        </w:rPr>
        <w:t xml:space="preserve"> с опорой на   </w:t>
      </w:r>
      <w:r w:rsidR="001C78B5">
        <w:rPr>
          <w:rFonts w:ascii="Times New Roman" w:hAnsi="Times New Roman"/>
          <w:sz w:val="28"/>
          <w:szCs w:val="28"/>
        </w:rPr>
        <w:t>репро</w:t>
      </w:r>
      <w:r w:rsidR="00E941BF">
        <w:rPr>
          <w:rFonts w:ascii="Times New Roman" w:hAnsi="Times New Roman"/>
          <w:sz w:val="28"/>
          <w:szCs w:val="28"/>
        </w:rPr>
        <w:t xml:space="preserve">дукцию картины и задание к ней. </w:t>
      </w:r>
      <w:r w:rsidR="009B4FF6">
        <w:rPr>
          <w:rFonts w:ascii="Times New Roman" w:hAnsi="Times New Roman"/>
          <w:sz w:val="28"/>
          <w:szCs w:val="28"/>
        </w:rPr>
        <w:t>Каждому у</w:t>
      </w:r>
      <w:r w:rsidR="00E941BF">
        <w:rPr>
          <w:rFonts w:ascii="Times New Roman" w:hAnsi="Times New Roman"/>
          <w:sz w:val="28"/>
          <w:szCs w:val="28"/>
        </w:rPr>
        <w:t>чащ</w:t>
      </w:r>
      <w:r w:rsidR="009B4FF6">
        <w:rPr>
          <w:rFonts w:ascii="Times New Roman" w:hAnsi="Times New Roman"/>
          <w:sz w:val="28"/>
          <w:szCs w:val="28"/>
        </w:rPr>
        <w:t>е</w:t>
      </w:r>
      <w:r w:rsidR="00E941BF">
        <w:rPr>
          <w:rFonts w:ascii="Times New Roman" w:hAnsi="Times New Roman"/>
          <w:sz w:val="28"/>
          <w:szCs w:val="28"/>
        </w:rPr>
        <w:t>м</w:t>
      </w:r>
      <w:r w:rsidR="009B4FF6">
        <w:rPr>
          <w:rFonts w:ascii="Times New Roman" w:hAnsi="Times New Roman"/>
          <w:sz w:val="28"/>
          <w:szCs w:val="28"/>
        </w:rPr>
        <w:t>у</w:t>
      </w:r>
      <w:r w:rsidR="00E941BF">
        <w:rPr>
          <w:rFonts w:ascii="Times New Roman" w:hAnsi="Times New Roman"/>
          <w:sz w:val="28"/>
          <w:szCs w:val="28"/>
        </w:rPr>
        <w:t xml:space="preserve">ся предлагается </w:t>
      </w:r>
      <w:r w:rsidR="009B4FF6">
        <w:rPr>
          <w:rFonts w:ascii="Times New Roman" w:hAnsi="Times New Roman"/>
          <w:sz w:val="28"/>
          <w:szCs w:val="28"/>
        </w:rPr>
        <w:t>по одной из трёх</w:t>
      </w:r>
      <w:r w:rsidR="00E941BF">
        <w:rPr>
          <w:rFonts w:ascii="Times New Roman" w:hAnsi="Times New Roman"/>
          <w:sz w:val="28"/>
          <w:szCs w:val="28"/>
        </w:rPr>
        <w:t xml:space="preserve"> репродукци</w:t>
      </w:r>
      <w:r w:rsidR="009B4FF6">
        <w:rPr>
          <w:rFonts w:ascii="Times New Roman" w:hAnsi="Times New Roman"/>
          <w:sz w:val="28"/>
          <w:szCs w:val="28"/>
        </w:rPr>
        <w:t>й</w:t>
      </w:r>
      <w:r w:rsidR="00E941BF">
        <w:rPr>
          <w:rFonts w:ascii="Times New Roman" w:hAnsi="Times New Roman"/>
          <w:sz w:val="28"/>
          <w:szCs w:val="28"/>
        </w:rPr>
        <w:t xml:space="preserve"> картин: «Полдень»</w:t>
      </w:r>
      <w:r w:rsidR="005526E8">
        <w:rPr>
          <w:rFonts w:ascii="Times New Roman" w:hAnsi="Times New Roman"/>
          <w:sz w:val="28"/>
          <w:szCs w:val="28"/>
        </w:rPr>
        <w:t xml:space="preserve">, «Тройка. </w:t>
      </w:r>
      <w:r w:rsidR="005526E8" w:rsidRPr="007E658F">
        <w:rPr>
          <w:rFonts w:ascii="Times New Roman" w:hAnsi="Times New Roman"/>
          <w:sz w:val="28"/>
          <w:szCs w:val="28"/>
        </w:rPr>
        <w:t>Ребятишки у речки</w:t>
      </w:r>
      <w:r w:rsidR="005526E8">
        <w:rPr>
          <w:rFonts w:ascii="Times New Roman" w:hAnsi="Times New Roman"/>
          <w:sz w:val="28"/>
          <w:szCs w:val="28"/>
        </w:rPr>
        <w:t>»</w:t>
      </w:r>
      <w:r w:rsidR="00E941BF">
        <w:rPr>
          <w:rFonts w:ascii="Times New Roman" w:hAnsi="Times New Roman"/>
          <w:sz w:val="28"/>
          <w:szCs w:val="28"/>
        </w:rPr>
        <w:t xml:space="preserve"> и «Сенокос».</w:t>
      </w:r>
    </w:p>
    <w:p w14:paraId="182D3AB0" w14:textId="77777777" w:rsidR="00BD0D7E" w:rsidRDefault="00AD2E6D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Карточка-информатор </w:t>
      </w:r>
      <w:r w:rsidR="009B4FF6">
        <w:rPr>
          <w:rFonts w:ascii="Times New Roman" w:hAnsi="Times New Roman"/>
          <w:sz w:val="28"/>
          <w:szCs w:val="28"/>
        </w:rPr>
        <w:t xml:space="preserve">к репродукции «Полдень» </w:t>
      </w:r>
      <w:r w:rsidR="00E057A4">
        <w:rPr>
          <w:rFonts w:ascii="Times New Roman" w:hAnsi="Times New Roman"/>
          <w:sz w:val="28"/>
          <w:szCs w:val="28"/>
        </w:rPr>
        <w:t xml:space="preserve">(1961) </w:t>
      </w:r>
      <w:r>
        <w:rPr>
          <w:rFonts w:ascii="Times New Roman" w:hAnsi="Times New Roman"/>
          <w:sz w:val="28"/>
          <w:szCs w:val="28"/>
        </w:rPr>
        <w:t>содержит слова самого художника, его творческое кредо:</w:t>
      </w:r>
    </w:p>
    <w:p w14:paraId="1A313A8C" w14:textId="77777777" w:rsidR="00BD6739" w:rsidRPr="00BD6739" w:rsidRDefault="00BD6739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D6739">
        <w:rPr>
          <w:rFonts w:ascii="Times New Roman" w:hAnsi="Times New Roman"/>
          <w:sz w:val="28"/>
          <w:szCs w:val="28"/>
        </w:rPr>
        <w:t xml:space="preserve">Я </w:t>
      </w:r>
      <w:r w:rsidRPr="00957F7E">
        <w:rPr>
          <w:rFonts w:ascii="Times New Roman" w:hAnsi="Times New Roman"/>
          <w:i/>
          <w:iCs/>
          <w:sz w:val="28"/>
          <w:szCs w:val="28"/>
        </w:rPr>
        <w:t>люблю</w:t>
      </w:r>
      <w:r w:rsidRPr="00BD6739">
        <w:rPr>
          <w:rFonts w:ascii="Times New Roman" w:hAnsi="Times New Roman"/>
          <w:sz w:val="28"/>
          <w:szCs w:val="28"/>
        </w:rPr>
        <w:t xml:space="preserve"> эту </w:t>
      </w:r>
      <w:r w:rsidRPr="00957F7E">
        <w:rPr>
          <w:rFonts w:ascii="Times New Roman" w:hAnsi="Times New Roman"/>
          <w:i/>
          <w:iCs/>
          <w:sz w:val="28"/>
          <w:szCs w:val="28"/>
        </w:rPr>
        <w:t>жизнь</w:t>
      </w:r>
      <w:r w:rsidRPr="00BD6739">
        <w:rPr>
          <w:rFonts w:ascii="Times New Roman" w:hAnsi="Times New Roman"/>
          <w:sz w:val="28"/>
          <w:szCs w:val="28"/>
        </w:rPr>
        <w:t xml:space="preserve">. А когда из года в год видишь ее... думаешь, что надо об этом </w:t>
      </w:r>
      <w:r w:rsidRPr="00957F7E">
        <w:rPr>
          <w:rFonts w:ascii="Times New Roman" w:hAnsi="Times New Roman"/>
          <w:i/>
          <w:iCs/>
          <w:sz w:val="28"/>
          <w:szCs w:val="28"/>
        </w:rPr>
        <w:t>поведать людям</w:t>
      </w:r>
      <w:r w:rsidRPr="00BD6739">
        <w:rPr>
          <w:rFonts w:ascii="Times New Roman" w:hAnsi="Times New Roman"/>
          <w:sz w:val="28"/>
          <w:szCs w:val="28"/>
        </w:rPr>
        <w:t>...</w:t>
      </w:r>
    </w:p>
    <w:p w14:paraId="6D9FC0B5" w14:textId="77777777" w:rsidR="00BD6739" w:rsidRPr="00BD6739" w:rsidRDefault="00BD6739" w:rsidP="00BD67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739">
        <w:rPr>
          <w:rFonts w:ascii="Times New Roman" w:hAnsi="Times New Roman"/>
          <w:sz w:val="28"/>
          <w:szCs w:val="28"/>
        </w:rPr>
        <w:lastRenderedPageBreak/>
        <w:t xml:space="preserve">Жизнь наша </w:t>
      </w:r>
      <w:r w:rsidRPr="00957F7E">
        <w:rPr>
          <w:rFonts w:ascii="Times New Roman" w:hAnsi="Times New Roman"/>
          <w:i/>
          <w:iCs/>
          <w:sz w:val="28"/>
          <w:szCs w:val="28"/>
        </w:rPr>
        <w:t>полна и богата</w:t>
      </w:r>
      <w:r w:rsidRPr="00BD6739">
        <w:rPr>
          <w:rFonts w:ascii="Times New Roman" w:hAnsi="Times New Roman"/>
          <w:sz w:val="28"/>
          <w:szCs w:val="28"/>
        </w:rPr>
        <w:t xml:space="preserve">, в ней так много потрясающе интересного, что </w:t>
      </w:r>
      <w:r w:rsidRPr="00957F7E">
        <w:rPr>
          <w:rFonts w:ascii="Times New Roman" w:hAnsi="Times New Roman"/>
          <w:i/>
          <w:iCs/>
          <w:sz w:val="28"/>
          <w:szCs w:val="28"/>
        </w:rPr>
        <w:t>даже обыкновенные, будничные дела</w:t>
      </w:r>
      <w:r w:rsidRPr="00BD6739">
        <w:rPr>
          <w:rFonts w:ascii="Times New Roman" w:hAnsi="Times New Roman"/>
          <w:sz w:val="28"/>
          <w:szCs w:val="28"/>
        </w:rPr>
        <w:t xml:space="preserve"> наших людей приковывают внимание, </w:t>
      </w:r>
      <w:r w:rsidRPr="00957F7E">
        <w:rPr>
          <w:rFonts w:ascii="Times New Roman" w:hAnsi="Times New Roman"/>
          <w:i/>
          <w:iCs/>
          <w:sz w:val="28"/>
          <w:szCs w:val="28"/>
        </w:rPr>
        <w:t>потрясают душу</w:t>
      </w:r>
      <w:r w:rsidRPr="00BD6739">
        <w:rPr>
          <w:rFonts w:ascii="Times New Roman" w:hAnsi="Times New Roman"/>
          <w:sz w:val="28"/>
          <w:szCs w:val="28"/>
        </w:rPr>
        <w:t>. Это надо уметь видеть, замечать...</w:t>
      </w:r>
    </w:p>
    <w:p w14:paraId="24B0D445" w14:textId="77777777" w:rsidR="00957F7E" w:rsidRPr="004D5294" w:rsidRDefault="00BD6739" w:rsidP="00957F7E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D6739">
        <w:rPr>
          <w:rFonts w:ascii="Times New Roman" w:hAnsi="Times New Roman"/>
          <w:sz w:val="28"/>
          <w:szCs w:val="28"/>
        </w:rPr>
        <w:t xml:space="preserve">...Не стыжусь признаться, </w:t>
      </w:r>
      <w:r w:rsidRPr="00957F7E">
        <w:rPr>
          <w:rFonts w:ascii="Times New Roman" w:hAnsi="Times New Roman"/>
          <w:i/>
          <w:iCs/>
          <w:sz w:val="28"/>
          <w:szCs w:val="28"/>
        </w:rPr>
        <w:t>люблю все, что вызвано к жизни солнцем</w:t>
      </w:r>
      <w:r w:rsidRPr="00BD6739">
        <w:rPr>
          <w:rFonts w:ascii="Times New Roman" w:hAnsi="Times New Roman"/>
          <w:sz w:val="28"/>
          <w:szCs w:val="28"/>
        </w:rPr>
        <w:t xml:space="preserve">, что обласкано его теплым светом, а больше всего </w:t>
      </w:r>
      <w:r w:rsidRPr="00957F7E">
        <w:rPr>
          <w:rFonts w:ascii="Times New Roman" w:hAnsi="Times New Roman"/>
          <w:i/>
          <w:iCs/>
          <w:sz w:val="28"/>
          <w:szCs w:val="28"/>
        </w:rPr>
        <w:t>люблю людей</w:t>
      </w:r>
      <w:r>
        <w:rPr>
          <w:rFonts w:ascii="Times New Roman" w:hAnsi="Times New Roman"/>
          <w:sz w:val="28"/>
          <w:szCs w:val="28"/>
        </w:rPr>
        <w:t>».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785D52" w:rsidRPr="007C69DA">
        <w:rPr>
          <w:rFonts w:ascii="Times New Roman" w:hAnsi="Times New Roman"/>
          <w:sz w:val="28"/>
          <w:szCs w:val="28"/>
          <w:u w:val="single"/>
        </w:rPr>
        <w:t>Задание:</w:t>
      </w:r>
      <w:r w:rsidR="00785D52">
        <w:rPr>
          <w:rFonts w:ascii="Times New Roman" w:hAnsi="Times New Roman"/>
          <w:sz w:val="28"/>
          <w:szCs w:val="28"/>
        </w:rPr>
        <w:t xml:space="preserve"> докажите, что картина, созданная художником, является подтверждением его слов. </w:t>
      </w:r>
      <w:r w:rsidR="00957F7E">
        <w:rPr>
          <w:rFonts w:ascii="Times New Roman" w:hAnsi="Times New Roman"/>
          <w:sz w:val="28"/>
          <w:szCs w:val="28"/>
        </w:rPr>
        <w:t xml:space="preserve">Обратите внимание на ключевые слова текста (они выделены). </w:t>
      </w:r>
      <w:r w:rsidR="00785D52">
        <w:rPr>
          <w:rFonts w:ascii="Times New Roman" w:hAnsi="Times New Roman"/>
          <w:sz w:val="28"/>
          <w:szCs w:val="28"/>
        </w:rPr>
        <w:t>Объем 7-12 предложений.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C441E1">
        <w:rPr>
          <w:rFonts w:ascii="Times New Roman" w:hAnsi="Times New Roman"/>
          <w:sz w:val="28"/>
          <w:szCs w:val="28"/>
        </w:rPr>
        <w:t xml:space="preserve">Используй по возможности следующие выражения: </w:t>
      </w:r>
      <w:r w:rsidR="004D5294" w:rsidRPr="004D5294">
        <w:rPr>
          <w:rFonts w:ascii="Times New Roman" w:hAnsi="Times New Roman"/>
          <w:i/>
          <w:iCs/>
          <w:sz w:val="28"/>
          <w:szCs w:val="28"/>
        </w:rPr>
        <w:t xml:space="preserve">жаркий июль – середина лета, </w:t>
      </w:r>
      <w:r w:rsidR="004D5294">
        <w:rPr>
          <w:rFonts w:ascii="Times New Roman" w:hAnsi="Times New Roman"/>
          <w:i/>
          <w:iCs/>
          <w:sz w:val="28"/>
          <w:szCs w:val="28"/>
        </w:rPr>
        <w:t>душный</w:t>
      </w:r>
      <w:r w:rsidR="004D5294" w:rsidRPr="004D5294">
        <w:rPr>
          <w:rFonts w:ascii="Times New Roman" w:hAnsi="Times New Roman"/>
          <w:i/>
          <w:iCs/>
          <w:sz w:val="28"/>
          <w:szCs w:val="28"/>
        </w:rPr>
        <w:t xml:space="preserve"> полдень – середина дня, яркий цветочный луг, деревянный колодец, чистая прохладная вода, семейная пара, простые деревенские люди,</w:t>
      </w:r>
      <w:r w:rsidR="004D5294">
        <w:rPr>
          <w:rFonts w:ascii="Times New Roman" w:hAnsi="Times New Roman"/>
          <w:i/>
          <w:iCs/>
          <w:sz w:val="28"/>
          <w:szCs w:val="28"/>
        </w:rPr>
        <w:t xml:space="preserve"> женщина опустилась на колени, работяга-мужчина, в голубой майке, набира</w:t>
      </w:r>
      <w:r w:rsidR="00C53085">
        <w:rPr>
          <w:rFonts w:ascii="Times New Roman" w:hAnsi="Times New Roman"/>
          <w:i/>
          <w:iCs/>
          <w:sz w:val="28"/>
          <w:szCs w:val="28"/>
        </w:rPr>
        <w:t>е</w:t>
      </w:r>
      <w:r w:rsidR="004D5294">
        <w:rPr>
          <w:rFonts w:ascii="Times New Roman" w:hAnsi="Times New Roman"/>
          <w:i/>
          <w:iCs/>
          <w:sz w:val="28"/>
          <w:szCs w:val="28"/>
        </w:rPr>
        <w:t xml:space="preserve">т в горсть воды, </w:t>
      </w:r>
      <w:r w:rsidR="00C53085">
        <w:rPr>
          <w:rFonts w:ascii="Times New Roman" w:hAnsi="Times New Roman"/>
          <w:i/>
          <w:iCs/>
          <w:sz w:val="28"/>
          <w:szCs w:val="28"/>
        </w:rPr>
        <w:t xml:space="preserve">охладить лицо, </w:t>
      </w:r>
      <w:r w:rsidR="004D5294" w:rsidRPr="004D5294">
        <w:rPr>
          <w:rFonts w:ascii="Times New Roman" w:hAnsi="Times New Roman"/>
          <w:i/>
          <w:iCs/>
          <w:sz w:val="28"/>
          <w:szCs w:val="28"/>
        </w:rPr>
        <w:t>солнце отражается в воде колодца, красный мотоцикл, сквозь кружево зеленой травы</w:t>
      </w:r>
      <w:r w:rsidR="0005297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gramStart"/>
      <w:r w:rsidR="00052976">
        <w:rPr>
          <w:rFonts w:ascii="Times New Roman" w:hAnsi="Times New Roman"/>
          <w:i/>
          <w:iCs/>
          <w:sz w:val="28"/>
          <w:szCs w:val="28"/>
        </w:rPr>
        <w:t>атмосфера  гармонии</w:t>
      </w:r>
      <w:proofErr w:type="gramEnd"/>
      <w:r w:rsidR="00301F98">
        <w:rPr>
          <w:rFonts w:ascii="Times New Roman" w:hAnsi="Times New Roman"/>
          <w:i/>
          <w:iCs/>
          <w:sz w:val="28"/>
          <w:szCs w:val="28"/>
        </w:rPr>
        <w:t xml:space="preserve"> человека и природы.</w:t>
      </w:r>
    </w:p>
    <w:p w14:paraId="2ECC1FED" w14:textId="7254B6FD" w:rsidR="00957F7E" w:rsidRPr="00957F7E" w:rsidRDefault="009B4FF6" w:rsidP="00000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Карточка-информатор к репродукции «</w:t>
      </w:r>
      <w:r w:rsidR="00957F7E">
        <w:rPr>
          <w:rFonts w:ascii="Times New Roman" w:hAnsi="Times New Roman"/>
          <w:sz w:val="28"/>
          <w:szCs w:val="28"/>
        </w:rPr>
        <w:t xml:space="preserve">Тройка. </w:t>
      </w:r>
      <w:r w:rsidR="00957F7E" w:rsidRPr="007E658F">
        <w:rPr>
          <w:rFonts w:ascii="Times New Roman" w:hAnsi="Times New Roman"/>
          <w:sz w:val="28"/>
          <w:szCs w:val="28"/>
        </w:rPr>
        <w:t>Ребятишки у речки</w:t>
      </w:r>
      <w:r w:rsidR="00957F7E">
        <w:rPr>
          <w:rFonts w:ascii="Times New Roman" w:hAnsi="Times New Roman"/>
          <w:sz w:val="28"/>
          <w:szCs w:val="28"/>
        </w:rPr>
        <w:t xml:space="preserve">» </w:t>
      </w:r>
      <w:r w:rsidR="005526E8">
        <w:rPr>
          <w:rFonts w:ascii="Times New Roman" w:hAnsi="Times New Roman"/>
          <w:sz w:val="28"/>
          <w:szCs w:val="28"/>
        </w:rPr>
        <w:t xml:space="preserve">(1937) </w:t>
      </w:r>
      <w:r>
        <w:rPr>
          <w:rFonts w:ascii="Times New Roman" w:hAnsi="Times New Roman"/>
          <w:sz w:val="28"/>
          <w:szCs w:val="28"/>
        </w:rPr>
        <w:t>содержит слова</w:t>
      </w:r>
      <w:r w:rsidR="00957F7E">
        <w:rPr>
          <w:rFonts w:ascii="Times New Roman" w:hAnsi="Times New Roman"/>
          <w:sz w:val="28"/>
          <w:szCs w:val="28"/>
        </w:rPr>
        <w:t>: «</w:t>
      </w:r>
      <w:r w:rsidR="00957F7E" w:rsidRPr="00957F7E">
        <w:rPr>
          <w:rFonts w:ascii="Times New Roman" w:hAnsi="Times New Roman"/>
          <w:sz w:val="28"/>
          <w:szCs w:val="28"/>
        </w:rPr>
        <w:t xml:space="preserve">Деревенские дети – один из самых любимых образов Аркадия </w:t>
      </w:r>
      <w:proofErr w:type="spellStart"/>
      <w:r w:rsidR="00957F7E" w:rsidRPr="00957F7E">
        <w:rPr>
          <w:rFonts w:ascii="Times New Roman" w:hAnsi="Times New Roman"/>
          <w:sz w:val="28"/>
          <w:szCs w:val="28"/>
        </w:rPr>
        <w:t>Пластова</w:t>
      </w:r>
      <w:proofErr w:type="spellEnd"/>
      <w:r w:rsidR="00957F7E" w:rsidRPr="00957F7E">
        <w:rPr>
          <w:rFonts w:ascii="Times New Roman" w:hAnsi="Times New Roman"/>
          <w:sz w:val="28"/>
          <w:szCs w:val="28"/>
        </w:rPr>
        <w:t>. Советский живописец изобразил немало детей на своих картинах. Его герои всегда свидетели того или иного события, или непосредственные его участники».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957F7E" w:rsidRPr="007C69DA">
        <w:rPr>
          <w:rFonts w:ascii="Times New Roman" w:hAnsi="Times New Roman"/>
          <w:sz w:val="28"/>
          <w:szCs w:val="28"/>
          <w:u w:val="single"/>
        </w:rPr>
        <w:t>Задание:</w:t>
      </w:r>
      <w:r w:rsidR="0005297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C69DA">
        <w:rPr>
          <w:rFonts w:ascii="Times New Roman" w:hAnsi="Times New Roman"/>
          <w:sz w:val="28"/>
          <w:szCs w:val="28"/>
        </w:rPr>
        <w:t xml:space="preserve">используя данное выказывание в качестве вступления, </w:t>
      </w:r>
      <w:r w:rsidR="00957F7E">
        <w:rPr>
          <w:rFonts w:ascii="Times New Roman" w:hAnsi="Times New Roman"/>
          <w:sz w:val="28"/>
          <w:szCs w:val="28"/>
        </w:rPr>
        <w:t xml:space="preserve">расскажи, чем заняты дети, изображённые на картине </w:t>
      </w:r>
      <w:proofErr w:type="spellStart"/>
      <w:r w:rsidR="00957F7E">
        <w:rPr>
          <w:rFonts w:ascii="Times New Roman" w:hAnsi="Times New Roman"/>
          <w:sz w:val="28"/>
          <w:szCs w:val="28"/>
        </w:rPr>
        <w:t>А.Пластова</w:t>
      </w:r>
      <w:proofErr w:type="spellEnd"/>
      <w:r w:rsidR="00957F7E">
        <w:rPr>
          <w:rFonts w:ascii="Times New Roman" w:hAnsi="Times New Roman"/>
          <w:sz w:val="28"/>
          <w:szCs w:val="28"/>
        </w:rPr>
        <w:t xml:space="preserve">. </w:t>
      </w:r>
      <w:r w:rsidR="007C69DA">
        <w:rPr>
          <w:rFonts w:ascii="Times New Roman" w:hAnsi="Times New Roman"/>
          <w:sz w:val="28"/>
          <w:szCs w:val="28"/>
        </w:rPr>
        <w:t xml:space="preserve">Какие эмоции испытывают ребята? Какую атмосферу жизни середины 20 века передал художник? </w:t>
      </w:r>
      <w:r w:rsidR="00CF14CB">
        <w:rPr>
          <w:rFonts w:ascii="Times New Roman" w:hAnsi="Times New Roman"/>
          <w:sz w:val="28"/>
          <w:szCs w:val="28"/>
        </w:rPr>
        <w:t>Что тебя привлекло? Что выз</w:t>
      </w:r>
      <w:r w:rsidR="00E815DF">
        <w:rPr>
          <w:rFonts w:ascii="Times New Roman" w:hAnsi="Times New Roman"/>
          <w:sz w:val="28"/>
          <w:szCs w:val="28"/>
        </w:rPr>
        <w:t>вало</w:t>
      </w:r>
      <w:r w:rsidR="00CF14CB">
        <w:rPr>
          <w:rFonts w:ascii="Times New Roman" w:hAnsi="Times New Roman"/>
          <w:sz w:val="28"/>
          <w:szCs w:val="28"/>
        </w:rPr>
        <w:t xml:space="preserve"> твое непонимание? Используй по возможности следующие выражения: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052976" w:rsidRPr="00052976">
        <w:rPr>
          <w:rFonts w:ascii="Times New Roman" w:hAnsi="Times New Roman"/>
          <w:i/>
          <w:sz w:val="28"/>
          <w:szCs w:val="28"/>
        </w:rPr>
        <w:t>ж</w:t>
      </w:r>
      <w:r w:rsidR="00A707BD" w:rsidRPr="00052976">
        <w:rPr>
          <w:rFonts w:ascii="Times New Roman" w:hAnsi="Times New Roman"/>
          <w:i/>
          <w:iCs/>
          <w:sz w:val="28"/>
          <w:szCs w:val="28"/>
        </w:rPr>
        <w:t>аркий</w:t>
      </w:r>
      <w:r w:rsidR="00A707BD" w:rsidRPr="00E057A4">
        <w:rPr>
          <w:rFonts w:ascii="Times New Roman" w:hAnsi="Times New Roman"/>
          <w:i/>
          <w:iCs/>
          <w:sz w:val="28"/>
          <w:szCs w:val="28"/>
        </w:rPr>
        <w:t xml:space="preserve"> летний день, просто одетые, босые ребятишки, </w:t>
      </w:r>
      <w:r w:rsidR="00E057A4" w:rsidRPr="00E057A4">
        <w:rPr>
          <w:rFonts w:ascii="Times New Roman" w:hAnsi="Times New Roman"/>
          <w:i/>
          <w:iCs/>
          <w:sz w:val="28"/>
          <w:szCs w:val="28"/>
        </w:rPr>
        <w:t xml:space="preserve">штаны на одной подтяжке, </w:t>
      </w:r>
      <w:r w:rsidR="00B64A8E">
        <w:rPr>
          <w:rFonts w:ascii="Times New Roman" w:hAnsi="Times New Roman"/>
          <w:i/>
          <w:iCs/>
          <w:sz w:val="28"/>
          <w:szCs w:val="28"/>
        </w:rPr>
        <w:t xml:space="preserve">незамысловатые игры, </w:t>
      </w:r>
      <w:r w:rsidR="00E057A4" w:rsidRPr="00E057A4">
        <w:rPr>
          <w:rFonts w:ascii="Times New Roman" w:hAnsi="Times New Roman"/>
          <w:i/>
          <w:iCs/>
          <w:sz w:val="28"/>
          <w:szCs w:val="28"/>
        </w:rPr>
        <w:t>обращается к собаке</w:t>
      </w:r>
      <w:r w:rsidR="00E057A4">
        <w:rPr>
          <w:rFonts w:ascii="Times New Roman" w:hAnsi="Times New Roman"/>
          <w:i/>
          <w:iCs/>
          <w:sz w:val="28"/>
          <w:szCs w:val="28"/>
        </w:rPr>
        <w:t>, приглашая поиграть</w:t>
      </w:r>
      <w:r w:rsidR="00E057A4" w:rsidRPr="00E057A4">
        <w:rPr>
          <w:rFonts w:ascii="Times New Roman" w:hAnsi="Times New Roman"/>
          <w:i/>
          <w:iCs/>
          <w:sz w:val="28"/>
          <w:szCs w:val="28"/>
        </w:rPr>
        <w:t>,</w:t>
      </w:r>
      <w:r w:rsidR="000529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8E">
        <w:rPr>
          <w:rFonts w:ascii="Times New Roman" w:hAnsi="Times New Roman"/>
          <w:i/>
          <w:iCs/>
          <w:sz w:val="28"/>
          <w:szCs w:val="28"/>
        </w:rPr>
        <w:t xml:space="preserve">в руках что-то вроде уздечки, </w:t>
      </w:r>
      <w:r w:rsidR="00E057A4">
        <w:rPr>
          <w:rFonts w:ascii="Times New Roman" w:hAnsi="Times New Roman"/>
          <w:i/>
          <w:iCs/>
          <w:sz w:val="28"/>
          <w:szCs w:val="28"/>
        </w:rPr>
        <w:t>выстроились в ряд, готовы рвануться вскачь по дороге,</w:t>
      </w:r>
      <w:r w:rsidR="0062771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46CB9">
        <w:rPr>
          <w:rFonts w:ascii="Times New Roman" w:hAnsi="Times New Roman"/>
          <w:i/>
          <w:iCs/>
          <w:sz w:val="28"/>
          <w:szCs w:val="28"/>
        </w:rPr>
        <w:t xml:space="preserve">у бревенчатой избы, мальчишки постарше, неширокая река, в лучах яркого солнца, блестит и переливается вода,  </w:t>
      </w:r>
      <w:r w:rsidR="00A707BD" w:rsidRPr="00E057A4">
        <w:rPr>
          <w:rFonts w:ascii="Times New Roman" w:hAnsi="Times New Roman"/>
          <w:i/>
          <w:iCs/>
          <w:sz w:val="28"/>
          <w:szCs w:val="28"/>
        </w:rPr>
        <w:t xml:space="preserve">купают  лошадей, </w:t>
      </w:r>
      <w:r w:rsidR="00B64A8E">
        <w:rPr>
          <w:rFonts w:ascii="Times New Roman" w:hAnsi="Times New Roman"/>
          <w:i/>
          <w:iCs/>
          <w:sz w:val="28"/>
          <w:szCs w:val="28"/>
        </w:rPr>
        <w:t xml:space="preserve">барахтаются в воде, </w:t>
      </w:r>
      <w:r w:rsidR="00A707BD" w:rsidRPr="00E057A4">
        <w:rPr>
          <w:rFonts w:ascii="Times New Roman" w:hAnsi="Times New Roman"/>
          <w:i/>
          <w:iCs/>
          <w:sz w:val="28"/>
          <w:szCs w:val="28"/>
        </w:rPr>
        <w:t>отдыхают под тенью развесистой ивы</w:t>
      </w:r>
      <w:r w:rsidR="00F46CB9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F46CB9">
        <w:rPr>
          <w:rFonts w:ascii="Times New Roman" w:hAnsi="Times New Roman"/>
          <w:sz w:val="28"/>
          <w:szCs w:val="28"/>
        </w:rPr>
        <w:t xml:space="preserve">Объем 7-12 предложений. </w:t>
      </w:r>
    </w:p>
    <w:p w14:paraId="67F19E2A" w14:textId="1A380641" w:rsidR="00957F7E" w:rsidRPr="003B4C90" w:rsidRDefault="00A707BD" w:rsidP="00BD6739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Карточка-информатор к репродукции </w:t>
      </w:r>
      <w:r w:rsidR="001F2618">
        <w:rPr>
          <w:rFonts w:ascii="Times New Roman" w:hAnsi="Times New Roman"/>
          <w:sz w:val="28"/>
          <w:szCs w:val="28"/>
        </w:rPr>
        <w:t>«Сенокос</w:t>
      </w:r>
      <w:r>
        <w:rPr>
          <w:rFonts w:ascii="Times New Roman" w:hAnsi="Times New Roman"/>
          <w:sz w:val="28"/>
          <w:szCs w:val="28"/>
        </w:rPr>
        <w:t>»</w:t>
      </w:r>
      <w:r w:rsidR="005526E8">
        <w:rPr>
          <w:rFonts w:ascii="Times New Roman" w:hAnsi="Times New Roman"/>
          <w:sz w:val="28"/>
          <w:szCs w:val="28"/>
        </w:rPr>
        <w:t xml:space="preserve"> (1945)</w:t>
      </w:r>
      <w:r>
        <w:rPr>
          <w:rFonts w:ascii="Times New Roman" w:hAnsi="Times New Roman"/>
          <w:sz w:val="28"/>
          <w:szCs w:val="28"/>
        </w:rPr>
        <w:t xml:space="preserve"> содержит слова: </w:t>
      </w:r>
      <w:r w:rsidR="001F2618">
        <w:rPr>
          <w:rFonts w:ascii="Times New Roman" w:hAnsi="Times New Roman"/>
          <w:sz w:val="28"/>
          <w:szCs w:val="28"/>
        </w:rPr>
        <w:t>«</w:t>
      </w:r>
      <w:r w:rsidRPr="001F2618">
        <w:rPr>
          <w:rFonts w:ascii="Times New Roman" w:hAnsi="Times New Roman"/>
          <w:sz w:val="28"/>
          <w:szCs w:val="28"/>
        </w:rPr>
        <w:t xml:space="preserve">Поскольку Аркадий Александрович Пластов родился, вырос и большую часть своей жизни провел в деревне, это не могло не отразиться на его творчестве. Большинство картин </w:t>
      </w:r>
      <w:r w:rsidR="0000011B">
        <w:rPr>
          <w:rFonts w:ascii="Times New Roman" w:hAnsi="Times New Roman"/>
          <w:sz w:val="28"/>
          <w:szCs w:val="28"/>
        </w:rPr>
        <w:t xml:space="preserve">художника </w:t>
      </w:r>
      <w:r w:rsidRPr="001F2618">
        <w:rPr>
          <w:rFonts w:ascii="Times New Roman" w:hAnsi="Times New Roman"/>
          <w:sz w:val="28"/>
          <w:szCs w:val="28"/>
        </w:rPr>
        <w:t xml:space="preserve"> посвящено жизни деревни во всех ее проявлениях. Он изображал и повседневный труд деревенских жителей, и их портеры. Живописец всегда стремился видеть красоту в обычных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 w:rsidRPr="001F2618">
        <w:rPr>
          <w:rFonts w:ascii="Times New Roman" w:hAnsi="Times New Roman"/>
          <w:sz w:val="28"/>
          <w:szCs w:val="28"/>
        </w:rPr>
        <w:t>на первый взгляд деталях жизни. Даже самый тяжелый труд на его полотнах выглядит как праздник</w:t>
      </w:r>
      <w:r w:rsidR="001F2618">
        <w:rPr>
          <w:rFonts w:ascii="Times New Roman" w:hAnsi="Times New Roman"/>
          <w:sz w:val="28"/>
          <w:szCs w:val="28"/>
        </w:rPr>
        <w:t xml:space="preserve">». </w:t>
      </w:r>
      <w:r w:rsidR="001F2618" w:rsidRPr="007C69DA">
        <w:rPr>
          <w:rFonts w:ascii="Times New Roman" w:hAnsi="Times New Roman"/>
          <w:sz w:val="28"/>
          <w:szCs w:val="28"/>
          <w:u w:val="single"/>
        </w:rPr>
        <w:t>Задание:</w:t>
      </w:r>
      <w:r w:rsidR="0005297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0011B">
        <w:rPr>
          <w:rFonts w:ascii="Times New Roman" w:hAnsi="Times New Roman"/>
          <w:sz w:val="28"/>
          <w:szCs w:val="28"/>
        </w:rPr>
        <w:t xml:space="preserve">используя данное выказывание в качестве вступления, расскажи, чем занята деревенская семья, изображённая на картине </w:t>
      </w:r>
      <w:proofErr w:type="spellStart"/>
      <w:r w:rsidR="0000011B">
        <w:rPr>
          <w:rFonts w:ascii="Times New Roman" w:hAnsi="Times New Roman"/>
          <w:sz w:val="28"/>
          <w:szCs w:val="28"/>
        </w:rPr>
        <w:t>А.Пластова</w:t>
      </w:r>
      <w:proofErr w:type="spellEnd"/>
      <w:r w:rsidR="0000011B">
        <w:rPr>
          <w:rFonts w:ascii="Times New Roman" w:hAnsi="Times New Roman"/>
          <w:sz w:val="28"/>
          <w:szCs w:val="28"/>
        </w:rPr>
        <w:t>. Используй по возможности следующие выражения: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пёстрый цветочный луг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lastRenderedPageBreak/>
        <w:t>буйство цвета (опиши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>,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 xml:space="preserve"> какие видишь цвета)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;если приглядеться,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можно узнать каждый цветок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 (опиши, какие видишь цветы); исходит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пьянящий аромат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березовая роща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 деревья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дарят прохладную тень косарям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для заготовки сена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>старший сын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>-</w:t>
      </w:r>
      <w:r w:rsidR="00663052" w:rsidRPr="003B4C90">
        <w:rPr>
          <w:rFonts w:ascii="Times New Roman" w:hAnsi="Times New Roman"/>
          <w:i/>
          <w:iCs/>
          <w:sz w:val="28"/>
          <w:szCs w:val="28"/>
        </w:rPr>
        <w:t xml:space="preserve"> подросток, задает темп остальным</w:t>
      </w:r>
      <w:r w:rsidR="00194EBC" w:rsidRPr="003B4C90">
        <w:rPr>
          <w:rFonts w:ascii="Times New Roman" w:hAnsi="Times New Roman"/>
          <w:i/>
          <w:iCs/>
          <w:sz w:val="28"/>
          <w:szCs w:val="28"/>
        </w:rPr>
        <w:t>; постаревшая за войну мать; отец, вернувшийся с войны; седой старик  с бородой;  все поколения, объединенные трудом; картина - гимн труду и жизни</w:t>
      </w:r>
      <w:r w:rsidR="0000011B" w:rsidRPr="003B4C90">
        <w:rPr>
          <w:rFonts w:ascii="Times New Roman" w:hAnsi="Times New Roman"/>
          <w:i/>
          <w:iCs/>
          <w:sz w:val="28"/>
          <w:szCs w:val="28"/>
        </w:rPr>
        <w:t>. Объем 7-12 предложений.</w:t>
      </w:r>
    </w:p>
    <w:p w14:paraId="3B4D8DA5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литературы можно использовать подборку репродукций картин разных художников для создания атмосферы эпохи, в которую жил писатель или герои его художественного произведения.</w:t>
      </w:r>
    </w:p>
    <w:p w14:paraId="293FCB5C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атмосферу праздника при изучении творчества </w:t>
      </w:r>
      <w:proofErr w:type="spellStart"/>
      <w:r>
        <w:rPr>
          <w:rFonts w:ascii="Times New Roman" w:hAnsi="Times New Roman"/>
          <w:sz w:val="28"/>
          <w:szCs w:val="28"/>
        </w:rPr>
        <w:t>Н.В.Гоголя</w:t>
      </w:r>
      <w:proofErr w:type="spellEnd"/>
      <w:r w:rsidR="00A36B3B">
        <w:rPr>
          <w:rFonts w:ascii="Times New Roman" w:hAnsi="Times New Roman"/>
          <w:sz w:val="28"/>
          <w:szCs w:val="28"/>
        </w:rPr>
        <w:t xml:space="preserve"> в 5 классе</w:t>
      </w:r>
      <w:r>
        <w:rPr>
          <w:rFonts w:ascii="Times New Roman" w:hAnsi="Times New Roman"/>
          <w:sz w:val="28"/>
          <w:szCs w:val="28"/>
        </w:rPr>
        <w:t xml:space="preserve">, изучить быт и нравы Малороссии помогает серия репродукций следующих художников: </w:t>
      </w:r>
      <w:proofErr w:type="spellStart"/>
      <w:r>
        <w:rPr>
          <w:rFonts w:ascii="Times New Roman" w:hAnsi="Times New Roman"/>
          <w:sz w:val="28"/>
          <w:szCs w:val="28"/>
        </w:rPr>
        <w:t>А.И.Куинджи</w:t>
      </w:r>
      <w:proofErr w:type="spellEnd"/>
      <w:r>
        <w:rPr>
          <w:rFonts w:ascii="Times New Roman" w:hAnsi="Times New Roman"/>
          <w:sz w:val="28"/>
          <w:szCs w:val="28"/>
        </w:rPr>
        <w:t xml:space="preserve"> «Вечер на Украине», </w:t>
      </w:r>
      <w:proofErr w:type="spellStart"/>
      <w:r>
        <w:rPr>
          <w:rFonts w:ascii="Times New Roman" w:hAnsi="Times New Roman"/>
          <w:sz w:val="28"/>
          <w:szCs w:val="28"/>
        </w:rPr>
        <w:t>И.Н.Крамской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«Русалки», «Пасечник», </w:t>
      </w:r>
      <w:proofErr w:type="spellStart"/>
      <w:r>
        <w:rPr>
          <w:rFonts w:ascii="Times New Roman" w:hAnsi="Times New Roman"/>
          <w:sz w:val="28"/>
          <w:szCs w:val="28"/>
        </w:rPr>
        <w:t>К.Трутовский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«Сцена у колодца», «Колядки в Малороссии», «Надевают венок», </w:t>
      </w:r>
      <w:proofErr w:type="spellStart"/>
      <w:r>
        <w:rPr>
          <w:rFonts w:ascii="Times New Roman" w:hAnsi="Times New Roman"/>
          <w:sz w:val="28"/>
          <w:szCs w:val="28"/>
        </w:rPr>
        <w:t>В.Зарубин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«Украинская усадьба», </w:t>
      </w:r>
      <w:proofErr w:type="spellStart"/>
      <w:r>
        <w:rPr>
          <w:rFonts w:ascii="Times New Roman" w:hAnsi="Times New Roman"/>
          <w:sz w:val="28"/>
          <w:szCs w:val="28"/>
        </w:rPr>
        <w:t>В.Орловский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«Полдень», «Летний день», «Пейзаж», </w:t>
      </w:r>
      <w:proofErr w:type="spellStart"/>
      <w:r>
        <w:rPr>
          <w:rFonts w:ascii="Times New Roman" w:hAnsi="Times New Roman"/>
          <w:sz w:val="28"/>
          <w:szCs w:val="28"/>
        </w:rPr>
        <w:t>Е.Волков</w:t>
      </w:r>
      <w:proofErr w:type="spellEnd"/>
      <w:r>
        <w:rPr>
          <w:rFonts w:ascii="Times New Roman" w:hAnsi="Times New Roman"/>
          <w:sz w:val="28"/>
          <w:szCs w:val="28"/>
        </w:rPr>
        <w:t xml:space="preserve"> «Украинский пейзаж с хатой», </w:t>
      </w:r>
      <w:proofErr w:type="spellStart"/>
      <w:r>
        <w:rPr>
          <w:rFonts w:ascii="Times New Roman" w:hAnsi="Times New Roman"/>
          <w:sz w:val="28"/>
          <w:szCs w:val="28"/>
        </w:rPr>
        <w:t>И.Соколов</w:t>
      </w:r>
      <w:proofErr w:type="spellEnd"/>
      <w:r>
        <w:rPr>
          <w:rFonts w:ascii="Times New Roman" w:hAnsi="Times New Roman"/>
          <w:sz w:val="28"/>
          <w:szCs w:val="28"/>
        </w:rPr>
        <w:t xml:space="preserve"> «Ночь на Ивана-Купалы», </w:t>
      </w:r>
      <w:proofErr w:type="spellStart"/>
      <w:r>
        <w:rPr>
          <w:rFonts w:ascii="Times New Roman" w:hAnsi="Times New Roman"/>
          <w:sz w:val="28"/>
          <w:szCs w:val="28"/>
        </w:rPr>
        <w:t>И.Крачковский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«Бахча», </w:t>
      </w:r>
      <w:proofErr w:type="spellStart"/>
      <w:r>
        <w:rPr>
          <w:rFonts w:ascii="Times New Roman" w:hAnsi="Times New Roman"/>
          <w:sz w:val="28"/>
          <w:szCs w:val="28"/>
        </w:rPr>
        <w:t>Н.Богатов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«Пасечник», </w:t>
      </w:r>
      <w:proofErr w:type="spellStart"/>
      <w:r>
        <w:rPr>
          <w:rFonts w:ascii="Times New Roman" w:hAnsi="Times New Roman"/>
          <w:sz w:val="28"/>
          <w:szCs w:val="28"/>
        </w:rPr>
        <w:t>Н.Пимоненко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«Вечереет», «Украинская ночь». Они могут стать иллюстрацией к рассказу подготовленных учащихся или учителя об особенностях жизни малороссийского народа, его живописной природе, верованиях и обрядах, а в случае сюжетно-тематического сходства стать иллюстрацией к отдельным произведениям </w:t>
      </w:r>
      <w:proofErr w:type="spellStart"/>
      <w:r>
        <w:rPr>
          <w:rFonts w:ascii="Times New Roman" w:hAnsi="Times New Roman"/>
          <w:sz w:val="28"/>
          <w:szCs w:val="28"/>
        </w:rPr>
        <w:t>Н.В.Гоголя</w:t>
      </w:r>
      <w:proofErr w:type="spellEnd"/>
      <w:r>
        <w:rPr>
          <w:rFonts w:ascii="Times New Roman" w:hAnsi="Times New Roman"/>
          <w:sz w:val="28"/>
          <w:szCs w:val="28"/>
        </w:rPr>
        <w:t>: «Майская ночь, или Утопленница», «Ночь перед Рождеством», «Заколдованное место».</w:t>
      </w:r>
    </w:p>
    <w:p w14:paraId="0F6948CA" w14:textId="77777777" w:rsidR="00A36B3B" w:rsidRDefault="00A36B3B" w:rsidP="00A36B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творчества </w:t>
      </w:r>
      <w:proofErr w:type="spellStart"/>
      <w:r>
        <w:rPr>
          <w:rFonts w:ascii="Times New Roman" w:hAnsi="Times New Roman"/>
          <w:sz w:val="28"/>
          <w:szCs w:val="28"/>
        </w:rPr>
        <w:t>Н.А.Некрасова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(5-6 класс) уместно обращаться к репродукциям картин </w:t>
      </w:r>
      <w:proofErr w:type="spellStart"/>
      <w:r>
        <w:rPr>
          <w:rFonts w:ascii="Times New Roman" w:hAnsi="Times New Roman"/>
          <w:sz w:val="28"/>
          <w:szCs w:val="28"/>
        </w:rPr>
        <w:t>К.А.Савицкого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основе идейно-тематического созвучия их произведений. Художника не случайно называли «Некрасовым в живописи», «печальником горя народного». Главная тема художественных полотен поэта и художника – судьба крестьянства. В 6 классе, изучая стихотворение «Железная дорога», учителя обращаются к картине </w:t>
      </w:r>
      <w:proofErr w:type="spellStart"/>
      <w:r>
        <w:rPr>
          <w:rFonts w:ascii="Times New Roman" w:hAnsi="Times New Roman"/>
          <w:sz w:val="28"/>
          <w:szCs w:val="28"/>
        </w:rPr>
        <w:t>К.А.Савицкого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«Ремонтные работы на железной дороге», чтобы помочь учащимся понять неимоверную тяжесть труда строителей и проникнуться сочувствием и состраданием к их мукам. Но не меньшего внимания заслуживают малоизвестные картины </w:t>
      </w:r>
      <w:proofErr w:type="spellStart"/>
      <w:r>
        <w:rPr>
          <w:rFonts w:ascii="Times New Roman" w:hAnsi="Times New Roman"/>
          <w:sz w:val="28"/>
          <w:szCs w:val="28"/>
        </w:rPr>
        <w:t>К.А.Савицкого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 качестве прямых иллюстраций к стихотворениям </w:t>
      </w:r>
      <w:proofErr w:type="spellStart"/>
      <w:r>
        <w:rPr>
          <w:rFonts w:ascii="Times New Roman" w:hAnsi="Times New Roman"/>
          <w:sz w:val="28"/>
          <w:szCs w:val="28"/>
        </w:rPr>
        <w:t>Н.А.Некрасова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 драматической жизни простого народа: «Косино», «Осень в лесу. Досада мужика», «На окраине деревни», «Проводы на войну», «Дети с курочками», «Дети в избе», «Отец», «Крестьянин», «Зимний лес» и другие (сайт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obiskusstve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>). С одной стороны, они помогут создать дух времени и атмосферу быта деревни 19 века, с другой, увидеть разные социальные и психологические типы людей из народа.</w:t>
      </w:r>
    </w:p>
    <w:p w14:paraId="551A21FB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 все же главное на уроках литературы </w:t>
      </w:r>
      <w:r w:rsidR="00176F8C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/>
          <w:sz w:val="28"/>
          <w:szCs w:val="28"/>
        </w:rPr>
        <w:t xml:space="preserve"> помочь учащимся глубже разобраться в художественном произведении, его идейном содержании, образной системе, пробудить творческое воображение и развить ассоциативное мышление. Поэтому при обращении к репродукциям русских художников и иллюстрациям к художественным произведениям ставятся </w:t>
      </w:r>
      <w:proofErr w:type="gramStart"/>
      <w:r>
        <w:rPr>
          <w:rFonts w:ascii="Times New Roman" w:hAnsi="Times New Roman"/>
          <w:sz w:val="28"/>
          <w:szCs w:val="28"/>
        </w:rPr>
        <w:t>иные 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и работа с ними имеет свои особенности. Уместны и самые простые задачи – развивать память и внимание (лучше запомнить прочитанное, заметить то, что при первом чтении было упущено).</w:t>
      </w:r>
    </w:p>
    <w:p w14:paraId="669687A7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к </w:t>
      </w:r>
      <w:proofErr w:type="spellStart"/>
      <w:r>
        <w:rPr>
          <w:rFonts w:ascii="Times New Roman" w:hAnsi="Times New Roman"/>
          <w:sz w:val="28"/>
          <w:szCs w:val="28"/>
        </w:rPr>
        <w:t>изографотеке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предполагает следующие виды заданий (иллюстрации крепятся к магнитной доске, есть возможность их передвигать):</w:t>
      </w:r>
    </w:p>
    <w:p w14:paraId="37DEF9F8" w14:textId="77777777" w:rsidR="00BD0D7E" w:rsidRDefault="00BD0D7E" w:rsidP="00BD0D7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выстроить сюжетную линию произведения и обосновать, кратко изложив последовательность событий (проверяется знание текста);</w:t>
      </w:r>
    </w:p>
    <w:p w14:paraId="002872F1" w14:textId="77777777" w:rsidR="00BD0D7E" w:rsidRDefault="00BD0D7E" w:rsidP="00BD0D7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в художественном произведении эпизод, который проиллюстрировал художник (проверяется знание текста, умение точно определять границы эпизода и кратко передавать его содержание);</w:t>
      </w:r>
    </w:p>
    <w:p w14:paraId="2ACE44D8" w14:textId="77777777" w:rsidR="00BD0D7E" w:rsidRDefault="00BD0D7E" w:rsidP="00BD0D7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обосновать художественное решение автора иллюстраций, выразить свое мнение (понимание интерпретации художника-иллюстратора);</w:t>
      </w:r>
    </w:p>
    <w:p w14:paraId="4633DC46" w14:textId="77777777" w:rsidR="00BD0D7E" w:rsidRDefault="00BD0D7E" w:rsidP="00BD0D7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сопоставить иллюстрации к художественному произведению разных авторов (проверяется глубина понимания интерпретаций художниками). </w:t>
      </w:r>
    </w:p>
    <w:p w14:paraId="4E964E6F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Последнее задание слишком объемно и требует времени для выполнения. Поэтому может стать отдельным проектом «Художественное произведение глазами разных художников» для учащегося или небольшой группы в 2-3 человека. Такие проекты на сопоставление художественных интерпретаций особенно удачны по произведениям русской классики в 9-11 классах и могут стать ступенькой к исследовательской работе. Ученики учатся видеть, понимать и словесно описывать разные интерпретации, сопоставлять разные художественные мнения, выбирать близкое себе и, в конце концов, давать свое восприятие произведения. </w:t>
      </w:r>
    </w:p>
    <w:p w14:paraId="774BCC77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Интересным оказался проект </w:t>
      </w:r>
      <w:r w:rsidR="00E815DF">
        <w:rPr>
          <w:rFonts w:ascii="Times New Roman" w:hAnsi="Times New Roman"/>
          <w:sz w:val="28"/>
          <w:szCs w:val="28"/>
        </w:rPr>
        <w:t xml:space="preserve">в 11 классе </w:t>
      </w:r>
      <w:r>
        <w:rPr>
          <w:rFonts w:ascii="Times New Roman" w:hAnsi="Times New Roman"/>
          <w:sz w:val="28"/>
          <w:szCs w:val="28"/>
        </w:rPr>
        <w:t>«Роман «Мастер и Маргарита» М.</w:t>
      </w:r>
      <w:r w:rsidR="00176F8C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Булгакова глазами разных художников». В силу многогранности и многозначности произведения оно привлекательно для самых разных художников, что расширило поле деятельности учащихся, открыло возможности знакомства с огромным количеством интерпретаций и удовлетворило разные эстетические вкусы. Но самоцелью является не количество, а умение понять интерпретацию художника, определить особенности манеры, главную тему и настроение, мотивы обращения к произведению и выбора тех или иных его фрагментов, из которых, как мозаика, складывается у художника свой роман в цвете.</w:t>
      </w:r>
    </w:p>
    <w:p w14:paraId="31EFF0C2" w14:textId="77777777" w:rsidR="00BD0D7E" w:rsidRDefault="00BD0D7E" w:rsidP="00BD0D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сопоставления учащиеся выбрали иллюстрации трех разных по манере художников: Нади </w:t>
      </w:r>
      <w:proofErr w:type="spellStart"/>
      <w:r>
        <w:rPr>
          <w:rFonts w:ascii="Times New Roman" w:hAnsi="Times New Roman"/>
          <w:sz w:val="28"/>
          <w:szCs w:val="28"/>
        </w:rPr>
        <w:t>Рушевой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(сайт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literaturus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), Марины Ордынской и Олега Канторовича. Внимательное изучение иллюстративного материала с многократным обращением к страницам романа, поиск информации о самих художниках, знакомство с обстоятельствами их жизни – шаги, которые позволили учащимся прийти к следующему выводу: М. Ордынскую интересует фантастический мир романа, </w:t>
      </w:r>
      <w:proofErr w:type="spellStart"/>
      <w:r>
        <w:rPr>
          <w:rFonts w:ascii="Times New Roman" w:hAnsi="Times New Roman"/>
          <w:sz w:val="28"/>
          <w:szCs w:val="28"/>
        </w:rPr>
        <w:t>двойственнность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реальности, что как нельзя лучше передается в графике через сочетание черного и белого цвета. Сюжеты ее иллюстраций – библейская и мистическая линии романа. </w:t>
      </w:r>
      <w:proofErr w:type="spellStart"/>
      <w:r>
        <w:rPr>
          <w:rFonts w:ascii="Times New Roman" w:hAnsi="Times New Roman"/>
          <w:sz w:val="28"/>
          <w:szCs w:val="28"/>
        </w:rPr>
        <w:t>О.Канторович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выступает как сатирик, в его работах есть некая гротескность, это ощутимо даже в преобладании цвета огня. Перед нами разворачивается несколько абсурдная, карикатурная и то же время драматическая жизнь человека того времени. Шестнадцатилетняя Н. </w:t>
      </w:r>
      <w:proofErr w:type="spellStart"/>
      <w:r>
        <w:rPr>
          <w:rFonts w:ascii="Times New Roman" w:hAnsi="Times New Roman"/>
          <w:sz w:val="28"/>
          <w:szCs w:val="28"/>
        </w:rPr>
        <w:t>Рушева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откликнулась на роман эмоционально, ее карандашные рисунки трогательны и наполнены искренним чувством, она душевно откликнулась на самые яркие эпизоды романа и героев, которые ее поразили: встреча Маргариты и Мастера, страдающий Иешуа Га-</w:t>
      </w:r>
      <w:proofErr w:type="spellStart"/>
      <w:r>
        <w:rPr>
          <w:rFonts w:ascii="Times New Roman" w:hAnsi="Times New Roman"/>
          <w:sz w:val="28"/>
          <w:szCs w:val="28"/>
        </w:rPr>
        <w:t>Ноцри</w:t>
      </w:r>
      <w:proofErr w:type="spellEnd"/>
      <w:r>
        <w:rPr>
          <w:rFonts w:ascii="Times New Roman" w:hAnsi="Times New Roman"/>
          <w:sz w:val="28"/>
          <w:szCs w:val="28"/>
        </w:rPr>
        <w:t xml:space="preserve">, взывающая к прощению Фрида с платком и др. Таким образом, учащиеся подошли к мысли, что интуитивный выбор иллюстраторов помог им еще раз осознать многогранность романа </w:t>
      </w:r>
      <w:proofErr w:type="spellStart"/>
      <w:r>
        <w:rPr>
          <w:rFonts w:ascii="Times New Roman" w:hAnsi="Times New Roman"/>
          <w:sz w:val="28"/>
          <w:szCs w:val="28"/>
        </w:rPr>
        <w:t>М.Булгакова</w:t>
      </w:r>
      <w:proofErr w:type="spellEnd"/>
      <w:r>
        <w:rPr>
          <w:rFonts w:ascii="Times New Roman" w:hAnsi="Times New Roman"/>
          <w:sz w:val="28"/>
          <w:szCs w:val="28"/>
        </w:rPr>
        <w:t>, увидеть его сюжетные линии, проблемные ситуации и драматическую жизнь героев. Сами для себя сформулировали постулат в духе булгаковских героев: «Никогда не делай поспешных выводов!»</w:t>
      </w:r>
    </w:p>
    <w:p w14:paraId="5CF4224F" w14:textId="22A06422" w:rsidR="00E815DF" w:rsidRDefault="007410C9" w:rsidP="00E815D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Предложенные виды работ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наглядностью</w:t>
      </w:r>
      <w:r w:rsidR="00E96524">
        <w:rPr>
          <w:rFonts w:ascii="Times New Roman" w:hAnsi="Times New Roman"/>
          <w:sz w:val="28"/>
          <w:szCs w:val="28"/>
        </w:rPr>
        <w:t xml:space="preserve">, конечно, </w:t>
      </w:r>
      <w:r>
        <w:rPr>
          <w:rFonts w:ascii="Times New Roman" w:hAnsi="Times New Roman"/>
          <w:sz w:val="28"/>
          <w:szCs w:val="28"/>
        </w:rPr>
        <w:t>можно уточнять или расширять,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 w:rsidR="00E96524">
        <w:rPr>
          <w:rFonts w:ascii="Times New Roman" w:hAnsi="Times New Roman"/>
          <w:sz w:val="28"/>
          <w:szCs w:val="28"/>
        </w:rPr>
        <w:t xml:space="preserve"> по опыту работы</w:t>
      </w:r>
      <w:r>
        <w:rPr>
          <w:rFonts w:ascii="Times New Roman" w:hAnsi="Times New Roman"/>
          <w:sz w:val="28"/>
          <w:szCs w:val="28"/>
        </w:rPr>
        <w:t xml:space="preserve"> ясно одно</w:t>
      </w:r>
      <w:r w:rsidR="00E96524">
        <w:rPr>
          <w:rFonts w:ascii="Times New Roman" w:hAnsi="Times New Roman"/>
          <w:sz w:val="28"/>
          <w:szCs w:val="28"/>
        </w:rPr>
        <w:t xml:space="preserve"> – это огромное подспорье в обучении. </w:t>
      </w:r>
      <w:r w:rsidR="00F76BE8">
        <w:rPr>
          <w:rFonts w:ascii="Times New Roman" w:hAnsi="Times New Roman"/>
          <w:sz w:val="28"/>
          <w:szCs w:val="28"/>
        </w:rPr>
        <w:t xml:space="preserve">Повышение уровня </w:t>
      </w:r>
      <w:r w:rsidR="00E96524" w:rsidRPr="00E96524">
        <w:rPr>
          <w:rFonts w:ascii="Times New Roman" w:hAnsi="Times New Roman"/>
          <w:sz w:val="28"/>
          <w:szCs w:val="28"/>
        </w:rPr>
        <w:t>мотивации к предмету и знаниям, формировани</w:t>
      </w:r>
      <w:r w:rsidR="00F76BE8">
        <w:rPr>
          <w:rFonts w:ascii="Times New Roman" w:hAnsi="Times New Roman"/>
          <w:sz w:val="28"/>
          <w:szCs w:val="28"/>
        </w:rPr>
        <w:t>е</w:t>
      </w:r>
      <w:r w:rsidR="00E96524" w:rsidRPr="00E96524">
        <w:rPr>
          <w:rFonts w:ascii="Times New Roman" w:hAnsi="Times New Roman"/>
          <w:sz w:val="28"/>
          <w:szCs w:val="28"/>
        </w:rPr>
        <w:t xml:space="preserve"> широкого кругозора</w:t>
      </w:r>
      <w:r w:rsidR="00F76BE8">
        <w:rPr>
          <w:rFonts w:ascii="Times New Roman" w:hAnsi="Times New Roman"/>
          <w:sz w:val="28"/>
          <w:szCs w:val="28"/>
        </w:rPr>
        <w:t xml:space="preserve"> и</w:t>
      </w:r>
      <w:r w:rsidR="0062771D">
        <w:rPr>
          <w:rFonts w:ascii="Times New Roman" w:hAnsi="Times New Roman"/>
          <w:sz w:val="28"/>
          <w:szCs w:val="28"/>
        </w:rPr>
        <w:t xml:space="preserve"> </w:t>
      </w:r>
      <w:r w:rsidR="00E96524" w:rsidRPr="00E96524">
        <w:rPr>
          <w:rFonts w:ascii="Times New Roman" w:hAnsi="Times New Roman"/>
          <w:sz w:val="28"/>
          <w:szCs w:val="28"/>
        </w:rPr>
        <w:t>эмоционального интеллекта</w:t>
      </w:r>
      <w:r w:rsidR="00F76BE8">
        <w:rPr>
          <w:rFonts w:ascii="Times New Roman" w:hAnsi="Times New Roman"/>
          <w:sz w:val="28"/>
          <w:szCs w:val="28"/>
        </w:rPr>
        <w:t xml:space="preserve">, развитие воображения и креативного мышления, овладение навыками общения в группе и </w:t>
      </w:r>
      <w:r w:rsidR="004A1C97">
        <w:rPr>
          <w:rFonts w:ascii="Times New Roman" w:hAnsi="Times New Roman"/>
          <w:sz w:val="28"/>
          <w:szCs w:val="28"/>
        </w:rPr>
        <w:t xml:space="preserve">навыками </w:t>
      </w:r>
      <w:r w:rsidR="00F76BE8">
        <w:rPr>
          <w:rFonts w:ascii="Times New Roman" w:hAnsi="Times New Roman"/>
          <w:sz w:val="28"/>
          <w:szCs w:val="28"/>
        </w:rPr>
        <w:t>выступлени</w:t>
      </w:r>
      <w:r w:rsidR="004A1C97">
        <w:rPr>
          <w:rFonts w:ascii="Times New Roman" w:hAnsi="Times New Roman"/>
          <w:sz w:val="28"/>
          <w:szCs w:val="28"/>
        </w:rPr>
        <w:t>я</w:t>
      </w:r>
      <w:r w:rsidR="00F76BE8">
        <w:rPr>
          <w:rFonts w:ascii="Times New Roman" w:hAnsi="Times New Roman"/>
          <w:sz w:val="28"/>
          <w:szCs w:val="28"/>
        </w:rPr>
        <w:t xml:space="preserve"> на публике – </w:t>
      </w:r>
      <w:r w:rsidR="000B1756">
        <w:rPr>
          <w:rFonts w:ascii="Times New Roman" w:hAnsi="Times New Roman"/>
          <w:sz w:val="28"/>
          <w:szCs w:val="28"/>
        </w:rPr>
        <w:t>неполный</w:t>
      </w:r>
      <w:r w:rsidR="00F76BE8">
        <w:rPr>
          <w:rFonts w:ascii="Times New Roman" w:hAnsi="Times New Roman"/>
          <w:sz w:val="28"/>
          <w:szCs w:val="28"/>
        </w:rPr>
        <w:t xml:space="preserve"> список положительны</w:t>
      </w:r>
      <w:r w:rsidR="000B1756">
        <w:rPr>
          <w:rFonts w:ascii="Times New Roman" w:hAnsi="Times New Roman"/>
          <w:sz w:val="28"/>
          <w:szCs w:val="28"/>
        </w:rPr>
        <w:t>х результатов, который хотел бы видеть современный учитель</w:t>
      </w:r>
      <w:r w:rsidR="00E96524" w:rsidRPr="00E96524">
        <w:rPr>
          <w:rFonts w:ascii="Times New Roman" w:hAnsi="Times New Roman"/>
          <w:sz w:val="28"/>
          <w:szCs w:val="28"/>
        </w:rPr>
        <w:t xml:space="preserve">. </w:t>
      </w:r>
      <w:r w:rsidR="000B1756">
        <w:rPr>
          <w:rFonts w:ascii="Times New Roman" w:hAnsi="Times New Roman"/>
          <w:sz w:val="28"/>
          <w:szCs w:val="28"/>
        </w:rPr>
        <w:t>Так от</w:t>
      </w:r>
      <w:r w:rsidR="00E815DF" w:rsidRPr="00E96524">
        <w:rPr>
          <w:rFonts w:ascii="Times New Roman" w:hAnsi="Times New Roman"/>
          <w:sz w:val="28"/>
          <w:szCs w:val="28"/>
        </w:rPr>
        <w:t xml:space="preserve"> искусства видеть и понимать </w:t>
      </w:r>
      <w:r w:rsidR="00E96524" w:rsidRPr="00E96524">
        <w:rPr>
          <w:rFonts w:ascii="Times New Roman" w:hAnsi="Times New Roman"/>
          <w:sz w:val="28"/>
          <w:szCs w:val="28"/>
        </w:rPr>
        <w:t xml:space="preserve">учащиеся движутся </w:t>
      </w:r>
      <w:r w:rsidR="00E815DF" w:rsidRPr="00E96524">
        <w:rPr>
          <w:rFonts w:ascii="Times New Roman" w:hAnsi="Times New Roman"/>
          <w:sz w:val="28"/>
          <w:szCs w:val="28"/>
        </w:rPr>
        <w:t>к искусству созидания внутренних пространств, новых миров, новых толкований, интерпретаций</w:t>
      </w:r>
      <w:r w:rsidR="00E96524" w:rsidRPr="00E96524">
        <w:rPr>
          <w:rFonts w:ascii="Times New Roman" w:hAnsi="Times New Roman"/>
          <w:sz w:val="28"/>
          <w:szCs w:val="28"/>
        </w:rPr>
        <w:t xml:space="preserve">, что </w:t>
      </w:r>
      <w:r w:rsidR="000B1756">
        <w:rPr>
          <w:rFonts w:ascii="Times New Roman" w:hAnsi="Times New Roman"/>
          <w:sz w:val="28"/>
          <w:szCs w:val="28"/>
        </w:rPr>
        <w:t>заряжает учащихся на саморазвитие, на движение к обретению новых смыслов, а</w:t>
      </w:r>
      <w:r w:rsidR="00E96524" w:rsidRPr="00E96524">
        <w:rPr>
          <w:rFonts w:ascii="Times New Roman" w:hAnsi="Times New Roman"/>
          <w:sz w:val="28"/>
          <w:szCs w:val="28"/>
        </w:rPr>
        <w:t xml:space="preserve"> нас, учителей</w:t>
      </w:r>
      <w:r w:rsidR="00E96524">
        <w:rPr>
          <w:rFonts w:ascii="Times New Roman" w:hAnsi="Times New Roman"/>
          <w:sz w:val="28"/>
          <w:szCs w:val="28"/>
        </w:rPr>
        <w:t>,</w:t>
      </w:r>
      <w:r w:rsidR="00052976">
        <w:rPr>
          <w:rFonts w:ascii="Times New Roman" w:hAnsi="Times New Roman"/>
          <w:sz w:val="28"/>
          <w:szCs w:val="28"/>
        </w:rPr>
        <w:t xml:space="preserve"> </w:t>
      </w:r>
      <w:r w:rsidR="000B1756">
        <w:rPr>
          <w:rFonts w:ascii="Times New Roman" w:hAnsi="Times New Roman"/>
          <w:sz w:val="28"/>
          <w:szCs w:val="28"/>
        </w:rPr>
        <w:t xml:space="preserve">приближает </w:t>
      </w:r>
      <w:r w:rsidR="00E96524" w:rsidRPr="00E96524">
        <w:rPr>
          <w:rFonts w:ascii="Times New Roman" w:hAnsi="Times New Roman"/>
          <w:sz w:val="28"/>
          <w:szCs w:val="28"/>
        </w:rPr>
        <w:t xml:space="preserve">к </w:t>
      </w:r>
      <w:r w:rsidR="00F76BE8">
        <w:rPr>
          <w:rFonts w:ascii="Times New Roman" w:hAnsi="Times New Roman"/>
          <w:sz w:val="28"/>
          <w:szCs w:val="28"/>
        </w:rPr>
        <w:t xml:space="preserve">выполнению </w:t>
      </w:r>
      <w:r w:rsidR="00E96524" w:rsidRPr="00E96524">
        <w:rPr>
          <w:rFonts w:ascii="Times New Roman" w:hAnsi="Times New Roman"/>
          <w:sz w:val="28"/>
          <w:szCs w:val="28"/>
        </w:rPr>
        <w:t>задач</w:t>
      </w:r>
      <w:r w:rsidR="00F76BE8">
        <w:rPr>
          <w:rFonts w:ascii="Times New Roman" w:hAnsi="Times New Roman"/>
          <w:sz w:val="28"/>
          <w:szCs w:val="28"/>
        </w:rPr>
        <w:t>и</w:t>
      </w:r>
      <w:r w:rsidR="000B1756">
        <w:rPr>
          <w:rFonts w:ascii="Times New Roman" w:hAnsi="Times New Roman"/>
          <w:sz w:val="28"/>
          <w:szCs w:val="28"/>
        </w:rPr>
        <w:t xml:space="preserve"> – формирование </w:t>
      </w:r>
      <w:r w:rsidR="000B1756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личности высокой культуры.</w:t>
      </w:r>
    </w:p>
    <w:sectPr w:rsidR="00E815DF" w:rsidSect="00546BC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40"/>
    <w:multiLevelType w:val="hybridMultilevel"/>
    <w:tmpl w:val="ADF060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96952"/>
    <w:multiLevelType w:val="hybridMultilevel"/>
    <w:tmpl w:val="5FE65958"/>
    <w:lvl w:ilvl="0" w:tplc="041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74755"/>
    <w:multiLevelType w:val="hybridMultilevel"/>
    <w:tmpl w:val="A7F62EE4"/>
    <w:lvl w:ilvl="0" w:tplc="041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828F6"/>
    <w:multiLevelType w:val="hybridMultilevel"/>
    <w:tmpl w:val="965E18C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5453495C"/>
    <w:multiLevelType w:val="hybridMultilevel"/>
    <w:tmpl w:val="084A7B86"/>
    <w:lvl w:ilvl="0" w:tplc="041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4D66079"/>
    <w:multiLevelType w:val="hybridMultilevel"/>
    <w:tmpl w:val="B10CA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D35A92"/>
    <w:multiLevelType w:val="hybridMultilevel"/>
    <w:tmpl w:val="5CB05F3C"/>
    <w:lvl w:ilvl="0" w:tplc="4C2A4E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05079"/>
    <w:multiLevelType w:val="hybridMultilevel"/>
    <w:tmpl w:val="A9B044C4"/>
    <w:lvl w:ilvl="0" w:tplc="9DD220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C67A2"/>
    <w:multiLevelType w:val="hybridMultilevel"/>
    <w:tmpl w:val="F4E4972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685"/>
    <w:rsid w:val="0000011B"/>
    <w:rsid w:val="00052976"/>
    <w:rsid w:val="000B1756"/>
    <w:rsid w:val="000F7351"/>
    <w:rsid w:val="00176F8C"/>
    <w:rsid w:val="001812C9"/>
    <w:rsid w:val="00194EBC"/>
    <w:rsid w:val="001C78B5"/>
    <w:rsid w:val="001F2618"/>
    <w:rsid w:val="00301F98"/>
    <w:rsid w:val="00335A86"/>
    <w:rsid w:val="003B4C90"/>
    <w:rsid w:val="004262B2"/>
    <w:rsid w:val="004A1C97"/>
    <w:rsid w:val="004D1DDC"/>
    <w:rsid w:val="004D5294"/>
    <w:rsid w:val="00546BC6"/>
    <w:rsid w:val="005526E8"/>
    <w:rsid w:val="0059583F"/>
    <w:rsid w:val="00601DD4"/>
    <w:rsid w:val="0062329F"/>
    <w:rsid w:val="0062771D"/>
    <w:rsid w:val="00663052"/>
    <w:rsid w:val="006C0B77"/>
    <w:rsid w:val="006E0C12"/>
    <w:rsid w:val="00720E8C"/>
    <w:rsid w:val="007410C9"/>
    <w:rsid w:val="0077444D"/>
    <w:rsid w:val="00785D52"/>
    <w:rsid w:val="007A077E"/>
    <w:rsid w:val="007C69DA"/>
    <w:rsid w:val="007E658F"/>
    <w:rsid w:val="008242FF"/>
    <w:rsid w:val="0082476A"/>
    <w:rsid w:val="00857CE5"/>
    <w:rsid w:val="00870751"/>
    <w:rsid w:val="00922C48"/>
    <w:rsid w:val="00957F7E"/>
    <w:rsid w:val="009878DE"/>
    <w:rsid w:val="009A4B6C"/>
    <w:rsid w:val="009B4FF6"/>
    <w:rsid w:val="00A36B3B"/>
    <w:rsid w:val="00A707BD"/>
    <w:rsid w:val="00AA28FB"/>
    <w:rsid w:val="00AD2E6D"/>
    <w:rsid w:val="00B64A8E"/>
    <w:rsid w:val="00B915B7"/>
    <w:rsid w:val="00BD0D7E"/>
    <w:rsid w:val="00BD6739"/>
    <w:rsid w:val="00C441E1"/>
    <w:rsid w:val="00C53085"/>
    <w:rsid w:val="00CC4EF6"/>
    <w:rsid w:val="00CF14CB"/>
    <w:rsid w:val="00CF7685"/>
    <w:rsid w:val="00DE6E44"/>
    <w:rsid w:val="00E057A4"/>
    <w:rsid w:val="00E815DF"/>
    <w:rsid w:val="00E941BF"/>
    <w:rsid w:val="00E96524"/>
    <w:rsid w:val="00EA59DF"/>
    <w:rsid w:val="00EC21C5"/>
    <w:rsid w:val="00EE4070"/>
    <w:rsid w:val="00F12280"/>
    <w:rsid w:val="00F12C76"/>
    <w:rsid w:val="00F3735E"/>
    <w:rsid w:val="00F46CB9"/>
    <w:rsid w:val="00F76BE8"/>
    <w:rsid w:val="00FC279D"/>
    <w:rsid w:val="00FC3B0D"/>
    <w:rsid w:val="00FF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7E03"/>
  <w15:docId w15:val="{2D1B7161-D11D-4041-AD7A-3EFB0BF6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D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D7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D7E"/>
    <w:pPr>
      <w:ind w:left="720"/>
      <w:contextualSpacing/>
    </w:pPr>
  </w:style>
  <w:style w:type="table" w:styleId="a6">
    <w:name w:val="Table Grid"/>
    <w:basedOn w:val="a1"/>
    <w:rsid w:val="00BD0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binder-129">
    <w:name w:val="rbinder-129"/>
    <w:basedOn w:val="a"/>
    <w:rsid w:val="0095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nder-37511">
    <w:name w:val="rbinder-37511"/>
    <w:basedOn w:val="a"/>
    <w:rsid w:val="0095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turus.ru" TargetMode="External"/><Relationship Id="rId5" Type="http://schemas.openxmlformats.org/officeDocument/2006/relationships/hyperlink" Target="https://obiskusst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2022-04-05T08:03:00Z</cp:lastPrinted>
  <dcterms:created xsi:type="dcterms:W3CDTF">2022-04-05T09:39:00Z</dcterms:created>
  <dcterms:modified xsi:type="dcterms:W3CDTF">2022-04-05T18:44:00Z</dcterms:modified>
</cp:coreProperties>
</file>