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b/>
          <w:bCs/>
          <w:sz w:val="28"/>
          <w:szCs w:val="28"/>
        </w:rPr>
        <w:t>Конспект НОД</w:t>
      </w:r>
    </w:p>
    <w:p w:rsidR="009E375F" w:rsidRDefault="009E375F" w:rsidP="009E375F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  <w:r w:rsidRPr="009E375F">
        <w:rPr>
          <w:b/>
          <w:bCs/>
          <w:sz w:val="28"/>
          <w:szCs w:val="28"/>
        </w:rPr>
        <w:t>По физической культуре в средней группе</w:t>
      </w:r>
    </w:p>
    <w:p w:rsidR="009E375F" w:rsidRDefault="009E375F" w:rsidP="009E375F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Инструктор по физической культуре </w:t>
      </w:r>
      <w:proofErr w:type="spellStart"/>
      <w:r>
        <w:rPr>
          <w:b/>
          <w:bCs/>
          <w:sz w:val="28"/>
          <w:szCs w:val="28"/>
        </w:rPr>
        <w:t>Улаева</w:t>
      </w:r>
      <w:proofErr w:type="spellEnd"/>
      <w:r>
        <w:rPr>
          <w:b/>
          <w:bCs/>
          <w:sz w:val="28"/>
          <w:szCs w:val="28"/>
        </w:rPr>
        <w:t xml:space="preserve"> Таисия Владимировна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МБДОУ детский сад №15 «Казачок»</w:t>
      </w:r>
      <w:bookmarkStart w:id="0" w:name="_GoBack"/>
      <w:bookmarkEnd w:id="0"/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proofErr w:type="gramStart"/>
      <w:r w:rsidRPr="009E375F">
        <w:rPr>
          <w:b/>
          <w:bCs/>
          <w:i/>
          <w:iCs/>
          <w:sz w:val="28"/>
          <w:szCs w:val="28"/>
        </w:rPr>
        <w:t>Цель:</w:t>
      </w:r>
      <w:r w:rsidRPr="009E375F">
        <w:rPr>
          <w:sz w:val="28"/>
          <w:szCs w:val="28"/>
        </w:rPr>
        <w:t>Развитие</w:t>
      </w:r>
      <w:proofErr w:type="spellEnd"/>
      <w:proofErr w:type="gramEnd"/>
      <w:r w:rsidRPr="009E375F">
        <w:rPr>
          <w:sz w:val="28"/>
          <w:szCs w:val="28"/>
        </w:rPr>
        <w:t xml:space="preserve"> двигательного аппарата детей.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b/>
          <w:bCs/>
          <w:i/>
          <w:iCs/>
          <w:sz w:val="28"/>
          <w:szCs w:val="28"/>
        </w:rPr>
        <w:t>Задачи: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9E375F">
        <w:rPr>
          <w:b/>
          <w:bCs/>
          <w:sz w:val="28"/>
          <w:szCs w:val="28"/>
        </w:rPr>
        <w:t>Образовательные:</w:t>
      </w:r>
      <w:r w:rsidRPr="009E375F">
        <w:rPr>
          <w:sz w:val="28"/>
          <w:szCs w:val="28"/>
        </w:rPr>
        <w:t>формировать</w:t>
      </w:r>
      <w:proofErr w:type="spellEnd"/>
      <w:r w:rsidRPr="009E375F">
        <w:rPr>
          <w:sz w:val="28"/>
          <w:szCs w:val="28"/>
        </w:rPr>
        <w:t xml:space="preserve"> у детей способности самостоятельно организовать и выполнять основные виды движений, схематично обозначенные на специальных карточках (схемах); упражнять детей в ходьбе с выполнением заданий по сигналу вос</w:t>
      </w:r>
      <w:r w:rsidRPr="009E375F">
        <w:rPr>
          <w:sz w:val="28"/>
          <w:szCs w:val="28"/>
        </w:rPr>
        <w:softHyphen/>
        <w:t>питателя; повторить упражнения с мячом; упражнять детей в прыжках на двух ногах; упражнять детей в ползании на животе по скамейке; упражнять детей в сохранении устойчивого равновесия при ходьбе по повышенной опо</w:t>
      </w:r>
      <w:r w:rsidRPr="009E375F">
        <w:rPr>
          <w:sz w:val="28"/>
          <w:szCs w:val="28"/>
        </w:rPr>
        <w:softHyphen/>
        <w:t>ре; мотивировать детей на двигательную активность, через использование нетрадиционного оборудования.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b/>
          <w:bCs/>
          <w:sz w:val="28"/>
          <w:szCs w:val="28"/>
        </w:rPr>
        <w:t>Развивающие:</w:t>
      </w:r>
      <w:r w:rsidRPr="009E375F">
        <w:rPr>
          <w:sz w:val="28"/>
          <w:szCs w:val="28"/>
        </w:rPr>
        <w:t> развивать зрительное и слуховое внимание; развивать ловкость и выносливость; развивать координацию движений; развивать у детей способности к прогнозированию своих действий, к проявлению настойчивости, направленной на достижение своей цели; развивать инициативу у каждого ребёнка, желание как можно лучше выполнить задание.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b/>
          <w:bCs/>
          <w:sz w:val="28"/>
          <w:szCs w:val="28"/>
        </w:rPr>
        <w:t>Воспитывающие:</w:t>
      </w:r>
      <w:r w:rsidRPr="009E375F">
        <w:rPr>
          <w:sz w:val="28"/>
          <w:szCs w:val="28"/>
        </w:rPr>
        <w:t> воспитывать у детей бережное отношение к своему здоровью; воспитывать у детей желание заниматься физической культурой.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proofErr w:type="gramStart"/>
      <w:r w:rsidRPr="009E375F">
        <w:rPr>
          <w:b/>
          <w:bCs/>
          <w:i/>
          <w:iCs/>
          <w:sz w:val="28"/>
          <w:szCs w:val="28"/>
        </w:rPr>
        <w:t>Оборудование:</w:t>
      </w:r>
      <w:r w:rsidRPr="009E375F">
        <w:rPr>
          <w:sz w:val="28"/>
          <w:szCs w:val="28"/>
        </w:rPr>
        <w:t>бубен</w:t>
      </w:r>
      <w:proofErr w:type="gramEnd"/>
      <w:r w:rsidRPr="009E375F">
        <w:rPr>
          <w:sz w:val="28"/>
          <w:szCs w:val="28"/>
        </w:rPr>
        <w:t>;корзина</w:t>
      </w:r>
      <w:proofErr w:type="spellEnd"/>
      <w:r w:rsidRPr="009E375F">
        <w:rPr>
          <w:sz w:val="28"/>
          <w:szCs w:val="28"/>
        </w:rPr>
        <w:t xml:space="preserve"> для </w:t>
      </w:r>
      <w:proofErr w:type="spellStart"/>
      <w:r w:rsidRPr="009E375F">
        <w:rPr>
          <w:sz w:val="28"/>
          <w:szCs w:val="28"/>
        </w:rPr>
        <w:t>мячей;мячи</w:t>
      </w:r>
      <w:proofErr w:type="spellEnd"/>
      <w:r w:rsidRPr="009E375F">
        <w:rPr>
          <w:sz w:val="28"/>
          <w:szCs w:val="28"/>
        </w:rPr>
        <w:t xml:space="preserve"> (по количеству детей); короткая скакалка; гимнастическая доска; мат; гимнастическая скамейка; обручи (6 штук); карточки-схемы с ОВД (формат А4).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b/>
          <w:bCs/>
          <w:sz w:val="28"/>
          <w:szCs w:val="28"/>
        </w:rPr>
        <w:t>Ход занятия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b/>
          <w:bCs/>
          <w:sz w:val="28"/>
          <w:szCs w:val="28"/>
        </w:rPr>
        <w:t>1 вводная часть. 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Ходьба в колонне по одному. Ходьба и бег за воспитателем выполняя задания.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На сигнал воспитателя: «Лошад</w:t>
      </w:r>
      <w:r w:rsidRPr="009E375F">
        <w:rPr>
          <w:sz w:val="28"/>
          <w:szCs w:val="28"/>
        </w:rPr>
        <w:softHyphen/>
        <w:t xml:space="preserve">ки!» - дети выполняют ходьбу, высоко поднимая колени, руки на поясе (темп средний), переход на обычную ходьбу. На сигнал: «Мышки!» </w:t>
      </w:r>
      <w:r w:rsidRPr="009E375F">
        <w:rPr>
          <w:sz w:val="28"/>
          <w:szCs w:val="28"/>
        </w:rPr>
        <w:softHyphen/>
        <w:t>ходьба на носках, руки за голову. Ходьба и бег врассыпную.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b/>
          <w:bCs/>
          <w:sz w:val="28"/>
          <w:szCs w:val="28"/>
        </w:rPr>
        <w:t>Дыхательная гимнастика «Мяч»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lastRenderedPageBreak/>
        <w:t>Идя в колонне, друг за другом, дети поднимают руки вверх, делают носом вдох. Выдыхают, опускают руки вниз, наклоняются и говорят «мяч».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(3-4 р.)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b/>
          <w:bCs/>
          <w:sz w:val="28"/>
          <w:szCs w:val="28"/>
        </w:rPr>
        <w:t>2 основная часть. 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(Дети, по сигналу воспитателя, перестраиваются в две шеренги</w:t>
      </w:r>
      <w:r w:rsidRPr="009E375F">
        <w:rPr>
          <w:b/>
          <w:bCs/>
          <w:sz w:val="28"/>
          <w:szCs w:val="28"/>
        </w:rPr>
        <w:t>)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proofErr w:type="gramStart"/>
      <w:r w:rsidRPr="009E375F">
        <w:rPr>
          <w:b/>
          <w:bCs/>
          <w:i/>
          <w:iCs/>
          <w:sz w:val="28"/>
          <w:szCs w:val="28"/>
        </w:rPr>
        <w:t>А)</w:t>
      </w:r>
      <w:r w:rsidRPr="009E375F">
        <w:rPr>
          <w:i/>
          <w:iCs/>
          <w:sz w:val="28"/>
          <w:szCs w:val="28"/>
        </w:rPr>
        <w:t>Обще</w:t>
      </w:r>
      <w:proofErr w:type="gramEnd"/>
      <w:r w:rsidRPr="009E375F">
        <w:rPr>
          <w:i/>
          <w:iCs/>
          <w:sz w:val="28"/>
          <w:szCs w:val="28"/>
        </w:rPr>
        <w:t xml:space="preserve"> развивающие упражнения </w:t>
      </w:r>
      <w:r w:rsidRPr="009E375F">
        <w:rPr>
          <w:sz w:val="28"/>
          <w:szCs w:val="28"/>
        </w:rPr>
        <w:t>с </w:t>
      </w:r>
      <w:r w:rsidRPr="009E375F">
        <w:rPr>
          <w:i/>
          <w:iCs/>
          <w:sz w:val="28"/>
          <w:szCs w:val="28"/>
        </w:rPr>
        <w:t>мячом.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1. И. п. - стойка ноги на ширине ступни, мяч вниз. Поднимаясь на носки, мяч вверх; вернуться в исходное положение (5-6 раз).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2. И. п. - стойка ноги на ширине плеч, мяч вниз. Мяч вверх; на</w:t>
      </w:r>
      <w:r w:rsidRPr="009E375F">
        <w:rPr>
          <w:sz w:val="28"/>
          <w:szCs w:val="28"/>
        </w:rPr>
        <w:softHyphen/>
        <w:t>клон вправо (влево), выпрямиться, вернуться в исходное положение (6 раз).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3. И. п. - стойка ноги на ширине ступни, мяч в согнутых руках у груди. Присесть, вынести мяч вперед, руки прямые; подняться, вер</w:t>
      </w:r>
      <w:r w:rsidRPr="009E375F">
        <w:rPr>
          <w:sz w:val="28"/>
          <w:szCs w:val="28"/>
        </w:rPr>
        <w:softHyphen/>
        <w:t>нуться в исходное положение (5-6 раз).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4. И. П. – стойка ноги вместе, мяч вниз. Прыжок ноги врозь, мяч вверх; вернуться в исходное положение (5-6 раз).</w:t>
      </w:r>
    </w:p>
    <w:p w:rsidR="009E375F" w:rsidRPr="009E375F" w:rsidRDefault="009E375F" w:rsidP="009E375F">
      <w:pPr>
        <w:pStyle w:val="a3"/>
        <w:spacing w:before="0" w:beforeAutospacing="0" w:after="0" w:afterAutospacing="0"/>
        <w:rPr>
          <w:sz w:val="28"/>
          <w:szCs w:val="28"/>
        </w:rPr>
      </w:pPr>
      <w:r w:rsidRPr="009E375F">
        <w:rPr>
          <w:sz w:val="28"/>
          <w:szCs w:val="28"/>
        </w:rPr>
        <w:t>5. И. п. - лежа на спине, ноги прямые, мяч за головой. Поднять пра</w:t>
      </w:r>
      <w:r w:rsidRPr="009E375F">
        <w:rPr>
          <w:sz w:val="28"/>
          <w:szCs w:val="28"/>
        </w:rPr>
        <w:softHyphen/>
        <w:t>вую (левую) прямую ногу, коснуться мячом колена, опустить ногу; вер</w:t>
      </w:r>
      <w:r w:rsidRPr="009E375F">
        <w:rPr>
          <w:sz w:val="28"/>
          <w:szCs w:val="28"/>
        </w:rPr>
        <w:softHyphen/>
        <w:t>нуться в исходное положение (6 раз).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b/>
          <w:bCs/>
          <w:sz w:val="28"/>
          <w:szCs w:val="28"/>
        </w:rPr>
        <w:t>Дыхательная гимнастика «Шарик лопнул»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Идя в колонне, друг за другом, дети соединяют ладошки рук в небольшой комочек. Медленно делают вдох, воспитатель в этот момент проговаривает: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i/>
          <w:iCs/>
          <w:sz w:val="28"/>
          <w:szCs w:val="28"/>
        </w:rPr>
        <w:t>(вдох)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Надуваем быстро шарик,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Он становится большой.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i/>
          <w:iCs/>
          <w:sz w:val="28"/>
          <w:szCs w:val="28"/>
        </w:rPr>
        <w:t>(выдох)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Вдруг шар лопнул,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Воздух вышел,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Стал он тонкий и худой.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При выдохе дети произносят звук: С-с-с-с-с-с…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(2-3р.)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b/>
          <w:bCs/>
          <w:i/>
          <w:iCs/>
          <w:sz w:val="28"/>
          <w:szCs w:val="28"/>
        </w:rPr>
        <w:lastRenderedPageBreak/>
        <w:t>Б)</w:t>
      </w:r>
      <w:r w:rsidRPr="009E375F">
        <w:rPr>
          <w:i/>
          <w:iCs/>
          <w:sz w:val="28"/>
          <w:szCs w:val="28"/>
        </w:rPr>
        <w:t> Основные виды движений.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(Выполняются по кругу, опираясь на карточки-схемы)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1. Ходьба по доске, лежащей на полу, на носках, руки за головой (2 раза).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 xml:space="preserve">(Дети спрыгивают с доски, в </w:t>
      </w:r>
      <w:proofErr w:type="spellStart"/>
      <w:r w:rsidRPr="009E375F">
        <w:rPr>
          <w:sz w:val="28"/>
          <w:szCs w:val="28"/>
        </w:rPr>
        <w:t>полуприседе</w:t>
      </w:r>
      <w:proofErr w:type="spellEnd"/>
      <w:r w:rsidRPr="009E375F">
        <w:rPr>
          <w:sz w:val="28"/>
          <w:szCs w:val="28"/>
        </w:rPr>
        <w:t>, на мат, отталкиваясь двумя ногами)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2. Ползание по гимнастической скамейке на животе (2 раза).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3. Прыжки на двух ногах через короткую скакалку, справа и слева, продвигаясь вперед (дистан</w:t>
      </w:r>
      <w:r w:rsidRPr="009E375F">
        <w:rPr>
          <w:sz w:val="28"/>
          <w:szCs w:val="28"/>
        </w:rPr>
        <w:softHyphen/>
        <w:t>ция 2 м), (2-3 раза).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4. Прыжки на двух ногах из обруча в обруч (5-6 обручей) (2-3 раза).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b/>
          <w:bCs/>
          <w:sz w:val="28"/>
          <w:szCs w:val="28"/>
        </w:rPr>
        <w:t>Дыхательная гимнастика «Воздушный шар»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 xml:space="preserve">Идя в колонне, друг за другом, дети поднимают руки вверх, ладони и пальцы, при этом, образуют небольшой шарик. Вдыхают через нос, выдыхают, </w:t>
      </w:r>
      <w:proofErr w:type="gramStart"/>
      <w:r w:rsidRPr="009E375F">
        <w:rPr>
          <w:sz w:val="28"/>
          <w:szCs w:val="28"/>
        </w:rPr>
        <w:t>губы  -</w:t>
      </w:r>
      <w:proofErr w:type="gramEnd"/>
      <w:r w:rsidRPr="009E375F">
        <w:rPr>
          <w:sz w:val="28"/>
          <w:szCs w:val="28"/>
        </w:rPr>
        <w:t xml:space="preserve"> трубочкой, руки опускаются через стороны, образуя большой шар.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b/>
          <w:bCs/>
          <w:sz w:val="28"/>
          <w:szCs w:val="28"/>
        </w:rPr>
        <w:t>Подвижная игра: «Совушка»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b/>
          <w:bCs/>
          <w:sz w:val="28"/>
          <w:szCs w:val="28"/>
        </w:rPr>
        <w:t>Дыхательная гимнастика «Мяч»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Идя в колонне, друг за другом, дети поднимают руки вверх, делают носом вдох. Выдыхают, опускают руки вниз, наклоняются и говорят «мяч».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(3-4 р.)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b/>
          <w:bCs/>
          <w:sz w:val="28"/>
          <w:szCs w:val="28"/>
        </w:rPr>
        <w:t>3 заключительная часть.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Ходьба в колонне по одному.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b/>
          <w:bCs/>
          <w:sz w:val="28"/>
          <w:szCs w:val="28"/>
        </w:rPr>
        <w:t>Подвижная игра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b/>
          <w:bCs/>
          <w:sz w:val="28"/>
          <w:szCs w:val="28"/>
        </w:rPr>
        <w:t>«Совушка»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На одной стороне зала обозначается гнездо «Совушки». В гнезде помещается водящий - Совушка. Остальные играющие изображают птиц, бабочек, жучков и т.д. Они разлетаются по всему залу.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Через некоторое время воспитатель произносит: «Ночь!». Играющие останавливаются на месте в той позе, в какой их застала ночь.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Совушка вылетает из своего гнезда, машет крыльями, и смотрит, кто шевелится. Того, кто пошевелился, уводит в свое гнездо, а воспитатель произносит: «День!».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t>Бабочки, жучки, птицы оживают и опять начинают кружиться, летать.</w:t>
      </w:r>
    </w:p>
    <w:p w:rsidR="009E375F" w:rsidRPr="009E375F" w:rsidRDefault="009E375F" w:rsidP="009E375F">
      <w:pPr>
        <w:pStyle w:val="a3"/>
        <w:spacing w:before="0" w:beforeAutospacing="0" w:after="240" w:afterAutospacing="0"/>
        <w:rPr>
          <w:sz w:val="28"/>
          <w:szCs w:val="28"/>
        </w:rPr>
      </w:pPr>
      <w:r w:rsidRPr="009E375F">
        <w:rPr>
          <w:sz w:val="28"/>
          <w:szCs w:val="28"/>
        </w:rPr>
        <w:lastRenderedPageBreak/>
        <w:t xml:space="preserve">После двух вылетов, Совушки на охоту, подсчитывается количество пойманных. Выбирается другая(ой) </w:t>
      </w:r>
      <w:proofErr w:type="spellStart"/>
      <w:r w:rsidRPr="009E375F">
        <w:rPr>
          <w:sz w:val="28"/>
          <w:szCs w:val="28"/>
        </w:rPr>
        <w:t>совушка</w:t>
      </w:r>
      <w:proofErr w:type="spellEnd"/>
      <w:r w:rsidRPr="009E375F">
        <w:rPr>
          <w:sz w:val="28"/>
          <w:szCs w:val="28"/>
        </w:rPr>
        <w:t>.</w:t>
      </w:r>
    </w:p>
    <w:p w:rsidR="009E375F" w:rsidRPr="009E375F" w:rsidRDefault="009E375F" w:rsidP="009E375F">
      <w:pPr>
        <w:pStyle w:val="a3"/>
        <w:spacing w:before="0" w:beforeAutospacing="0" w:after="0" w:afterAutospacing="0"/>
        <w:rPr>
          <w:sz w:val="28"/>
          <w:szCs w:val="28"/>
        </w:rPr>
      </w:pPr>
      <w:r w:rsidRPr="009E375F">
        <w:rPr>
          <w:sz w:val="28"/>
          <w:szCs w:val="28"/>
        </w:rPr>
        <w:t>При выборе другого водящего главное, чтобы он не был проигравшим.</w:t>
      </w:r>
    </w:p>
    <w:p w:rsidR="004F2D16" w:rsidRPr="009E375F" w:rsidRDefault="004F2D16">
      <w:pPr>
        <w:rPr>
          <w:rFonts w:ascii="Times New Roman" w:hAnsi="Times New Roman" w:cs="Times New Roman"/>
          <w:sz w:val="28"/>
          <w:szCs w:val="28"/>
        </w:rPr>
      </w:pPr>
    </w:p>
    <w:sectPr w:rsidR="004F2D16" w:rsidRPr="009E375F" w:rsidSect="009E37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CF"/>
    <w:rsid w:val="00284FCF"/>
    <w:rsid w:val="004F2D16"/>
    <w:rsid w:val="009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5054"/>
  <w15:chartTrackingRefBased/>
  <w15:docId w15:val="{B5E85238-49DF-40D3-B086-8711B418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2022-03-24T07:52:00Z</dcterms:created>
  <dcterms:modified xsi:type="dcterms:W3CDTF">2022-03-24T07:54:00Z</dcterms:modified>
</cp:coreProperties>
</file>