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0B" w:rsidRDefault="00BA6D0B" w:rsidP="00FA090B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0"/>
        </w:rPr>
      </w:pPr>
    </w:p>
    <w:p w:rsidR="00FA090B" w:rsidRPr="00FA090B" w:rsidRDefault="00FA090B" w:rsidP="00FA090B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0"/>
        </w:rPr>
      </w:pPr>
    </w:p>
    <w:p w:rsidR="00CF06EA" w:rsidRPr="00FA090B" w:rsidRDefault="00076E6E" w:rsidP="00FA090B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  <w:sz w:val="20"/>
        </w:rPr>
        <w:t>Рисование стула.</w:t>
      </w: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Этап 1: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Первый этап в любом изображении натур</w:t>
      </w:r>
      <w:proofErr w:type="gramStart"/>
      <w:r w:rsidRPr="00FA090B">
        <w:rPr>
          <w:rFonts w:ascii="Times New Roman" w:hAnsi="Times New Roman" w:cs="Times New Roman"/>
        </w:rPr>
        <w:t>ы-</w:t>
      </w:r>
      <w:proofErr w:type="gramEnd"/>
      <w:r w:rsidRPr="00FA090B">
        <w:rPr>
          <w:rFonts w:ascii="Times New Roman" w:hAnsi="Times New Roman" w:cs="Times New Roman"/>
        </w:rPr>
        <w:t xml:space="preserve"> это компоновка.  Компоновка - это размещение объектов в листе по законам гармонии и равновесия. Визуально располагаем предметы так, чтобы они держались в листе красиво, ничего не перевешивало.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Изображаем </w:t>
      </w:r>
      <w:r w:rsidR="00CF06EA" w:rsidRPr="00FA090B">
        <w:rPr>
          <w:rFonts w:ascii="Times New Roman" w:hAnsi="Times New Roman" w:cs="Times New Roman"/>
        </w:rPr>
        <w:t>стул</w:t>
      </w:r>
      <w:r w:rsidRPr="00FA090B">
        <w:rPr>
          <w:rFonts w:ascii="Times New Roman" w:hAnsi="Times New Roman" w:cs="Times New Roman"/>
        </w:rPr>
        <w:t xml:space="preserve">. 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Легкими линиями намечаем границы, стараясь точно передать пропорции</w:t>
      </w:r>
      <w:r w:rsidR="00CF06EA" w:rsidRPr="00FA090B">
        <w:rPr>
          <w:rFonts w:ascii="Times New Roman" w:hAnsi="Times New Roman" w:cs="Times New Roman"/>
        </w:rPr>
        <w:t xml:space="preserve"> предмета</w:t>
      </w:r>
      <w:r w:rsidRPr="00FA090B">
        <w:rPr>
          <w:rFonts w:ascii="Times New Roman" w:hAnsi="Times New Roman" w:cs="Times New Roman"/>
        </w:rPr>
        <w:t>.</w:t>
      </w:r>
    </w:p>
    <w:p w:rsidR="00D7160C" w:rsidRPr="00FA090B" w:rsidRDefault="00D7160C" w:rsidP="00FA090B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0"/>
        </w:rPr>
      </w:pPr>
    </w:p>
    <w:p w:rsidR="00BA6D0B" w:rsidRPr="00FA090B" w:rsidRDefault="00BA6D0B" w:rsidP="00FA090B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0"/>
        </w:rPr>
      </w:pPr>
    </w:p>
    <w:p w:rsidR="003878E8" w:rsidRPr="00FA090B" w:rsidRDefault="00BA6D0B" w:rsidP="00FA090B">
      <w:pPr>
        <w:spacing w:after="0" w:line="240" w:lineRule="auto"/>
        <w:ind w:left="-709" w:firstLine="709"/>
        <w:rPr>
          <w:sz w:val="12"/>
        </w:rPr>
      </w:pPr>
      <w:r w:rsidRPr="00FA090B">
        <w:rPr>
          <w:noProof/>
          <w:sz w:val="12"/>
          <w:lang w:eastAsia="ru-RU"/>
        </w:rPr>
        <w:drawing>
          <wp:inline distT="0" distB="0" distL="0" distR="0">
            <wp:extent cx="1918932" cy="2610670"/>
            <wp:effectExtent l="19050" t="0" r="5118" b="0"/>
            <wp:docPr id="6" name="Рисунок 6" descr="e:\Desktop\Радуга\КАРТИНКИ\163197806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Радуга\КАРТИНКИ\1631978068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74" cy="261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90B">
        <w:rPr>
          <w:noProof/>
          <w:sz w:val="12"/>
          <w:lang w:eastAsia="ru-RU"/>
        </w:rPr>
        <w:drawing>
          <wp:inline distT="0" distB="0" distL="0" distR="0">
            <wp:extent cx="1850693" cy="2633949"/>
            <wp:effectExtent l="19050" t="0" r="0" b="0"/>
            <wp:docPr id="5" name="Рисунок 5" descr="e:\Desktop\Радуга\КАРТИНКИ\163197806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Радуга\КАРТИНКИ\1631978068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18" cy="26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E8" w:rsidRPr="00FA090B" w:rsidRDefault="00BA6D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noProof/>
          <w:sz w:val="12"/>
          <w:lang w:eastAsia="ru-RU"/>
        </w:rPr>
        <w:drawing>
          <wp:inline distT="0" distB="0" distL="0" distR="0">
            <wp:extent cx="1920676" cy="2693720"/>
            <wp:effectExtent l="19050" t="0" r="3374" b="0"/>
            <wp:docPr id="4" name="Рисунок 4" descr="e:\Desktop\Радуга\КАРТИНКИ\163197806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Радуга\КАРТИНКИ\1631978068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81" cy="27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8E8" w:rsidRPr="00FA090B">
        <w:rPr>
          <w:rFonts w:ascii="Times New Roman" w:hAnsi="Times New Roman" w:cs="Times New Roman"/>
        </w:rPr>
        <w:t xml:space="preserve"> </w:t>
      </w:r>
      <w:r w:rsidR="00FA090B" w:rsidRPr="00FA090B">
        <w:rPr>
          <w:rFonts w:ascii="Times New Roman" w:hAnsi="Times New Roman" w:cs="Times New Roman"/>
        </w:rPr>
        <w:drawing>
          <wp:inline distT="0" distB="0" distL="0" distR="0">
            <wp:extent cx="1932428" cy="2688079"/>
            <wp:effectExtent l="19050" t="0" r="0" b="0"/>
            <wp:docPr id="7" name="Рисунок 3" descr="e:\Desktop\Радуга\КАРТИНКИ\163197806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Радуга\КАРТИНКИ\1631978068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35" cy="26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Этап 2: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Второй этап: линейно-конструктивное построение. Каждый предмет строим, при помощи осей симметрии. Рисунок выполняем легкими линиями</w:t>
      </w:r>
      <w:r w:rsidR="00CF06EA" w:rsidRPr="00FA090B">
        <w:rPr>
          <w:rFonts w:ascii="Times New Roman" w:hAnsi="Times New Roman" w:cs="Times New Roman"/>
        </w:rPr>
        <w:t xml:space="preserve">. </w:t>
      </w:r>
      <w:r w:rsidRPr="00FA090B">
        <w:rPr>
          <w:rFonts w:ascii="Times New Roman" w:hAnsi="Times New Roman" w:cs="Times New Roman"/>
        </w:rPr>
        <w:t xml:space="preserve">Линии на переднем плане подчеркнем темным тоном, а линии дальнего плана сделаем полупрозрачными, это даст эффект </w:t>
      </w:r>
      <w:proofErr w:type="spellStart"/>
      <w:r w:rsidRPr="00FA090B">
        <w:rPr>
          <w:rFonts w:ascii="Times New Roman" w:hAnsi="Times New Roman" w:cs="Times New Roman"/>
        </w:rPr>
        <w:t>пространственности</w:t>
      </w:r>
      <w:proofErr w:type="spellEnd"/>
      <w:r w:rsidRPr="00FA090B">
        <w:rPr>
          <w:rFonts w:ascii="Times New Roman" w:hAnsi="Times New Roman" w:cs="Times New Roman"/>
        </w:rPr>
        <w:t xml:space="preserve">  рисунка и прозрачного эффекта. Линии построения делаем легкими, прозрачными. Все линии сохраняем и прорисовываем насквозь.</w:t>
      </w:r>
      <w:r w:rsidR="00CF06EA" w:rsidRPr="00FA090B">
        <w:rPr>
          <w:rFonts w:ascii="Times New Roman" w:hAnsi="Times New Roman" w:cs="Times New Roman"/>
        </w:rPr>
        <w:t xml:space="preserve"> Стул имеет сложные изгибы линий, надо постараться уловить характер этих линий.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 </w:t>
      </w: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FA090B" w:rsidRDefault="00FA09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>Этап 3: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Далее начинаем работу тоном, штрихуем теневые плоскости на </w:t>
      </w:r>
      <w:r w:rsidR="00CF06EA" w:rsidRPr="00FA090B">
        <w:rPr>
          <w:rFonts w:ascii="Times New Roman" w:hAnsi="Times New Roman" w:cs="Times New Roman"/>
        </w:rPr>
        <w:t>стуле, ножках, подлокотниках, спинке, сидении,</w:t>
      </w:r>
      <w:r w:rsidRPr="00FA090B">
        <w:rPr>
          <w:rFonts w:ascii="Times New Roman" w:hAnsi="Times New Roman" w:cs="Times New Roman"/>
        </w:rPr>
        <w:t xml:space="preserve"> </w:t>
      </w:r>
      <w:r w:rsidR="00CF06EA" w:rsidRPr="00FA090B">
        <w:rPr>
          <w:rFonts w:ascii="Times New Roman" w:hAnsi="Times New Roman" w:cs="Times New Roman"/>
        </w:rPr>
        <w:t>а также</w:t>
      </w:r>
      <w:r w:rsidRPr="00FA090B">
        <w:rPr>
          <w:rFonts w:ascii="Times New Roman" w:hAnsi="Times New Roman" w:cs="Times New Roman"/>
        </w:rPr>
        <w:t xml:space="preserve"> падающие тени, кладем штрих по форме </w:t>
      </w:r>
      <w:r w:rsidR="00CF06EA" w:rsidRPr="00FA090B">
        <w:rPr>
          <w:rFonts w:ascii="Times New Roman" w:hAnsi="Times New Roman" w:cs="Times New Roman"/>
        </w:rPr>
        <w:t>деталей и элементов стула</w:t>
      </w:r>
      <w:r w:rsidRPr="00FA090B">
        <w:rPr>
          <w:rFonts w:ascii="Times New Roman" w:hAnsi="Times New Roman" w:cs="Times New Roman"/>
        </w:rPr>
        <w:t>.</w:t>
      </w:r>
    </w:p>
    <w:p w:rsidR="003878E8" w:rsidRPr="00FA090B" w:rsidRDefault="00BA6D0B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noProof/>
          <w:sz w:val="12"/>
          <w:lang w:eastAsia="ru-RU"/>
        </w:rPr>
        <w:drawing>
          <wp:inline distT="0" distB="0" distL="0" distR="0">
            <wp:extent cx="1796102" cy="2562599"/>
            <wp:effectExtent l="19050" t="0" r="0" b="0"/>
            <wp:docPr id="2" name="Рисунок 2" descr="e:\Desktop\Радуга\КАРТИНКИ\163197806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Радуга\КАРТИНКИ\1631978068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37" cy="25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90B">
        <w:rPr>
          <w:noProof/>
          <w:sz w:val="12"/>
          <w:lang w:eastAsia="ru-RU"/>
        </w:rPr>
        <w:drawing>
          <wp:inline distT="0" distB="0" distL="0" distR="0">
            <wp:extent cx="1843557" cy="2528262"/>
            <wp:effectExtent l="19050" t="0" r="4293" b="0"/>
            <wp:docPr id="1" name="Рисунок 1" descr="e:\Desktop\Радуга\КАРТИНКИ\163197806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Радуга\КАРТИНКИ\1631978068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36" cy="25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8E8" w:rsidRPr="00FA090B">
        <w:rPr>
          <w:rFonts w:ascii="Times New Roman" w:hAnsi="Times New Roman" w:cs="Times New Roman"/>
        </w:rPr>
        <w:t xml:space="preserve"> 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Этап </w:t>
      </w:r>
      <w:r w:rsidR="00791027" w:rsidRPr="00FA090B">
        <w:rPr>
          <w:rFonts w:ascii="Times New Roman" w:hAnsi="Times New Roman" w:cs="Times New Roman"/>
        </w:rPr>
        <w:t>4</w:t>
      </w:r>
      <w:r w:rsidRPr="00FA090B">
        <w:rPr>
          <w:rFonts w:ascii="Times New Roman" w:hAnsi="Times New Roman" w:cs="Times New Roman"/>
        </w:rPr>
        <w:t>: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 В завершении работы над рисунком, придаем </w:t>
      </w:r>
      <w:r w:rsidR="00791027" w:rsidRPr="00FA090B">
        <w:rPr>
          <w:rFonts w:ascii="Times New Roman" w:hAnsi="Times New Roman" w:cs="Times New Roman"/>
        </w:rPr>
        <w:t>объекту</w:t>
      </w:r>
      <w:r w:rsidRPr="00FA090B">
        <w:rPr>
          <w:rFonts w:ascii="Times New Roman" w:hAnsi="Times New Roman" w:cs="Times New Roman"/>
        </w:rPr>
        <w:t xml:space="preserve"> материальность, подчеркиваем темные места на рисунке, штрихуем падающие тени с растяжкой</w:t>
      </w:r>
      <w:proofErr w:type="gramStart"/>
      <w:r w:rsidRPr="00FA090B">
        <w:rPr>
          <w:rFonts w:ascii="Times New Roman" w:hAnsi="Times New Roman" w:cs="Times New Roman"/>
        </w:rPr>
        <w:t xml:space="preserve"> ,</w:t>
      </w:r>
      <w:proofErr w:type="gramEnd"/>
      <w:r w:rsidRPr="00FA090B">
        <w:rPr>
          <w:rFonts w:ascii="Times New Roman" w:hAnsi="Times New Roman" w:cs="Times New Roman"/>
        </w:rPr>
        <w:t xml:space="preserve"> для создания пространственного восприятия.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Ластиком работаем </w:t>
      </w:r>
      <w:proofErr w:type="gramStart"/>
      <w:r w:rsidRPr="00FA090B">
        <w:rPr>
          <w:rFonts w:ascii="Times New Roman" w:hAnsi="Times New Roman" w:cs="Times New Roman"/>
        </w:rPr>
        <w:t>также, как</w:t>
      </w:r>
      <w:proofErr w:type="gramEnd"/>
      <w:r w:rsidRPr="00FA090B">
        <w:rPr>
          <w:rFonts w:ascii="Times New Roman" w:hAnsi="Times New Roman" w:cs="Times New Roman"/>
        </w:rPr>
        <w:t xml:space="preserve"> карандашом, штрихуя им по форме предметов, осветляя нужные места на рисунке</w:t>
      </w:r>
      <w:r w:rsidR="00791027" w:rsidRPr="00FA090B">
        <w:rPr>
          <w:rFonts w:ascii="Times New Roman" w:hAnsi="Times New Roman" w:cs="Times New Roman"/>
        </w:rPr>
        <w:t>, делая блики.</w:t>
      </w:r>
    </w:p>
    <w:p w:rsidR="003878E8" w:rsidRPr="00FA090B" w:rsidRDefault="003878E8" w:rsidP="00FA090B">
      <w:pPr>
        <w:spacing w:after="0" w:line="240" w:lineRule="auto"/>
        <w:ind w:left="-709" w:firstLine="709"/>
        <w:rPr>
          <w:rFonts w:ascii="Times New Roman" w:hAnsi="Times New Roman" w:cs="Times New Roman"/>
        </w:rPr>
      </w:pPr>
      <w:r w:rsidRPr="00FA090B">
        <w:rPr>
          <w:rFonts w:ascii="Times New Roman" w:hAnsi="Times New Roman" w:cs="Times New Roman"/>
        </w:rPr>
        <w:t xml:space="preserve">Полупрозрачные  линии построения придают всей композиции легкость, показываю линейную </w:t>
      </w:r>
      <w:proofErr w:type="gramStart"/>
      <w:r w:rsidRPr="00FA090B">
        <w:rPr>
          <w:rFonts w:ascii="Times New Roman" w:hAnsi="Times New Roman" w:cs="Times New Roman"/>
        </w:rPr>
        <w:t>перспективу</w:t>
      </w:r>
      <w:proofErr w:type="gramEnd"/>
      <w:r w:rsidRPr="00FA090B">
        <w:rPr>
          <w:rFonts w:ascii="Times New Roman" w:hAnsi="Times New Roman" w:cs="Times New Roman"/>
        </w:rPr>
        <w:t xml:space="preserve"> и демонстрируют грамотность и знания художника.</w:t>
      </w:r>
    </w:p>
    <w:p w:rsidR="00F7609D" w:rsidRPr="00FA090B" w:rsidRDefault="00F7609D" w:rsidP="00FA090B">
      <w:pPr>
        <w:spacing w:after="0" w:line="240" w:lineRule="auto"/>
        <w:ind w:left="-709" w:firstLine="709"/>
        <w:rPr>
          <w:sz w:val="12"/>
        </w:rPr>
      </w:pPr>
    </w:p>
    <w:sectPr w:rsidR="00F7609D" w:rsidRPr="00FA090B" w:rsidSect="00D71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F7609D"/>
    <w:rsid w:val="00076E6E"/>
    <w:rsid w:val="003878E8"/>
    <w:rsid w:val="00704FBE"/>
    <w:rsid w:val="00791027"/>
    <w:rsid w:val="00BA6D0B"/>
    <w:rsid w:val="00CF06EA"/>
    <w:rsid w:val="00D7160C"/>
    <w:rsid w:val="00EE2A68"/>
    <w:rsid w:val="00F7609D"/>
    <w:rsid w:val="00FA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224</Words>
  <Characters>1278</Characters>
  <Application>Microsoft Office Word</Application>
  <DocSecurity>0</DocSecurity>
  <Lines>10</Lines>
  <Paragraphs>2</Paragraphs>
  <ScaleCrop>false</ScaleCrop>
  <Company>Microsoft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16</cp:revision>
  <dcterms:created xsi:type="dcterms:W3CDTF">2021-09-18T18:45:00Z</dcterms:created>
  <dcterms:modified xsi:type="dcterms:W3CDTF">2021-09-21T09:06:00Z</dcterms:modified>
</cp:coreProperties>
</file>