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5B" w:rsidRDefault="00DB515B" w:rsidP="0027637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 БЮДЖЕТНОЕ  УЧРЕЖДЕНИЕ </w:t>
      </w: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ДОПОЛНИТЕЛЬНОГО ОБРАЗОВАНИЯ </w:t>
      </w: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«СТАНЦИЯ ЮНЫХ НАТУРАЛИСТОВ»</w:t>
      </w: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ГОРОДА САРОВА</w:t>
      </w: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58CD" w:rsidRDefault="007D58CD" w:rsidP="0027637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ПЕДСОВЕТ </w:t>
      </w:r>
      <w:r w:rsidRPr="00276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D58CD" w:rsidRDefault="00DB515B" w:rsidP="0027637C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276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Система педагогической работы</w:t>
      </w: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по приобщению детей к культуре самоорганизации</w:t>
      </w:r>
      <w:r w:rsidRPr="00276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Pr="0027637C" w:rsidRDefault="00DB515B" w:rsidP="002763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5B" w:rsidRDefault="00DB515B" w:rsidP="0027637C">
      <w:pPr>
        <w:tabs>
          <w:tab w:val="left" w:pos="4180"/>
          <w:tab w:val="center" w:pos="6477"/>
        </w:tabs>
        <w:ind w:left="3600"/>
        <w:rPr>
          <w:rFonts w:ascii="Times New Roman" w:hAnsi="Times New Roman" w:cs="Times New Roman"/>
          <w:color w:val="000000"/>
          <w:sz w:val="24"/>
          <w:szCs w:val="24"/>
        </w:rPr>
      </w:pPr>
      <w:r w:rsidRPr="0027637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B515B" w:rsidRDefault="00DB515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58CD" w:rsidRDefault="007D58C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58CD" w:rsidRDefault="007D58C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58CD" w:rsidRDefault="007D58C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58CD" w:rsidRDefault="007D58C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58CD" w:rsidRDefault="007D58CD">
      <w:pPr>
        <w:rPr>
          <w:rFonts w:ascii="Times New Roman" w:hAnsi="Times New Roman" w:cs="Times New Roman"/>
          <w:sz w:val="28"/>
          <w:szCs w:val="28"/>
        </w:rPr>
      </w:pPr>
    </w:p>
    <w:p w:rsidR="00DB515B" w:rsidRDefault="00DB515B">
      <w:pPr>
        <w:rPr>
          <w:rFonts w:ascii="Times New Roman" w:hAnsi="Times New Roman" w:cs="Times New Roman"/>
          <w:sz w:val="28"/>
          <w:szCs w:val="28"/>
        </w:rPr>
      </w:pPr>
    </w:p>
    <w:p w:rsidR="00DB515B" w:rsidRPr="0027637C" w:rsidRDefault="00DB515B" w:rsidP="002763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15B" w:rsidRDefault="00DB515B" w:rsidP="0027637C">
      <w:pPr>
        <w:spacing w:line="36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DB515B" w:rsidRPr="0027637C" w:rsidRDefault="00DB515B" w:rsidP="0027637C">
      <w:pPr>
        <w:spacing w:line="36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В начальной школе установилась традиция возрастного разделения функций педагога и обучающегося. Целеполагание, планирование, контроль и оценка остаются сферами влияния взрослых. Обучающиеся осуществляют разнообразные исполнительские действия, являющиеся частью учебной деятельности, но недостаточные для организации и самоорганизации. Умения самоорганизации, специально формируемые у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младшего возраста, способствуют в целом учебной деятельности.</w:t>
      </w:r>
    </w:p>
    <w:p w:rsidR="00DB515B" w:rsidRPr="0027637C" w:rsidRDefault="00DB515B" w:rsidP="0027637C">
      <w:pPr>
        <w:spacing w:line="36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 В концепции нового Федерального государственного образовательного стандарта общего образования подчеркивается, что современная школа должна воспитать готовность человека к «инновационному поведению». На смену послушанию, повторению, подражанию приходят новые требования: умение видеть проблемы, принимать их и самостоятельно решать.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7637C">
        <w:rPr>
          <w:rFonts w:ascii="Times New Roman" w:hAnsi="Times New Roman" w:cs="Times New Roman"/>
          <w:sz w:val="24"/>
          <w:szCs w:val="24"/>
        </w:rPr>
        <w:t xml:space="preserve">В ФГОС второго поколения говорится, что  в дошкольном и младшем школьном возрасте, а  это основной наш контингент обучающихся, основным результатом работы является формирование </w:t>
      </w:r>
      <w:proofErr w:type="spellStart"/>
      <w:r w:rsidRPr="0027637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7637C">
        <w:rPr>
          <w:rFonts w:ascii="Times New Roman" w:hAnsi="Times New Roman" w:cs="Times New Roman"/>
          <w:sz w:val="24"/>
          <w:szCs w:val="24"/>
        </w:rPr>
        <w:t xml:space="preserve"> навыков, обеспечивающих возможность продолжения образования в старших классах и в дальнейшем в других учебных заведениях.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7637C">
        <w:rPr>
          <w:rFonts w:ascii="Times New Roman" w:hAnsi="Times New Roman" w:cs="Times New Roman"/>
          <w:sz w:val="24"/>
          <w:szCs w:val="24"/>
        </w:rPr>
        <w:t xml:space="preserve">Образование как процесс, включает обучение, воспитание, развитие и </w:t>
      </w:r>
      <w:proofErr w:type="spellStart"/>
      <w:r w:rsidRPr="0027637C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27637C">
        <w:rPr>
          <w:rFonts w:ascii="Times New Roman" w:hAnsi="Times New Roman" w:cs="Times New Roman"/>
          <w:sz w:val="24"/>
          <w:szCs w:val="24"/>
        </w:rPr>
        <w:t xml:space="preserve"> детей. Основными приоритетами в образовании, следовательно,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37C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>ются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научить учеников учиться</w:t>
      </w:r>
      <w:r w:rsidRPr="0027637C">
        <w:rPr>
          <w:rFonts w:ascii="Times New Roman" w:hAnsi="Times New Roman" w:cs="Times New Roman"/>
          <w:sz w:val="24"/>
          <w:szCs w:val="24"/>
        </w:rPr>
        <w:t xml:space="preserve">, научить их жить вместе, научить получать знания, научить сохранять здоровье. В условиях личностно-ориентированного образования,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актуальным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выступает формирование умений самоорганизации у младших школьников.</w:t>
      </w:r>
    </w:p>
    <w:p w:rsidR="00DB515B" w:rsidRPr="0027637C" w:rsidRDefault="00DB515B" w:rsidP="0027637C">
      <w:pPr>
        <w:spacing w:line="36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Учебные затруднения младших школьников привлекают пристальное внимание педагогов. Проведенные исследования показали</w:t>
      </w:r>
      <w:r w:rsidRPr="0027637C">
        <w:rPr>
          <w:rFonts w:ascii="Times New Roman" w:hAnsi="Times New Roman" w:cs="Times New Roman"/>
          <w:b/>
          <w:bCs/>
          <w:sz w:val="24"/>
          <w:szCs w:val="24"/>
        </w:rPr>
        <w:t xml:space="preserve"> актуальность</w:t>
      </w:r>
      <w:r w:rsidRPr="0027637C">
        <w:rPr>
          <w:rFonts w:ascii="Times New Roman" w:hAnsi="Times New Roman" w:cs="Times New Roman"/>
          <w:sz w:val="24"/>
          <w:szCs w:val="24"/>
        </w:rPr>
        <w:t xml:space="preserve"> формирования у учащихся навыков самоорганизации учебной деятельности, так как знания, </w:t>
      </w:r>
      <w:r>
        <w:rPr>
          <w:rFonts w:ascii="Times New Roman" w:hAnsi="Times New Roman" w:cs="Times New Roman"/>
          <w:sz w:val="24"/>
          <w:szCs w:val="24"/>
        </w:rPr>
        <w:t>умения</w:t>
      </w:r>
      <w:r w:rsidRPr="002763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37C">
        <w:rPr>
          <w:rFonts w:ascii="Times New Roman" w:hAnsi="Times New Roman" w:cs="Times New Roman"/>
          <w:sz w:val="24"/>
          <w:szCs w:val="24"/>
        </w:rPr>
        <w:t xml:space="preserve">убеждения, духовность нельзя передать от педагога к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>, прибегая только к словам. Этот проце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>ючает в себя знакомство, восприятие, самостоятельную переработку,  осознание и принятие эт</w:t>
      </w:r>
      <w:r>
        <w:rPr>
          <w:rFonts w:ascii="Times New Roman" w:hAnsi="Times New Roman" w:cs="Times New Roman"/>
          <w:sz w:val="24"/>
          <w:szCs w:val="24"/>
        </w:rPr>
        <w:t>их умений и понятий. И, пожалуй</w:t>
      </w:r>
      <w:r w:rsidRPr="0027637C">
        <w:rPr>
          <w:rFonts w:ascii="Times New Roman" w:hAnsi="Times New Roman" w:cs="Times New Roman"/>
          <w:sz w:val="24"/>
          <w:szCs w:val="24"/>
        </w:rPr>
        <w:t>, главной  функцией самоорганизации является формирование высококультурной личности, так как только в самостоятельной интеллектуальной и духовной деятельности развивается человек.</w:t>
      </w:r>
    </w:p>
    <w:p w:rsidR="00DB515B" w:rsidRPr="0027637C" w:rsidRDefault="00DB515B" w:rsidP="0027637C">
      <w:pPr>
        <w:spacing w:line="36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Ведь только 40% обследованных детей к окончанию начальной школы хорошо определяют цель выполняемого учебного задания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41 % - умеют планировать его выполнение,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88 %- успешны в целесообразном выполнении учебного задания, </w:t>
      </w:r>
      <w:proofErr w:type="gramEnd"/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64% -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умеют контролировать ход и результаты выполнения учебного задания. 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lastRenderedPageBreak/>
        <w:t>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637C">
        <w:rPr>
          <w:rFonts w:ascii="Times New Roman" w:hAnsi="Times New Roman" w:cs="Times New Roman"/>
          <w:sz w:val="24"/>
          <w:szCs w:val="24"/>
        </w:rPr>
        <w:t xml:space="preserve"> можно говорить о необходимости проведения целенаправленной работы по формированию у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самоорганизации учебной  деятельности.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sz w:val="24"/>
          <w:szCs w:val="24"/>
        </w:rPr>
        <w:t>Наша цель:</w:t>
      </w:r>
      <w:r w:rsidRPr="0027637C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у обучающихся базовых навыков самообразования, самоорганизации, самоопределения, самовоспитания  – обеспечивающих готовность к освоению содержания основного и дополнительного образования, раскрытие  интеллектуальных и творческих возможностей личности обучающихся.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Самоорганизация – свойство личности мобилизовать себя, целеустремленно, активно использовать все свои возможности для достижения промежуточных и конечных целей, рационально используя при этом время, силы, средства.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Самостоятельность не рождается сама по себе, она воспитывается и развивается.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37C">
        <w:rPr>
          <w:rFonts w:ascii="Times New Roman" w:hAnsi="Times New Roman" w:cs="Times New Roman"/>
          <w:sz w:val="24"/>
          <w:szCs w:val="24"/>
        </w:rPr>
        <w:t>Выделяют следующие умения самоорганизации учебной деятельности обучающегося.</w:t>
      </w:r>
      <w:proofErr w:type="gramEnd"/>
    </w:p>
    <w:p w:rsidR="00DB515B" w:rsidRPr="0027637C" w:rsidRDefault="00DB515B" w:rsidP="0027637C">
      <w:pPr>
        <w:pStyle w:val="a3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Умение определять цель учебного задания</w:t>
      </w:r>
    </w:p>
    <w:p w:rsidR="00DB515B" w:rsidRPr="0027637C" w:rsidRDefault="00DB515B" w:rsidP="0027637C">
      <w:pPr>
        <w:pStyle w:val="a3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Умение планировать учебное задание</w:t>
      </w:r>
    </w:p>
    <w:p w:rsidR="00DB515B" w:rsidRPr="0027637C" w:rsidRDefault="00DB515B" w:rsidP="0027637C">
      <w:pPr>
        <w:pStyle w:val="a3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Умение целесообразно выполнять учебное задание</w:t>
      </w:r>
    </w:p>
    <w:p w:rsidR="00DB515B" w:rsidRPr="0027637C" w:rsidRDefault="00DB515B" w:rsidP="0027637C">
      <w:pPr>
        <w:pStyle w:val="a3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Умение контролировать ход и результаты учебного задания</w:t>
      </w:r>
    </w:p>
    <w:p w:rsidR="00DB515B" w:rsidRPr="0027637C" w:rsidRDefault="00DB515B" w:rsidP="0027637C">
      <w:pPr>
        <w:pStyle w:val="a3"/>
        <w:numPr>
          <w:ilvl w:val="0"/>
          <w:numId w:val="2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Умение оценивать ход и результаты учебного задания</w:t>
      </w:r>
    </w:p>
    <w:p w:rsidR="00DB515B" w:rsidRPr="0027637C" w:rsidRDefault="00DB515B" w:rsidP="0027637C">
      <w:pPr>
        <w:spacing w:line="36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Занятие, являясь основной формо</w:t>
      </w:r>
      <w:r>
        <w:rPr>
          <w:rFonts w:ascii="Times New Roman" w:hAnsi="Times New Roman" w:cs="Times New Roman"/>
          <w:sz w:val="24"/>
          <w:szCs w:val="24"/>
        </w:rPr>
        <w:t>й организации учебного процесса</w:t>
      </w:r>
      <w:r w:rsidRPr="002763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37C">
        <w:rPr>
          <w:rFonts w:ascii="Times New Roman" w:hAnsi="Times New Roman" w:cs="Times New Roman"/>
          <w:sz w:val="24"/>
          <w:szCs w:val="24"/>
        </w:rPr>
        <w:t>строится на этих же принципах.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Самоорганизация – качество сложное, оно выражается в свободе от внешних влияний и принуждений. Это способность подчинять свое поведение собственным взглядам, готовность осуществлять деятельность без опоры на постороннюю помощь. Говоря о формировании </w:t>
      </w:r>
      <w:proofErr w:type="spellStart"/>
      <w:r w:rsidRPr="0027637C">
        <w:rPr>
          <w:rFonts w:ascii="Times New Roman" w:hAnsi="Times New Roman" w:cs="Times New Roman"/>
          <w:sz w:val="24"/>
          <w:szCs w:val="24"/>
        </w:rPr>
        <w:t>уобучающихся</w:t>
      </w:r>
      <w:proofErr w:type="spellEnd"/>
      <w:r w:rsidRPr="0027637C">
        <w:rPr>
          <w:rFonts w:ascii="Times New Roman" w:hAnsi="Times New Roman" w:cs="Times New Roman"/>
          <w:sz w:val="24"/>
          <w:szCs w:val="24"/>
        </w:rPr>
        <w:t xml:space="preserve"> самоорганизации, необходимо иметь в виду две тесно связанные между собой задачи.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sz w:val="24"/>
          <w:szCs w:val="24"/>
        </w:rPr>
        <w:t>Первая</w:t>
      </w:r>
      <w:r w:rsidRPr="0027637C">
        <w:rPr>
          <w:rFonts w:ascii="Times New Roman" w:hAnsi="Times New Roman" w:cs="Times New Roman"/>
          <w:sz w:val="24"/>
          <w:szCs w:val="24"/>
        </w:rPr>
        <w:t xml:space="preserve"> из них заключается в том, чтобы развить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обучающихся самостоятельность в познавательной деятельности, научить их самостоятельно овладевать знаниями, формировать свое мировоззрение.</w:t>
      </w: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sz w:val="24"/>
          <w:szCs w:val="24"/>
        </w:rPr>
        <w:t>Вторая</w:t>
      </w:r>
      <w:r w:rsidRPr="0027637C">
        <w:rPr>
          <w:rFonts w:ascii="Times New Roman" w:hAnsi="Times New Roman" w:cs="Times New Roman"/>
          <w:sz w:val="24"/>
          <w:szCs w:val="24"/>
        </w:rPr>
        <w:t xml:space="preserve"> – в том, чтобы научить их самостоятельно применять имеющиеся знания в учении и практической деятельности.</w:t>
      </w:r>
    </w:p>
    <w:p w:rsidR="00DB515B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B515B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B515B" w:rsidRPr="0027637C" w:rsidRDefault="00DB515B" w:rsidP="0027637C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lastRenderedPageBreak/>
        <w:t xml:space="preserve"> Выделяют основные этапы развития самоорганизации у детей:</w:t>
      </w:r>
    </w:p>
    <w:p w:rsidR="00DB515B" w:rsidRPr="0027637C" w:rsidRDefault="00DB515B" w:rsidP="0027637C">
      <w:pPr>
        <w:pStyle w:val="a3"/>
        <w:numPr>
          <w:ilvl w:val="0"/>
          <w:numId w:val="3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 Дети действуют по готовому образцу с помощью взрослых, старших, копируя их действия. Например, работа по алгоритму. Алгоритм, в котором все предлагаемые действия заранее жестко зафиксированы, их последовательность обязательна.</w:t>
      </w:r>
    </w:p>
    <w:p w:rsidR="00DB515B" w:rsidRPr="0027637C" w:rsidRDefault="00DB515B" w:rsidP="0027637C">
      <w:pPr>
        <w:pStyle w:val="a3"/>
        <w:numPr>
          <w:ilvl w:val="0"/>
          <w:numId w:val="3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 Ребята в состоянии выполнить самостоятельно часть работы, находят способы их осуществления (этап частичной самоорганизации)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десь, например работа по памятке. Памятка – это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инструкция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в которой даются указания о необходимости конкретных действий (шагов), но обучающиеся имеют возможность перестановки одного – двух действий или даже пропуска одного из них.</w:t>
      </w:r>
    </w:p>
    <w:p w:rsidR="00DB515B" w:rsidRPr="0027637C" w:rsidRDefault="00DB515B" w:rsidP="0027637C">
      <w:pPr>
        <w:pStyle w:val="a3"/>
        <w:numPr>
          <w:ilvl w:val="0"/>
          <w:numId w:val="3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Дети выполняют определенную работу самостоятельно в повторяющихся ситуациях, наиболее знакомых видах деятельности (этап более полной самоорганизации)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Основное звено в структуре учебной деятельности – учебная задача. Процесс решения учебной задачи должен привести к возникновению познавательной мотивации, интереса к изучаемому материалу.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sz w:val="24"/>
          <w:szCs w:val="24"/>
        </w:rPr>
        <w:t>Познавательная самостоятельность</w:t>
      </w:r>
      <w:r w:rsidRPr="0027637C">
        <w:rPr>
          <w:rFonts w:ascii="Times New Roman" w:hAnsi="Times New Roman" w:cs="Times New Roman"/>
          <w:sz w:val="24"/>
          <w:szCs w:val="24"/>
        </w:rPr>
        <w:t xml:space="preserve"> характеризуется следующими признаками: потребностью в знаниях, умением самостоятельно мыслить, способностью ориентироваться в новой ситуации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стремлением найти свой подход к новой задаче, желанием глубже понять не только </w:t>
      </w:r>
      <w:proofErr w:type="spellStart"/>
      <w:r w:rsidRPr="0027637C">
        <w:rPr>
          <w:rFonts w:ascii="Times New Roman" w:hAnsi="Times New Roman" w:cs="Times New Roman"/>
          <w:sz w:val="24"/>
          <w:szCs w:val="24"/>
        </w:rPr>
        <w:t>усваемые</w:t>
      </w:r>
      <w:proofErr w:type="spellEnd"/>
      <w:r w:rsidRPr="0027637C">
        <w:rPr>
          <w:rFonts w:ascii="Times New Roman" w:hAnsi="Times New Roman" w:cs="Times New Roman"/>
          <w:sz w:val="24"/>
          <w:szCs w:val="24"/>
        </w:rPr>
        <w:t xml:space="preserve"> знания, но и способы их добывания ,критическим подходом к изучаемому материалу, к суждениям других людей , способностью высказать свою точку зрения ,независимо от других.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sz w:val="24"/>
          <w:szCs w:val="24"/>
        </w:rPr>
        <w:t>Самостоятельные работы</w:t>
      </w:r>
      <w:r w:rsidRPr="0027637C">
        <w:rPr>
          <w:rFonts w:ascii="Times New Roman" w:hAnsi="Times New Roman" w:cs="Times New Roman"/>
          <w:sz w:val="24"/>
          <w:szCs w:val="24"/>
        </w:rPr>
        <w:t xml:space="preserve"> обучающихся направлены на решение специальных дидактических задач : одни на отыскание знаний, другие на осмысление их, на упрочение умений и навыков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а могут быть работы, рассчитанные на применение знаний, использование их в новых условиях ,на оперирование знаниями и с целью </w:t>
      </w:r>
      <w:proofErr w:type="spellStart"/>
      <w:r w:rsidRPr="0027637C">
        <w:rPr>
          <w:rFonts w:ascii="Times New Roman" w:hAnsi="Times New Roman" w:cs="Times New Roman"/>
          <w:sz w:val="24"/>
          <w:szCs w:val="24"/>
        </w:rPr>
        <w:t>практиче</w:t>
      </w:r>
      <w:proofErr w:type="spellEnd"/>
      <w:r w:rsidRPr="0027637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27637C">
        <w:rPr>
          <w:rFonts w:ascii="Times New Roman" w:hAnsi="Times New Roman" w:cs="Times New Roman"/>
          <w:sz w:val="24"/>
          <w:szCs w:val="24"/>
        </w:rPr>
        <w:t>кого применения, и для приобретения новых умений.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proofErr w:type="spellStart"/>
      <w:r w:rsidRPr="0027637C">
        <w:rPr>
          <w:rFonts w:ascii="Times New Roman" w:hAnsi="Times New Roman" w:cs="Times New Roman"/>
          <w:b/>
          <w:bCs/>
          <w:sz w:val="24"/>
          <w:szCs w:val="24"/>
        </w:rPr>
        <w:t>ущественная</w:t>
      </w:r>
      <w:proofErr w:type="spellEnd"/>
      <w:r w:rsidRPr="0027637C">
        <w:rPr>
          <w:rFonts w:ascii="Times New Roman" w:hAnsi="Times New Roman" w:cs="Times New Roman"/>
          <w:b/>
          <w:bCs/>
          <w:sz w:val="24"/>
          <w:szCs w:val="24"/>
        </w:rPr>
        <w:t xml:space="preserve"> особенность самостоятельной работы</w:t>
      </w:r>
      <w:r w:rsidRPr="0027637C">
        <w:rPr>
          <w:rFonts w:ascii="Times New Roman" w:hAnsi="Times New Roman" w:cs="Times New Roman"/>
          <w:sz w:val="24"/>
          <w:szCs w:val="24"/>
        </w:rPr>
        <w:t xml:space="preserve"> – активная мыслительная деятельность обучающихся, побуждаемая определенными </w:t>
      </w:r>
      <w:proofErr w:type="spellStart"/>
      <w:r w:rsidRPr="0027637C">
        <w:rPr>
          <w:rFonts w:ascii="Times New Roman" w:hAnsi="Times New Roman" w:cs="Times New Roman"/>
          <w:sz w:val="24"/>
          <w:szCs w:val="24"/>
        </w:rPr>
        <w:t>мотивами.</w:t>
      </w:r>
      <w:r w:rsidRPr="0027637C">
        <w:rPr>
          <w:rFonts w:ascii="Times New Roman" w:hAnsi="Times New Roman" w:cs="Times New Roman"/>
          <w:b/>
          <w:bCs/>
          <w:sz w:val="24"/>
          <w:szCs w:val="24"/>
        </w:rPr>
        <w:t>Мотивация</w:t>
      </w:r>
      <w:proofErr w:type="spellEnd"/>
      <w:r w:rsidRPr="0027637C">
        <w:rPr>
          <w:rFonts w:ascii="Times New Roman" w:hAnsi="Times New Roman" w:cs="Times New Roman"/>
          <w:sz w:val="24"/>
          <w:szCs w:val="24"/>
        </w:rPr>
        <w:t xml:space="preserve"> учебной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деятельности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в том числе и их самостоятельной работы, - важная предпосылка успешности обучения. Мотивы учебной деятельности разнообразны – от стремления получить хорошую оценку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>вызвать уважение товарищей , одобрение старших до осмысления полезности приобретаемых знаний и умений ,важности применения их на практике, возникновения интереса к предмету , к познанию.</w:t>
      </w:r>
    </w:p>
    <w:p w:rsidR="00DB515B" w:rsidRPr="0027637C" w:rsidRDefault="00DB515B" w:rsidP="0027637C">
      <w:pPr>
        <w:pStyle w:val="a3"/>
        <w:spacing w:line="36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37C">
        <w:rPr>
          <w:rFonts w:ascii="Times New Roman" w:hAnsi="Times New Roman" w:cs="Times New Roman"/>
          <w:sz w:val="24"/>
          <w:szCs w:val="24"/>
        </w:rPr>
        <w:t>Самостоятельные работы могут проводиться как письменной, так и в устной форме.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Если уровень подготовки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значительно различается, важно обеспечить дифференцированную работу по индивидуальным заданиям.</w:t>
      </w:r>
    </w:p>
    <w:p w:rsidR="00DB515B" w:rsidRPr="0027637C" w:rsidRDefault="00DB515B" w:rsidP="0027637C">
      <w:pPr>
        <w:pStyle w:val="a3"/>
        <w:spacing w:line="36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Педагог определяет задачу каждой самостоятельной работы, обучает рациональным приемам умственного труда, инструктирует обучаемого перед выполнением задания, наблюдает за ходом </w:t>
      </w:r>
      <w:r w:rsidRPr="0027637C">
        <w:rPr>
          <w:rFonts w:ascii="Times New Roman" w:hAnsi="Times New Roman" w:cs="Times New Roman"/>
          <w:sz w:val="24"/>
          <w:szCs w:val="24"/>
        </w:rPr>
        <w:lastRenderedPageBreak/>
        <w:t>самостоятельной работы, своевременно оказывает помощь обучающимся в преодолении возникших трудностей и исправлении допускаемых ошибок, анализирует и оценивает результаты каждой работы.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 Виды воспроизводящих работ могут быть различными:</w:t>
      </w:r>
    </w:p>
    <w:p w:rsidR="00DB515B" w:rsidRPr="0027637C" w:rsidRDefault="00DB515B" w:rsidP="0027637C">
      <w:pPr>
        <w:pStyle w:val="a3"/>
        <w:numPr>
          <w:ilvl w:val="0"/>
          <w:numId w:val="4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 Самостоятельное чтение, нахождение ответов на интересующие вопросы;</w:t>
      </w:r>
    </w:p>
    <w:p w:rsidR="00DB515B" w:rsidRPr="0027637C" w:rsidRDefault="00DB515B" w:rsidP="0027637C">
      <w:pPr>
        <w:pStyle w:val="a3"/>
        <w:numPr>
          <w:ilvl w:val="0"/>
          <w:numId w:val="4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Наглядное оформление изучаемого материала в виде плана, таблицы, схемы;</w:t>
      </w:r>
    </w:p>
    <w:p w:rsidR="00DB515B" w:rsidRPr="0027637C" w:rsidRDefault="00DB515B" w:rsidP="0027637C">
      <w:pPr>
        <w:pStyle w:val="a3"/>
        <w:numPr>
          <w:ilvl w:val="0"/>
          <w:numId w:val="4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Наблюдения и опыты над материалом в соответствии с определенным заданием;</w:t>
      </w:r>
    </w:p>
    <w:p w:rsidR="00DB515B" w:rsidRPr="0027637C" w:rsidRDefault="00DB515B" w:rsidP="0027637C">
      <w:pPr>
        <w:pStyle w:val="a3"/>
        <w:numPr>
          <w:ilvl w:val="0"/>
          <w:numId w:val="4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Составление программы действий по применению правила;</w:t>
      </w:r>
    </w:p>
    <w:p w:rsidR="00DB515B" w:rsidRPr="0027637C" w:rsidRDefault="00DB515B" w:rsidP="0027637C">
      <w:pPr>
        <w:pStyle w:val="a3"/>
        <w:numPr>
          <w:ilvl w:val="0"/>
          <w:numId w:val="4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Изложение материала в соответствии с различными вариантами заданий (развернутое, сжатое, выборочное)</w:t>
      </w:r>
    </w:p>
    <w:p w:rsidR="00DB515B" w:rsidRPr="0027637C" w:rsidRDefault="00DB515B" w:rsidP="0027637C">
      <w:pPr>
        <w:pStyle w:val="a3"/>
        <w:numPr>
          <w:ilvl w:val="0"/>
          <w:numId w:val="4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Рецензирование устного или письменного ответа товарища.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Важно соразмерно и целесообразно сочетать производящие и творческие самостоятельные работы.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В своей работе можно использовать приемы активизации учебно-воспитательной деятельности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. К приемам, которые способствуют развитию активных самостоятельных  действий учащихся в учебном процессе можно отнести ситуации, в которых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>:</w:t>
      </w:r>
    </w:p>
    <w:p w:rsidR="00DB515B" w:rsidRPr="0027637C" w:rsidRDefault="00DB515B" w:rsidP="0027637C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Защищает свое мнение, проводя аргументы, доказательства, используя приобретенные знания;</w:t>
      </w:r>
    </w:p>
    <w:p w:rsidR="00DB515B" w:rsidRPr="0027637C" w:rsidRDefault="00DB515B" w:rsidP="0027637C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Задает вопросы, выясняя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непонятное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>, углубляясь  с их помощью в процесс познания;</w:t>
      </w:r>
    </w:p>
    <w:p w:rsidR="00DB515B" w:rsidRPr="0027637C" w:rsidRDefault="00DB515B" w:rsidP="0027637C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Помогает другим обучающимся при затруднениях, объясняя им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непонятное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>;</w:t>
      </w:r>
    </w:p>
    <w:p w:rsidR="00DB515B" w:rsidRPr="0027637C" w:rsidRDefault="00DB515B" w:rsidP="0027637C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Выполняет задания, рассчитанные на изучение дополнительной литературы;</w:t>
      </w:r>
    </w:p>
    <w:p w:rsidR="00DB515B" w:rsidRPr="0027637C" w:rsidRDefault="00DB515B" w:rsidP="0027637C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Ищет несколько решений поставленной задачи, а не ограничиваться одним;</w:t>
      </w:r>
    </w:p>
    <w:p w:rsidR="00DB515B" w:rsidRPr="0027637C" w:rsidRDefault="00DB515B" w:rsidP="0027637C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Выбирает задания из поисковых и творческих задач;</w:t>
      </w:r>
    </w:p>
    <w:p w:rsidR="00DB515B" w:rsidRPr="0027637C" w:rsidRDefault="00DB515B" w:rsidP="0027637C">
      <w:pPr>
        <w:pStyle w:val="a3"/>
        <w:numPr>
          <w:ilvl w:val="0"/>
          <w:numId w:val="6"/>
        </w:numPr>
        <w:tabs>
          <w:tab w:val="clear" w:pos="1440"/>
          <w:tab w:val="num" w:pos="900"/>
        </w:tabs>
        <w:spacing w:line="36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Осуществляет самопроверку анализ собственных познавательных и практических действий.</w:t>
      </w:r>
    </w:p>
    <w:p w:rsidR="00DB515B" w:rsidRPr="0027637C" w:rsidRDefault="00DB515B" w:rsidP="0027637C">
      <w:pPr>
        <w:pStyle w:val="a3"/>
        <w:spacing w:line="36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Повышению эффективности способствует не просто введение самостоятельных работ и увеличение их количества, а организация именно </w:t>
      </w:r>
      <w:r>
        <w:rPr>
          <w:rFonts w:ascii="Times New Roman" w:hAnsi="Times New Roman" w:cs="Times New Roman"/>
          <w:sz w:val="24"/>
          <w:szCs w:val="24"/>
        </w:rPr>
        <w:t>системы самостоятельных заданий</w:t>
      </w:r>
      <w:r w:rsidRPr="0027637C">
        <w:rPr>
          <w:rFonts w:ascii="Times New Roman" w:hAnsi="Times New Roman" w:cs="Times New Roman"/>
          <w:sz w:val="24"/>
          <w:szCs w:val="24"/>
        </w:rPr>
        <w:t>, связанных со всем преподаванием в целом.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lastRenderedPageBreak/>
        <w:t>Самостоятельная работа не самоцель. Она является средством борьбы за глубок</w:t>
      </w:r>
      <w:r>
        <w:rPr>
          <w:rFonts w:ascii="Times New Roman" w:hAnsi="Times New Roman" w:cs="Times New Roman"/>
          <w:sz w:val="24"/>
          <w:szCs w:val="24"/>
        </w:rPr>
        <w:t>ие и прочные знания обучающихся</w:t>
      </w:r>
      <w:r w:rsidRPr="0027637C">
        <w:rPr>
          <w:rFonts w:ascii="Times New Roman" w:hAnsi="Times New Roman" w:cs="Times New Roman"/>
          <w:sz w:val="24"/>
          <w:szCs w:val="24"/>
        </w:rPr>
        <w:t>, средством формирования у них активности и самоорганизации как черт личности, развития их умственных способностей.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Одним из эффективных средств организации самостоятельной деятельности обучающихся являются </w:t>
      </w:r>
      <w:r w:rsidRPr="0027637C">
        <w:rPr>
          <w:rFonts w:ascii="Times New Roman" w:hAnsi="Times New Roman" w:cs="Times New Roman"/>
          <w:b/>
          <w:bCs/>
          <w:sz w:val="24"/>
          <w:szCs w:val="24"/>
        </w:rPr>
        <w:t>памятки.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Памятка – это вербальная модель приема учебной деятельности, то есть словесное описание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637C">
        <w:rPr>
          <w:rFonts w:ascii="Times New Roman" w:hAnsi="Times New Roman" w:cs="Times New Roman"/>
          <w:sz w:val="24"/>
          <w:szCs w:val="24"/>
        </w:rPr>
        <w:t xml:space="preserve"> почему и как следует выполнять и проверять какое-либо учебное задание.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По характеру представления содержания можно выделить определенные виды памяток:</w:t>
      </w:r>
    </w:p>
    <w:p w:rsidR="00DB515B" w:rsidRPr="0027637C" w:rsidRDefault="00DB515B" w:rsidP="0027637C">
      <w:pPr>
        <w:pStyle w:val="a3"/>
        <w:numPr>
          <w:ilvl w:val="0"/>
          <w:numId w:val="7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Памятка-алгоритм, в которой рекомендуется работа алгоритмического характера.</w:t>
      </w:r>
    </w:p>
    <w:p w:rsidR="00DB515B" w:rsidRPr="0027637C" w:rsidRDefault="00DB515B" w:rsidP="0027637C">
      <w:pPr>
        <w:pStyle w:val="a3"/>
        <w:numPr>
          <w:ilvl w:val="0"/>
          <w:numId w:val="7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– инструкция</w:t>
      </w:r>
      <w:r w:rsidRPr="0027637C">
        <w:rPr>
          <w:rFonts w:ascii="Times New Roman" w:hAnsi="Times New Roman" w:cs="Times New Roman"/>
          <w:sz w:val="24"/>
          <w:szCs w:val="24"/>
        </w:rPr>
        <w:t>, в которой даются вполне конкретные указания о необходимости конкретных действий, но учащиеся имеют возможность перестановки одного – двух действий или даже пропуска одного из них.</w:t>
      </w:r>
    </w:p>
    <w:p w:rsidR="00DB515B" w:rsidRPr="0027637C" w:rsidRDefault="00DB515B" w:rsidP="0027637C">
      <w:pPr>
        <w:pStyle w:val="a3"/>
        <w:numPr>
          <w:ilvl w:val="0"/>
          <w:numId w:val="7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Памятка – совет. В ней учащиеся получают рекомендации о том, при каких условиях то или иное действие (деятельность) осуществляется успешно. Выбрать действие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наиболее подходящее для него лично задача самого обучающегося.</w:t>
      </w:r>
    </w:p>
    <w:p w:rsidR="00DB515B" w:rsidRPr="0027637C" w:rsidRDefault="00DB515B" w:rsidP="0027637C">
      <w:pPr>
        <w:pStyle w:val="a3"/>
        <w:numPr>
          <w:ilvl w:val="0"/>
          <w:numId w:val="7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Памятка – показ, в которой доминирует ( не по месту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а по значимости) пример выполнения тех или иных действий с соответствующим их контролем.</w:t>
      </w:r>
    </w:p>
    <w:p w:rsidR="00DB515B" w:rsidRPr="0027637C" w:rsidRDefault="00DB515B" w:rsidP="0027637C">
      <w:pPr>
        <w:pStyle w:val="a3"/>
        <w:numPr>
          <w:ilvl w:val="0"/>
          <w:numId w:val="7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Памятка – стимул, доминантой которой является стимулирование обучающихся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раскрытие перспектив деятельности и т.п.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Все памятки можно условно разделить на  две большие группы.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sz w:val="24"/>
          <w:szCs w:val="24"/>
        </w:rPr>
        <w:t>Памятки первой  группы</w:t>
      </w:r>
      <w:r w:rsidRPr="0027637C">
        <w:rPr>
          <w:rFonts w:ascii="Times New Roman" w:hAnsi="Times New Roman" w:cs="Times New Roman"/>
          <w:sz w:val="24"/>
          <w:szCs w:val="24"/>
        </w:rPr>
        <w:t xml:space="preserve"> предназначены для того, чтобы научить  детей рационально выполнять учебную задачу в образовательном учреждении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</w:t>
      </w:r>
      <w:r w:rsidRPr="0027637C">
        <w:rPr>
          <w:rFonts w:ascii="Times New Roman" w:hAnsi="Times New Roman" w:cs="Times New Roman"/>
          <w:b/>
          <w:bCs/>
          <w:sz w:val="24"/>
          <w:szCs w:val="24"/>
        </w:rPr>
        <w:t>вторая группа памяток</w:t>
      </w:r>
      <w:r w:rsidRPr="0027637C">
        <w:rPr>
          <w:rFonts w:ascii="Times New Roman" w:hAnsi="Times New Roman" w:cs="Times New Roman"/>
          <w:sz w:val="24"/>
          <w:szCs w:val="24"/>
        </w:rPr>
        <w:t xml:space="preserve"> – научить детей работать самостоятельно дома.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37C">
        <w:rPr>
          <w:rFonts w:ascii="Times New Roman" w:hAnsi="Times New Roman" w:cs="Times New Roman"/>
          <w:b/>
          <w:bCs/>
          <w:sz w:val="24"/>
          <w:szCs w:val="24"/>
        </w:rPr>
        <w:t>При использовании памяток решается ряд воспитательных и развивающих задач:</w:t>
      </w:r>
    </w:p>
    <w:p w:rsidR="00DB515B" w:rsidRPr="0027637C" w:rsidRDefault="00DB515B" w:rsidP="0027637C">
      <w:pPr>
        <w:pStyle w:val="a3"/>
        <w:numPr>
          <w:ilvl w:val="0"/>
          <w:numId w:val="8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Выработка таких положительных качеств как настойчивость, трудолюбие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организованность , усидчивость.</w:t>
      </w:r>
    </w:p>
    <w:p w:rsidR="00DB515B" w:rsidRPr="0027637C" w:rsidRDefault="00DB515B" w:rsidP="0027637C">
      <w:pPr>
        <w:pStyle w:val="a3"/>
        <w:numPr>
          <w:ilvl w:val="0"/>
          <w:numId w:val="8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Формирование ответственности за порученное дело.</w:t>
      </w:r>
    </w:p>
    <w:p w:rsidR="00DB515B" w:rsidRPr="0027637C" w:rsidRDefault="00DB515B" w:rsidP="0027637C">
      <w:pPr>
        <w:pStyle w:val="a3"/>
        <w:numPr>
          <w:ilvl w:val="0"/>
          <w:numId w:val="8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Развитие умения преодолевать трудности;</w:t>
      </w:r>
    </w:p>
    <w:p w:rsidR="00DB515B" w:rsidRPr="0027637C" w:rsidRDefault="00DB515B" w:rsidP="0027637C">
      <w:pPr>
        <w:pStyle w:val="a3"/>
        <w:numPr>
          <w:ilvl w:val="0"/>
          <w:numId w:val="8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Совершенствование развития памяти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мышления ,речи и других личностных качеств.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37C">
        <w:rPr>
          <w:rFonts w:ascii="Times New Roman" w:hAnsi="Times New Roman" w:cs="Times New Roman"/>
          <w:sz w:val="24"/>
          <w:szCs w:val="24"/>
        </w:rPr>
        <w:lastRenderedPageBreak/>
        <w:t>Важное значение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имеют памятки для родителей, поскольку воспитание детей – это общая забота педагогов и родителей.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можно сделать вывод, что наиболее эффективно применение памяток: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- в самоорганизации обучающихся во всех видах учебной и трудовой деятельности; в этом плане особенно продуктивно привлечение самих обучающихся к памяток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что способствует повышению активности познавательной и учебной деятельности;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- родителям для организации учебной деятельности детей дома;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- в воспитательной работе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для развития таких качеств личности обучающихся , как трудолюбие , ответственность , воля и т.д.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 xml:space="preserve">Одним из эффективных методов работы являются </w:t>
      </w:r>
      <w:r w:rsidRPr="0027637C">
        <w:rPr>
          <w:rFonts w:ascii="Times New Roman" w:hAnsi="Times New Roman" w:cs="Times New Roman"/>
          <w:b/>
          <w:bCs/>
          <w:sz w:val="24"/>
          <w:szCs w:val="24"/>
        </w:rPr>
        <w:t>беседы</w:t>
      </w:r>
      <w:r w:rsidRPr="0027637C">
        <w:rPr>
          <w:rFonts w:ascii="Times New Roman" w:hAnsi="Times New Roman" w:cs="Times New Roman"/>
          <w:sz w:val="24"/>
          <w:szCs w:val="24"/>
        </w:rPr>
        <w:t>-</w:t>
      </w:r>
      <w:r w:rsidRPr="0027637C">
        <w:rPr>
          <w:rFonts w:ascii="Times New Roman" w:hAnsi="Times New Roman" w:cs="Times New Roman"/>
          <w:b/>
          <w:bCs/>
          <w:sz w:val="24"/>
          <w:szCs w:val="24"/>
        </w:rPr>
        <w:t>занятия</w:t>
      </w:r>
      <w:r w:rsidRPr="0027637C">
        <w:rPr>
          <w:rFonts w:ascii="Times New Roman" w:hAnsi="Times New Roman" w:cs="Times New Roman"/>
          <w:sz w:val="24"/>
          <w:szCs w:val="24"/>
        </w:rPr>
        <w:t xml:space="preserve"> по вопросам самопознания, саморазвития, самоорганизации. Эти беседы очень короткие, примерно по 10 минут. В разные годы темы бесед и их последовательность может меняться. Некоторые </w:t>
      </w:r>
      <w:r>
        <w:rPr>
          <w:rFonts w:ascii="Times New Roman" w:hAnsi="Times New Roman" w:cs="Times New Roman"/>
          <w:sz w:val="24"/>
          <w:szCs w:val="24"/>
        </w:rPr>
        <w:t xml:space="preserve">темы могу изучаться не на одном, а </w:t>
      </w:r>
      <w:r w:rsidRPr="0027637C">
        <w:rPr>
          <w:rFonts w:ascii="Times New Roman" w:hAnsi="Times New Roman" w:cs="Times New Roman"/>
          <w:sz w:val="24"/>
          <w:szCs w:val="24"/>
        </w:rPr>
        <w:t>на нескольких занятиях. Самые первые беседы касаются правил поведения в образовательном учреждении, пож</w:t>
      </w:r>
      <w:r>
        <w:rPr>
          <w:rFonts w:ascii="Times New Roman" w:hAnsi="Times New Roman" w:cs="Times New Roman"/>
          <w:sz w:val="24"/>
          <w:szCs w:val="24"/>
        </w:rPr>
        <w:t xml:space="preserve">арной безопасности и нормам гигиены.    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37C">
        <w:rPr>
          <w:rFonts w:ascii="Times New Roman" w:hAnsi="Times New Roman" w:cs="Times New Roman"/>
          <w:sz w:val="24"/>
          <w:szCs w:val="24"/>
        </w:rPr>
        <w:t>Большую роль в воспитании самоорганизации  играет самоподготовка обучающихся.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37C">
        <w:rPr>
          <w:rFonts w:ascii="Times New Roman" w:hAnsi="Times New Roman" w:cs="Times New Roman"/>
          <w:sz w:val="24"/>
          <w:szCs w:val="24"/>
        </w:rPr>
        <w:t>Самоподготовка дома содержит в себе самообразовательные начала и характеризуется самостоятельными учебными действиями обучающихся.</w:t>
      </w:r>
    </w:p>
    <w:p w:rsidR="00DB515B" w:rsidRPr="0027637C" w:rsidRDefault="00DB515B" w:rsidP="0027637C">
      <w:pPr>
        <w:pStyle w:val="a3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Самоподготовка выполняет образовательные и воспитательные функции:</w:t>
      </w:r>
    </w:p>
    <w:p w:rsidR="00DB515B" w:rsidRPr="0027637C" w:rsidRDefault="00DB515B" w:rsidP="0027637C">
      <w:pPr>
        <w:pStyle w:val="a3"/>
        <w:numPr>
          <w:ilvl w:val="0"/>
          <w:numId w:val="9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Информационная функция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37C">
        <w:rPr>
          <w:rFonts w:ascii="Times New Roman" w:hAnsi="Times New Roman" w:cs="Times New Roman"/>
          <w:sz w:val="24"/>
          <w:szCs w:val="24"/>
        </w:rPr>
        <w:t>закрепление и повторение 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37C">
        <w:rPr>
          <w:rFonts w:ascii="Times New Roman" w:hAnsi="Times New Roman" w:cs="Times New Roman"/>
          <w:sz w:val="24"/>
          <w:szCs w:val="24"/>
        </w:rPr>
        <w:t>полученных на занятии.</w:t>
      </w:r>
    </w:p>
    <w:p w:rsidR="00DB515B" w:rsidRPr="0027637C" w:rsidRDefault="00DB515B" w:rsidP="0027637C">
      <w:pPr>
        <w:pStyle w:val="a3"/>
        <w:numPr>
          <w:ilvl w:val="0"/>
          <w:numId w:val="9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Развивающая функция – развитие познавательных интересов обучающихся</w:t>
      </w:r>
    </w:p>
    <w:p w:rsidR="00DB515B" w:rsidRPr="0027637C" w:rsidRDefault="00DB515B" w:rsidP="0027637C">
      <w:pPr>
        <w:pStyle w:val="a3"/>
        <w:numPr>
          <w:ilvl w:val="0"/>
          <w:numId w:val="9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Конструктивная функция – способствует появлению навыков планирования. Распределения своих возможностей.</w:t>
      </w:r>
    </w:p>
    <w:p w:rsidR="00DB515B" w:rsidRPr="0027637C" w:rsidRDefault="00DB515B" w:rsidP="0027637C">
      <w:pPr>
        <w:pStyle w:val="a3"/>
        <w:numPr>
          <w:ilvl w:val="0"/>
          <w:numId w:val="9"/>
        </w:num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Творческая функция – раскрывается в таком подходе к переработке полученных знаний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637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637C">
        <w:rPr>
          <w:rFonts w:ascii="Times New Roman" w:hAnsi="Times New Roman" w:cs="Times New Roman"/>
          <w:sz w:val="24"/>
          <w:szCs w:val="24"/>
        </w:rPr>
        <w:t>огда у обучающихся пробуждается потребность в творческом самовыражении.</w:t>
      </w:r>
    </w:p>
    <w:p w:rsidR="00DB515B" w:rsidRPr="0027637C" w:rsidRDefault="00DB515B" w:rsidP="0027637C">
      <w:pPr>
        <w:pStyle w:val="a3"/>
        <w:spacing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Воспитательные функции</w:t>
      </w:r>
    </w:p>
    <w:p w:rsidR="00DB515B" w:rsidRPr="0027637C" w:rsidRDefault="00DB515B" w:rsidP="0027637C">
      <w:pPr>
        <w:pStyle w:val="a3"/>
        <w:numPr>
          <w:ilvl w:val="0"/>
          <w:numId w:val="10"/>
        </w:numPr>
        <w:spacing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Мотивационная функция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37C">
        <w:rPr>
          <w:rFonts w:ascii="Times New Roman" w:hAnsi="Times New Roman" w:cs="Times New Roman"/>
          <w:sz w:val="24"/>
          <w:szCs w:val="24"/>
        </w:rPr>
        <w:t>формирует стремление применять полученные знания на практике, в результате чего появляется положительное отношение к обучению.</w:t>
      </w:r>
    </w:p>
    <w:p w:rsidR="00DB515B" w:rsidRDefault="00DB515B" w:rsidP="0027637C">
      <w:pPr>
        <w:pStyle w:val="a3"/>
        <w:numPr>
          <w:ilvl w:val="0"/>
          <w:numId w:val="10"/>
        </w:numPr>
        <w:spacing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7637C">
        <w:rPr>
          <w:rFonts w:ascii="Times New Roman" w:hAnsi="Times New Roman" w:cs="Times New Roman"/>
          <w:sz w:val="24"/>
          <w:szCs w:val="24"/>
        </w:rPr>
        <w:t>Формирующая функция – способствует настойчивому и последовательному формированию положительных черт характера, жизненно важных качеств личности. Трудолюбие. Волевые проявления в достижении цели, активность и многие другие качества  становятся достоянием ребенка</w:t>
      </w:r>
    </w:p>
    <w:p w:rsidR="00DB515B" w:rsidRDefault="00DB515B" w:rsidP="0027637C">
      <w:pPr>
        <w:pStyle w:val="a3"/>
        <w:spacing w:line="240" w:lineRule="auto"/>
        <w:ind w:left="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Список литературы:</w:t>
      </w:r>
    </w:p>
    <w:p w:rsidR="00DB515B" w:rsidRDefault="00DB515B" w:rsidP="003B1123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0"/>
          <w:szCs w:val="20"/>
        </w:rPr>
      </w:pPr>
      <w:r>
        <w:t xml:space="preserve">1. </w:t>
      </w:r>
      <w:r>
        <w:rPr>
          <w:rFonts w:ascii="Tahoma" w:hAnsi="Tahoma" w:cs="Tahoma"/>
          <w:color w:val="2C2C2C"/>
          <w:sz w:val="20"/>
          <w:szCs w:val="20"/>
        </w:rPr>
        <w:t xml:space="preserve">Чирков В.И. Межличностные отношения, мотивация и </w:t>
      </w:r>
      <w:proofErr w:type="spellStart"/>
      <w:r>
        <w:rPr>
          <w:rFonts w:ascii="Tahoma" w:hAnsi="Tahoma" w:cs="Tahoma"/>
          <w:color w:val="2C2C2C"/>
          <w:sz w:val="20"/>
          <w:szCs w:val="20"/>
        </w:rPr>
        <w:t>саморегуляция</w:t>
      </w:r>
      <w:proofErr w:type="spellEnd"/>
      <w:r>
        <w:rPr>
          <w:rFonts w:ascii="Tahoma" w:hAnsi="Tahoma" w:cs="Tahoma"/>
          <w:color w:val="2C2C2C"/>
          <w:sz w:val="20"/>
          <w:szCs w:val="20"/>
        </w:rPr>
        <w:t xml:space="preserve"> // Вопросы психологии. – №-3. – 1997. с.116 – 120</w:t>
      </w:r>
    </w:p>
    <w:p w:rsidR="00DB515B" w:rsidRDefault="00DB515B" w:rsidP="003B1123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0"/>
          <w:szCs w:val="20"/>
        </w:rPr>
      </w:pPr>
      <w:r>
        <w:rPr>
          <w:rFonts w:ascii="Tahoma" w:hAnsi="Tahoma" w:cs="Tahoma"/>
          <w:color w:val="2C2C2C"/>
          <w:sz w:val="20"/>
          <w:szCs w:val="20"/>
        </w:rPr>
        <w:t xml:space="preserve">2. </w:t>
      </w:r>
      <w:proofErr w:type="spellStart"/>
      <w:r>
        <w:rPr>
          <w:rFonts w:ascii="Tahoma" w:hAnsi="Tahoma" w:cs="Tahoma"/>
          <w:color w:val="2C2C2C"/>
          <w:sz w:val="20"/>
          <w:szCs w:val="20"/>
        </w:rPr>
        <w:t>Шавир</w:t>
      </w:r>
      <w:proofErr w:type="spellEnd"/>
      <w:r>
        <w:rPr>
          <w:rFonts w:ascii="Tahoma" w:hAnsi="Tahoma" w:cs="Tahoma"/>
          <w:color w:val="2C2C2C"/>
          <w:sz w:val="20"/>
          <w:szCs w:val="20"/>
        </w:rPr>
        <w:t xml:space="preserve"> П.А. Психология профессионального самоопределения в ранней юности. – М., 1981. 95 с.</w:t>
      </w:r>
    </w:p>
    <w:p w:rsidR="00DB515B" w:rsidRDefault="00DB515B" w:rsidP="003B1123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0"/>
          <w:szCs w:val="20"/>
        </w:rPr>
      </w:pPr>
      <w:r>
        <w:rPr>
          <w:rFonts w:ascii="Tahoma" w:hAnsi="Tahoma" w:cs="Tahoma"/>
          <w:color w:val="2C2C2C"/>
          <w:sz w:val="20"/>
          <w:szCs w:val="20"/>
        </w:rPr>
        <w:t xml:space="preserve">3. </w:t>
      </w:r>
      <w:proofErr w:type="spellStart"/>
      <w:r>
        <w:rPr>
          <w:rFonts w:ascii="Tahoma" w:hAnsi="Tahoma" w:cs="Tahoma"/>
          <w:color w:val="2C2C2C"/>
          <w:sz w:val="20"/>
          <w:szCs w:val="20"/>
        </w:rPr>
        <w:t>Шадриков</w:t>
      </w:r>
      <w:proofErr w:type="spellEnd"/>
      <w:r>
        <w:rPr>
          <w:rFonts w:ascii="Tahoma" w:hAnsi="Tahoma" w:cs="Tahoma"/>
          <w:color w:val="2C2C2C"/>
          <w:sz w:val="20"/>
          <w:szCs w:val="20"/>
        </w:rPr>
        <w:t xml:space="preserve"> В.Д. Проблемы </w:t>
      </w:r>
      <w:proofErr w:type="spellStart"/>
      <w:r>
        <w:rPr>
          <w:rFonts w:ascii="Tahoma" w:hAnsi="Tahoma" w:cs="Tahoma"/>
          <w:color w:val="2C2C2C"/>
          <w:sz w:val="20"/>
          <w:szCs w:val="20"/>
        </w:rPr>
        <w:t>системогенеза</w:t>
      </w:r>
      <w:proofErr w:type="spellEnd"/>
      <w:r>
        <w:rPr>
          <w:rFonts w:ascii="Tahoma" w:hAnsi="Tahoma" w:cs="Tahoma"/>
          <w:color w:val="2C2C2C"/>
          <w:sz w:val="20"/>
          <w:szCs w:val="20"/>
        </w:rPr>
        <w:t xml:space="preserve"> профессиональной деятельности. – М., 1982. 250 с.</w:t>
      </w:r>
    </w:p>
    <w:p w:rsidR="00DB515B" w:rsidRDefault="00DB515B" w:rsidP="003B1123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0"/>
          <w:szCs w:val="20"/>
        </w:rPr>
      </w:pPr>
      <w:r>
        <w:rPr>
          <w:rFonts w:ascii="Tahoma" w:hAnsi="Tahoma" w:cs="Tahoma"/>
          <w:color w:val="2C2C2C"/>
          <w:sz w:val="20"/>
          <w:szCs w:val="20"/>
        </w:rPr>
        <w:t>4. Шнейдер Л.Б. Профессиональная идентичность. – М., 2002. 154 с.</w:t>
      </w:r>
    </w:p>
    <w:p w:rsidR="00DB515B" w:rsidRDefault="00DB515B" w:rsidP="003B1123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0"/>
          <w:szCs w:val="20"/>
        </w:rPr>
      </w:pPr>
      <w:r>
        <w:rPr>
          <w:rFonts w:ascii="Tahoma" w:hAnsi="Tahoma" w:cs="Tahoma"/>
          <w:color w:val="2C2C2C"/>
          <w:sz w:val="20"/>
          <w:szCs w:val="20"/>
        </w:rPr>
        <w:t>5. Эриксон Э. «Идентичность: юность и кризис». – М., 1996. 345 с.</w:t>
      </w:r>
    </w:p>
    <w:p w:rsidR="00DB515B" w:rsidRDefault="00DB515B" w:rsidP="003B1123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0"/>
          <w:szCs w:val="20"/>
        </w:rPr>
      </w:pPr>
      <w:r>
        <w:rPr>
          <w:rFonts w:ascii="Tahoma" w:hAnsi="Tahoma" w:cs="Tahoma"/>
          <w:color w:val="2C2C2C"/>
          <w:sz w:val="20"/>
          <w:szCs w:val="20"/>
        </w:rPr>
        <w:t xml:space="preserve">6. </w:t>
      </w:r>
      <w:proofErr w:type="spellStart"/>
      <w:r>
        <w:rPr>
          <w:rFonts w:ascii="Tahoma" w:hAnsi="Tahoma" w:cs="Tahoma"/>
          <w:color w:val="2C2C2C"/>
          <w:sz w:val="20"/>
          <w:szCs w:val="20"/>
        </w:rPr>
        <w:t>Якиманская</w:t>
      </w:r>
      <w:proofErr w:type="spellEnd"/>
      <w:r>
        <w:rPr>
          <w:rFonts w:ascii="Tahoma" w:hAnsi="Tahoma" w:cs="Tahoma"/>
          <w:color w:val="2C2C2C"/>
          <w:sz w:val="20"/>
          <w:szCs w:val="20"/>
        </w:rPr>
        <w:t xml:space="preserve"> И.С. Разработка технологии личностно-ориентированного обучения //Вопросы психологии – №2 – 1995. с. 31 – 42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1. Прокопьева, М.М. Семья как самоорганизующаяся система воспитания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//Наука и образование. - Якутск: 1998. - С.95-98. 0,3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2.Прокопьева, М.М. Обучающие программы по семейной педагогике как фактор совершенствования образовательного процесса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//Информатика и образование. - М. - 1999. С.45-48. 0, 3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3. Прокопьева, М.М. Педагогические кроссворды.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- М. Центр информатизации образ «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Коммуникант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». Инструментальная система «Сценарий» - W - 25,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mb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1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D-R. - Якутск: Изд-во. ЯГУ. 2002.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Зарегистрировано в депозитарии электронных изд. ФГУП НТЦ «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Информрегистр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» № 1601-2, государственный № 0320200498.</w:t>
      </w:r>
      <w:proofErr w:type="gramEnd"/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4.Прокопьева, М.М.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Синергетико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-педагогический подход к изучению самоорганизации семьи.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//Наука и образование. - Якутск: 2005. № 4, - С. 95-98. 0,3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5. Прокопьева, М.М. Социально-педагогическая самоорганизация якутской семьи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//Педагогика. - М.: 2007. № 6, 0,5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6. Прокопьева, М.М.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Этнопедагогические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традиции воспитания детей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саха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//Вестник УРАО. - М.: 2007. 0,7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7. Прокопьева, М.М. Экология семьи как основа духовно-нравственной самоорганизации семьи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//Дошкольное воспитание. - М.: 2007. № 5, 0,5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II. Монографии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8. Прокопьева, М.М. Основы самоорганизации семьи: монография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- Якутск: Изд-во «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Бичик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», 2000. 112 с. 6,9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9. Прокопьева, М.М. Родители и дети: монография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- Якутск: Изд-во «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Бичик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», 2002. 120 с. 7,5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10.Прокопьева, М.М. Семья как самоорганизующаяся социально-педагогическая система: монография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- М.: РАО. ИПСР. - 2002. -198 с. 12,3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11.Прокопьева, М.М., Гермогенова, М.Д. Основы семейного воспитания: монография.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- Якутск: Изд-во «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Бичик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», 2003. 95 с. 5,9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(соавторстве, авторских - 50%).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12.Прокопьева, М.М. Система социально-педагогической самоорганизации семьи: монография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М.: МПСИ. - 2007. - 365 с. 22,5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III. Учебные пособия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lastRenderedPageBreak/>
        <w:t>13.Прокопьева, М.М. Узоры земли: Праздники и развлечения для детей. Учеб-метод. изд.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- Якутск, 1996. 47 с. 3,0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14.Прокопьева, М.М. Готовность детей к обучению в школе: Тесты и задания. Учеб-метод. изд.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- Якутск: Изд-во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Амгин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управ. образ.: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Пед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ин-т.1997. 44 с. 2,75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15.Прокопьева, М.М. Педагогические задачи по проблемам семьи: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Учебно-метод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изд./М.М. Прокопьева - Якутск: Изд-во ЯГУ.1997, 29 с. 1,81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16.Прокопьева, М.М. Сборник нормативных документов для изучения по курсу: «Организация и планирование дошкольного образования».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ЯГУ, 1997. 104 с. 6,5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17.Прокопьева, М.М. Организация и содержание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инспекторско-методич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практики: Метод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р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екомендации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- Якутск: Изд-во ЯГУ, 1997. 26 с. 1,62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18.Прокопьева, М.М. Организация и планирование дошкольного образования: Программа курса.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Якутск. Изд-во ЯГУ. 1997. 26 с. 1,62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19.Прокопьева, М.М.,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Нохсорова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Л.У. Народный певец,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олонхосут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Устин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Нохсоров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: Учеб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зд. для учителей нац. культуры./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Л.У.Нохсорова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ДНТ, 1997. 71 с. 4,43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(в соавторстве, авторских - 50 %).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20. Прокопьева, М.М., Григорьева, А.А. Семейная педагогика: Метод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зд.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Григорьева А.А. - Якутск: Изд-во ЯГУ. 1998. 37 с. 2,31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(в соавторстве, авторских - 50%).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21.Прокопьева, М.М. Новые виды дошкольных образовательных учреждений: Метод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зд. /М.М. Прокопьева. - Якутск: Изд-во ЯГУ, 1998. 26 с. 1,62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22.Прокопьева, М.М. Семейная педагогика: Программа курса.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ЯГУ, 1998. 20 с. 1,25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23.Прокопьева, М.М. Карамзина, У.А. Педагогические теории, системы и технологии: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Учебно-метод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комплекс /Ин-т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разв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образ. Центр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дистанц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образ. ПИ ЯГУ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Карамзина У.А. - Якутск: ИРО.1999. 102 с. 6,4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(в соавторстве, авторских 40 %).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24.Прокопьева, М.М. Кузьмина, Н.Н. Нетрадиционные формы советов педагогов ДОУ: Учеб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особие.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ЯГУ, 2000. 79 с. 4,93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(в соавторстве, авторских. 80%).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25.Прокопьева, М.М. Пословицы и поговорки о вредных привычках. Сборник для социальных педагогов.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ЯГУ, 2000. 19 с. 1,18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26.Прокопьева, М.М. Семейная педагогика: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Учебно-метод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комплекс. Ин-т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разв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образ. Центр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дистанц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образ. ПИ ЯГУ/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2001. 145 с. 9,0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27.Прокопьева, М.М. Организация, экономика и планирование дошкольного образования. Ин-т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разв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образ. Центр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дистанц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образ. ПИ ЯГУ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2001. 125 с. 8,0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28. Прокопьева, М.М. Работа с родителями в ДОУ: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ЯГУ, 2002, 96 с. 6,0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29. Прокопьева, М.М. Семейная педагогика и воспитание детей раннего и дошкольного возраста: Учебное пособие.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СГПА, 2003. 210 с.13,1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lastRenderedPageBreak/>
        <w:t xml:space="preserve">30. Прокопьева, М.М..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Кычкина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, С.Д. Дошкольная педагогика. В 2 ч-х.: Учебное пособие.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Якутск. Изд-во СГПА. 2004. 415 с.15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(авторских-50 %).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31. Прокопьева, М.М., Емельянов, М.П.С любовью к жизни. Научно-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попул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изд.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«Кудук».2006.125 с.7,75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(авторских 50 %).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IV. Электронные учебные пособия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32.Прокопьева, М.М. Основы управления дошкольным образованием.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- Якутск: Изд-во «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Коммуникант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» ЯГУ. 2000.160 с. 10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(Гриф УМО РФ).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33.Прокопьева, М.М. Семейная педагогика.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- Якутск: Из-во «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Коммуникант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» ЯГУ. 2001.125 с. 7,8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34.Прокопьева, М.М. Словарь по семейной педагогике.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- Якутск: изд-во «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Коммуникант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», ЯГУ. 2002. 67 с. 4,78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35.Прокопьева, М.М.,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Кычкина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, С.Д. Зарубежная педагогика. УМК.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С.Д.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Кычкина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Изд-во: СГПА. 2003. 160 с. 10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(соавторстве, авторских - 50%).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36.Прокопьева, М.М,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Кычкина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С.Д.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Инспекторско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-методическая практика: сотрудничество с семьей и школой. УМК.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С.Д.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Кычкина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Якутск. Изд-во: СГПА. 2003. 80 с. 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(авторских-50%).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37.Прокопьева, М.М., Гермогенова, М.Д. Подготовка детей к школе. УМК.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М.Д. Гермогенова. Якутск. Изд-во: СГПА. 2004.160 с. 10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(соавторстве, авторских-50%).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38. Прокопьева,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М.М.Методология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курсовых и дипломных работ по социальной и семейной педагогике. Метод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р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ек.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Якутск. Изд-во СГПА. 2006.45с.2,8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V.Тезисы</w:t>
      </w:r>
      <w:proofErr w:type="spellEnd"/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39.Прокопьева М.М. Женщина Севера: семья и общество: (Матер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р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еспубликанской научно-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практич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конференции).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ИЯЛИ АН РС (Я), 1995. С. 4. 0,12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40.Прокопьева, М.М. О самоопределении студентов //Обновление содержания дошкольного образования: (Матер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онференции).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ЯГУ, 1998. С. 45-47. 0,12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41.Прокопьева, М.М. Философия и педагогика о семье как основном институте воспитания //Матер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аучно-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практ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конференции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Якутск, 1999. С. 18-21.0,25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42.Прокопьева, М.М. Модель семейной самоорганизации.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Там же. С.12-15, 0,18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43.Прокопьева, М.М, Спиридонова, Г.И. Карта саморазвития студента. (Матер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ежвузовской научно-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практич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конференции)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Спиридонова Г.И. - Иркутск: изд-во ИГПИ, 1999. С.17-19. 0,12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(в соавторстве, авторских 50 %).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44.Прокопьева, М.М.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Этнопедагогическое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обеспечение самоорганизации семьи //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Этнопедагогика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: идеи и опыт: (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Матер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.н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аучно-практ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конф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.)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.- Якутск, Изд-во ЯГУ, 2000.С.45-47 0,12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45.Прокопьева, М.М. Семья как самоорганизующаяся среда воспитания.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Там же. С. 67-68. 0,18.п.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lastRenderedPageBreak/>
        <w:t>46.Прокопьева, М.М. Для вас, родители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//Колокольчик 1997.№ 3. 1,75.п.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47.Прокопьева, М.М.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Тороппуттэргэ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аннаан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(Вам, родители»)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Чуораанчык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1998 №1, (на яз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аха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) 0,12.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48.Прокопьева, М.М. Родителям на заметку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//Колокольчик 1998.№1.0,8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49.Прокопьева, М.М. О преемственности семьи, ДОУ и школы //Организация непрерывности в образовании: опыт, проблемы (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Матер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.н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аучно-практич.конф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.)/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- Якутск, 2002. С.25-27.0,12 .л.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50.Прокопьева, М.М. 10 лет-пора подведения итогов (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Матер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.у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чебно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-метод.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конф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.)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Якутск, 2001.С.41-43 О,12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51.Прокопьева, М.М. Воспитание личности в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ВУЗ-е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//Модернизация высшего образования: идеи и перспективы: (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Матер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.н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аучно-практич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конф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.) Якутск, 2002.С.52-54 О,12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52.Прокопьева, М.М. Самоорганизация семьи как идейная основа государственной семейной политики //(Матер.12 съезда женщин Якутии) Якутск, 2006.С.142-147 О,12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VI. Статьи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53.Прокопьева, М.М. О подготовке студентов к педагогическому анализу игры //Проблемы преподавания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гуманитар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соц.- эконом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д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исц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в условиях перехода на ГОС РФ: Сб.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научн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трудов.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Изд-во ЯГУ, 1997.С.154-156. 0,12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54.Прокопьева, М.М. Якутская семья как самоорганизующаяся система воспитания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//Народное образование Якутии.1998. №3, С.95-98. 0,12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55.Прокопьева, М.М. Самоорганизующаяся развивающая среда воспитания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//Народное образование Якутии. 1998. №4, С. 63-64. 0,12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56.Прокопьева, М.М. Философский смысл роли семьи в наследии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Л.Н.Толстого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: Сборник научных трудов.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.Я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кутск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: Изд-во Академии наук РС (Я), 1999. С. 34-36. 0,12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57.Прокопьева, М.М. О социально-педагогической самоорганизации семьи на современном этапе развития общества.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Там же. 84-85. 0, 12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л</w:t>
      </w:r>
      <w:proofErr w:type="spellEnd"/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58.Прокопьева, М.М., Оконешникова, А.П. и др. Концепция развития дошкольного образования в РС (Я):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Нормативно-метод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документы. С 1999-2000 . Выпуск 2.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А.П. Оконешникова. - Якутск: Изд-во ИРО 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МО РС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(Я), 2000 С.14-24. 0,62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(в соавторстве, авторских 30 %).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59.Прокопьева, М.М. Попов, Б.Н. и др. Семейная политика Республики Саха (Якутия) в начале ХХ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I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века: Стратегия и тактика.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Б.Н.Попов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- Якутск: «Кудук».2000. 47 с. 3,0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п.л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(авторских 50%).</w:t>
      </w:r>
    </w:p>
    <w:p w:rsidR="00DB515B" w:rsidRDefault="00DB515B" w:rsidP="003B1123">
      <w:pPr>
        <w:pStyle w:val="a4"/>
        <w:spacing w:before="0" w:beforeAutospacing="0" w:after="285" w:afterAutospacing="0" w:line="300" w:lineRule="atLeast"/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</w:pPr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60.Прокопьева, М.М. О трудновоспитуемости в семье 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М.М.Прокопьева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//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Девиантное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 поведение: проблемы и тенденции: (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Матер</w:t>
      </w:r>
      <w:proofErr w:type="gram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.н</w:t>
      </w:r>
      <w:proofErr w:type="gram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аучно-практ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 xml:space="preserve">. конференции) Якутск: </w:t>
      </w:r>
      <w:proofErr w:type="spellStart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Сахаполиграфиздат</w:t>
      </w:r>
      <w:proofErr w:type="spellEnd"/>
      <w:r>
        <w:rPr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. 1998. С.67-69. 0,18</w:t>
      </w:r>
      <w:r>
        <w:rPr>
          <w:rStyle w:val="apple-converted-space"/>
          <w:rFonts w:ascii="Roboto-Regular" w:hAnsi="Roboto-Regular" w:cs="Roboto-Regular"/>
          <w:color w:val="000000"/>
          <w:sz w:val="23"/>
          <w:szCs w:val="23"/>
          <w:shd w:val="clear" w:color="auto" w:fill="FFFFFF"/>
        </w:rPr>
        <w:t> </w:t>
      </w:r>
    </w:p>
    <w:p w:rsidR="00DB515B" w:rsidRDefault="00DB515B" w:rsidP="0027637C">
      <w:pPr>
        <w:pStyle w:val="a3"/>
        <w:spacing w:line="240" w:lineRule="auto"/>
        <w:ind w:left="179"/>
        <w:jc w:val="both"/>
        <w:rPr>
          <w:rFonts w:ascii="Times New Roman" w:hAnsi="Times New Roman" w:cs="Times New Roman"/>
          <w:sz w:val="24"/>
          <w:szCs w:val="24"/>
        </w:rPr>
      </w:pPr>
    </w:p>
    <w:p w:rsidR="00DB515B" w:rsidRPr="0027637C" w:rsidRDefault="00DB515B" w:rsidP="0027637C">
      <w:pPr>
        <w:pStyle w:val="a3"/>
        <w:spacing w:line="240" w:lineRule="auto"/>
        <w:ind w:left="179"/>
        <w:jc w:val="both"/>
        <w:rPr>
          <w:rFonts w:ascii="Times New Roman" w:hAnsi="Times New Roman" w:cs="Times New Roman"/>
          <w:sz w:val="24"/>
          <w:szCs w:val="24"/>
        </w:rPr>
      </w:pPr>
    </w:p>
    <w:sectPr w:rsidR="00DB515B" w:rsidRPr="0027637C" w:rsidSect="0027637C">
      <w:pgSz w:w="11906" w:h="16838"/>
      <w:pgMar w:top="680" w:right="62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2265"/>
    <w:multiLevelType w:val="hybridMultilevel"/>
    <w:tmpl w:val="68FC2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1558AC"/>
    <w:multiLevelType w:val="hybridMultilevel"/>
    <w:tmpl w:val="0A16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F4A3C"/>
    <w:multiLevelType w:val="hybridMultilevel"/>
    <w:tmpl w:val="245C4B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3B2650D0"/>
    <w:multiLevelType w:val="hybridMultilevel"/>
    <w:tmpl w:val="DEE242D2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4">
    <w:nsid w:val="453A0207"/>
    <w:multiLevelType w:val="hybridMultilevel"/>
    <w:tmpl w:val="DD6C00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F95CE7"/>
    <w:multiLevelType w:val="hybridMultilevel"/>
    <w:tmpl w:val="9B18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3E95ED8"/>
    <w:multiLevelType w:val="hybridMultilevel"/>
    <w:tmpl w:val="AFA4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E933EBE"/>
    <w:multiLevelType w:val="hybridMultilevel"/>
    <w:tmpl w:val="6F56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2253875"/>
    <w:multiLevelType w:val="hybridMultilevel"/>
    <w:tmpl w:val="5CCC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A0941"/>
    <w:multiLevelType w:val="hybridMultilevel"/>
    <w:tmpl w:val="68A4C8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2A2"/>
    <w:rsid w:val="0007433E"/>
    <w:rsid w:val="000D662C"/>
    <w:rsid w:val="000E7E68"/>
    <w:rsid w:val="0010707D"/>
    <w:rsid w:val="00157AA6"/>
    <w:rsid w:val="001B6C72"/>
    <w:rsid w:val="001D2CAE"/>
    <w:rsid w:val="00207E73"/>
    <w:rsid w:val="00266C75"/>
    <w:rsid w:val="0026729D"/>
    <w:rsid w:val="0027637C"/>
    <w:rsid w:val="0031443C"/>
    <w:rsid w:val="00333183"/>
    <w:rsid w:val="003B1123"/>
    <w:rsid w:val="003F0F76"/>
    <w:rsid w:val="004152D9"/>
    <w:rsid w:val="004D6558"/>
    <w:rsid w:val="004F41DC"/>
    <w:rsid w:val="00541146"/>
    <w:rsid w:val="00551033"/>
    <w:rsid w:val="005B0194"/>
    <w:rsid w:val="005E565B"/>
    <w:rsid w:val="00632541"/>
    <w:rsid w:val="006418D5"/>
    <w:rsid w:val="006B2D44"/>
    <w:rsid w:val="00795B2A"/>
    <w:rsid w:val="007C4204"/>
    <w:rsid w:val="007D15CC"/>
    <w:rsid w:val="007D58CD"/>
    <w:rsid w:val="008324F3"/>
    <w:rsid w:val="008608CD"/>
    <w:rsid w:val="00871B29"/>
    <w:rsid w:val="0087280F"/>
    <w:rsid w:val="00873863"/>
    <w:rsid w:val="008C640E"/>
    <w:rsid w:val="008C647E"/>
    <w:rsid w:val="00906BFB"/>
    <w:rsid w:val="00916D67"/>
    <w:rsid w:val="00AC394F"/>
    <w:rsid w:val="00B673B7"/>
    <w:rsid w:val="00C44F98"/>
    <w:rsid w:val="00C9692E"/>
    <w:rsid w:val="00CA62A2"/>
    <w:rsid w:val="00CF7761"/>
    <w:rsid w:val="00D2318B"/>
    <w:rsid w:val="00D416C0"/>
    <w:rsid w:val="00D61EC9"/>
    <w:rsid w:val="00DB515B"/>
    <w:rsid w:val="00DE0815"/>
    <w:rsid w:val="00E07A9A"/>
    <w:rsid w:val="00E52B70"/>
    <w:rsid w:val="00E67C06"/>
    <w:rsid w:val="00E93F1E"/>
    <w:rsid w:val="00EF29B9"/>
    <w:rsid w:val="00EF42F2"/>
    <w:rsid w:val="00F34DFC"/>
    <w:rsid w:val="00FD5FF1"/>
    <w:rsid w:val="00FE2EE0"/>
    <w:rsid w:val="00FE6ED8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433E"/>
    <w:pPr>
      <w:ind w:left="720"/>
    </w:pPr>
  </w:style>
  <w:style w:type="paragraph" w:styleId="a4">
    <w:name w:val="Normal (Web)"/>
    <w:basedOn w:val="a"/>
    <w:uiPriority w:val="99"/>
    <w:rsid w:val="003B1123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B1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5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3518</Words>
  <Characters>20054</Characters>
  <Application>Microsoft Office Word</Application>
  <DocSecurity>0</DocSecurity>
  <Lines>167</Lines>
  <Paragraphs>47</Paragraphs>
  <ScaleCrop>false</ScaleCrop>
  <Company>SUN</Company>
  <LinksUpToDate>false</LinksUpToDate>
  <CharactersWithSpaces>23525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СЮН7</cp:lastModifiedBy>
  <cp:revision>2</cp:revision>
  <cp:lastPrinted>2015-09-19T20:25:00Z</cp:lastPrinted>
  <dcterms:created xsi:type="dcterms:W3CDTF">2022-03-18T14:37:00Z</dcterms:created>
  <dcterms:modified xsi:type="dcterms:W3CDTF">2022-03-18T14:37:00Z</dcterms:modified>
</cp:coreProperties>
</file>