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3F" w:rsidRDefault="00AE703F" w:rsidP="00AE703F">
      <w:pPr>
        <w:pStyle w:val="a3"/>
        <w:rPr>
          <w:rStyle w:val="apple-converted-space"/>
          <w:rFonts w:ascii="Verdana" w:hAnsi="Verdana"/>
          <w:b/>
          <w:bCs/>
          <w:color w:val="000000"/>
          <w:sz w:val="16"/>
          <w:szCs w:val="16"/>
        </w:rPr>
      </w:pPr>
    </w:p>
    <w:p w:rsidR="00AE703F" w:rsidRPr="00265AAB" w:rsidRDefault="00265AAB" w:rsidP="00265AAB">
      <w:pPr>
        <w:pStyle w:val="a3"/>
        <w:spacing w:before="0" w:beforeAutospacing="0" w:after="0" w:afterAutospacing="0"/>
        <w:jc w:val="center"/>
        <w:rPr>
          <w:rStyle w:val="apple-converted-space"/>
          <w:b/>
          <w:bCs/>
          <w:color w:val="000000"/>
          <w:sz w:val="28"/>
          <w:szCs w:val="28"/>
        </w:rPr>
      </w:pPr>
      <w:r w:rsidRPr="00265AAB">
        <w:rPr>
          <w:rStyle w:val="apple-converted-space"/>
          <w:b/>
          <w:bCs/>
          <w:color w:val="000000"/>
          <w:sz w:val="28"/>
          <w:szCs w:val="28"/>
        </w:rPr>
        <w:t>Муниципальное дошкольное образовательное учреждение</w:t>
      </w:r>
    </w:p>
    <w:p w:rsidR="001113F2" w:rsidRPr="00265AAB" w:rsidRDefault="00265AAB" w:rsidP="00265AAB">
      <w:pPr>
        <w:pStyle w:val="a3"/>
        <w:tabs>
          <w:tab w:val="left" w:pos="3285"/>
        </w:tabs>
        <w:spacing w:before="0" w:beforeAutospacing="0" w:after="0" w:afterAutospacing="0"/>
        <w:jc w:val="center"/>
        <w:rPr>
          <w:rStyle w:val="apple-converted-space"/>
          <w:b/>
          <w:bCs/>
          <w:color w:val="000000"/>
          <w:sz w:val="28"/>
          <w:szCs w:val="28"/>
        </w:rPr>
      </w:pPr>
      <w:r w:rsidRPr="00265AAB">
        <w:rPr>
          <w:rStyle w:val="apple-converted-space"/>
          <w:b/>
          <w:bCs/>
          <w:color w:val="000000"/>
          <w:sz w:val="28"/>
          <w:szCs w:val="28"/>
        </w:rPr>
        <w:t>«Детский сад № 200»</w:t>
      </w:r>
    </w:p>
    <w:p w:rsidR="001113F2" w:rsidRPr="00265AAB" w:rsidRDefault="001113F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1113F2" w:rsidRPr="00265AAB" w:rsidRDefault="001113F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1113F2" w:rsidRPr="00265AAB" w:rsidRDefault="001113F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1113F2" w:rsidRPr="00265AAB" w:rsidRDefault="001113F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1113F2" w:rsidRPr="00265AAB" w:rsidRDefault="001113F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1113F2" w:rsidRPr="00265AAB" w:rsidRDefault="001113F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1113F2" w:rsidRPr="00265AAB" w:rsidRDefault="001113F2" w:rsidP="002E5527">
      <w:pPr>
        <w:pStyle w:val="a3"/>
        <w:contextualSpacing/>
        <w:jc w:val="center"/>
        <w:rPr>
          <w:rStyle w:val="apple-converted-space"/>
          <w:b/>
          <w:bCs/>
          <w:color w:val="000000"/>
          <w:sz w:val="28"/>
          <w:szCs w:val="28"/>
        </w:rPr>
      </w:pPr>
      <w:r w:rsidRPr="00265AAB">
        <w:rPr>
          <w:rStyle w:val="apple-converted-space"/>
          <w:b/>
          <w:bCs/>
          <w:color w:val="000000"/>
          <w:sz w:val="28"/>
          <w:szCs w:val="28"/>
        </w:rPr>
        <w:t>Положение</w:t>
      </w:r>
    </w:p>
    <w:p w:rsidR="001113F2" w:rsidRPr="00265AAB" w:rsidRDefault="00BC3366" w:rsidP="002E5527">
      <w:pPr>
        <w:pStyle w:val="a3"/>
        <w:contextualSpacing/>
        <w:jc w:val="center"/>
        <w:rPr>
          <w:rStyle w:val="apple-converted-space"/>
          <w:b/>
          <w:bCs/>
          <w:color w:val="000000"/>
          <w:sz w:val="28"/>
          <w:szCs w:val="28"/>
        </w:rPr>
      </w:pPr>
      <w:r w:rsidRPr="00265AAB">
        <w:rPr>
          <w:rStyle w:val="apple-converted-space"/>
          <w:b/>
          <w:bCs/>
          <w:color w:val="000000"/>
          <w:sz w:val="28"/>
          <w:szCs w:val="28"/>
        </w:rPr>
        <w:t>о</w:t>
      </w:r>
      <w:r w:rsidR="001113F2" w:rsidRPr="00265AAB">
        <w:rPr>
          <w:rStyle w:val="apple-converted-space"/>
          <w:b/>
          <w:bCs/>
          <w:color w:val="000000"/>
          <w:sz w:val="28"/>
          <w:szCs w:val="28"/>
        </w:rPr>
        <w:t xml:space="preserve"> «Почте доверия»</w:t>
      </w:r>
    </w:p>
    <w:p w:rsidR="001113F2" w:rsidRPr="00265AAB" w:rsidRDefault="00B77B02" w:rsidP="002E5527">
      <w:pPr>
        <w:pStyle w:val="a3"/>
        <w:contextualSpacing/>
        <w:jc w:val="center"/>
        <w:rPr>
          <w:rStyle w:val="apple-converted-space"/>
          <w:b/>
          <w:bCs/>
          <w:color w:val="000000"/>
          <w:sz w:val="28"/>
          <w:szCs w:val="28"/>
        </w:rPr>
      </w:pPr>
      <w:r w:rsidRPr="00265AAB">
        <w:rPr>
          <w:rStyle w:val="apple-converted-space"/>
          <w:b/>
          <w:bCs/>
          <w:color w:val="000000"/>
          <w:sz w:val="28"/>
          <w:szCs w:val="28"/>
        </w:rPr>
        <w:t>д</w:t>
      </w:r>
      <w:r w:rsidR="001113F2" w:rsidRPr="00265AAB">
        <w:rPr>
          <w:rStyle w:val="apple-converted-space"/>
          <w:b/>
          <w:bCs/>
          <w:color w:val="000000"/>
          <w:sz w:val="28"/>
          <w:szCs w:val="28"/>
        </w:rPr>
        <w:t>ля письменных обращений</w:t>
      </w:r>
    </w:p>
    <w:p w:rsidR="001113F2" w:rsidRPr="00265AAB" w:rsidRDefault="00B77B02" w:rsidP="002E5527">
      <w:pPr>
        <w:pStyle w:val="a3"/>
        <w:contextualSpacing/>
        <w:jc w:val="center"/>
        <w:rPr>
          <w:rStyle w:val="apple-converted-space"/>
          <w:b/>
          <w:bCs/>
          <w:color w:val="000000"/>
          <w:sz w:val="28"/>
          <w:szCs w:val="28"/>
        </w:rPr>
      </w:pPr>
      <w:r w:rsidRPr="00265AAB">
        <w:rPr>
          <w:rStyle w:val="apple-converted-space"/>
          <w:b/>
          <w:bCs/>
          <w:color w:val="000000"/>
          <w:sz w:val="28"/>
          <w:szCs w:val="28"/>
        </w:rPr>
        <w:t>р</w:t>
      </w:r>
      <w:r w:rsidR="001113F2" w:rsidRPr="00265AAB">
        <w:rPr>
          <w:rStyle w:val="apple-converted-space"/>
          <w:b/>
          <w:bCs/>
          <w:color w:val="000000"/>
          <w:sz w:val="28"/>
          <w:szCs w:val="28"/>
        </w:rPr>
        <w:t xml:space="preserve">одителей   воспитанников  </w:t>
      </w:r>
      <w:r w:rsidR="00265AAB" w:rsidRPr="00265AAB">
        <w:rPr>
          <w:rStyle w:val="apple-converted-space"/>
          <w:b/>
          <w:bCs/>
          <w:color w:val="000000"/>
          <w:sz w:val="28"/>
          <w:szCs w:val="28"/>
        </w:rPr>
        <w:t>(</w:t>
      </w:r>
      <w:r w:rsidR="001113F2" w:rsidRPr="00265AAB">
        <w:rPr>
          <w:rStyle w:val="apple-converted-space"/>
          <w:b/>
          <w:bCs/>
          <w:color w:val="000000"/>
          <w:sz w:val="28"/>
          <w:szCs w:val="28"/>
        </w:rPr>
        <w:t>законных представителей</w:t>
      </w:r>
      <w:r w:rsidR="002E5527" w:rsidRPr="00265AAB">
        <w:rPr>
          <w:rStyle w:val="apple-converted-space"/>
          <w:b/>
          <w:bCs/>
          <w:color w:val="000000"/>
          <w:sz w:val="28"/>
          <w:szCs w:val="28"/>
        </w:rPr>
        <w:t>)</w:t>
      </w:r>
    </w:p>
    <w:p w:rsidR="001113F2" w:rsidRPr="00265AAB" w:rsidRDefault="00265AAB" w:rsidP="002E5527">
      <w:pPr>
        <w:pStyle w:val="a3"/>
        <w:contextualSpacing/>
        <w:jc w:val="center"/>
        <w:rPr>
          <w:rStyle w:val="apple-converted-space"/>
          <w:b/>
          <w:bCs/>
          <w:color w:val="000000"/>
          <w:sz w:val="28"/>
          <w:szCs w:val="28"/>
        </w:rPr>
      </w:pPr>
      <w:r w:rsidRPr="00265AAB">
        <w:rPr>
          <w:rStyle w:val="apple-converted-space"/>
          <w:b/>
          <w:bCs/>
          <w:color w:val="000000"/>
          <w:sz w:val="28"/>
          <w:szCs w:val="28"/>
        </w:rPr>
        <w:t>МДОУ Детский сад № 200 «Солнечный город</w:t>
      </w:r>
      <w:r w:rsidR="001113F2" w:rsidRPr="00265AAB">
        <w:rPr>
          <w:rStyle w:val="apple-converted-space"/>
          <w:b/>
          <w:bCs/>
          <w:color w:val="000000"/>
          <w:sz w:val="28"/>
          <w:szCs w:val="28"/>
        </w:rPr>
        <w:t>»</w:t>
      </w:r>
      <w:r w:rsidR="002E5527" w:rsidRPr="00265AAB">
        <w:rPr>
          <w:rStyle w:val="apple-converted-space"/>
          <w:b/>
          <w:bCs/>
          <w:color w:val="000000"/>
          <w:sz w:val="28"/>
          <w:szCs w:val="28"/>
        </w:rPr>
        <w:t>.</w:t>
      </w:r>
    </w:p>
    <w:p w:rsidR="00AE703F" w:rsidRPr="00265AAB" w:rsidRDefault="00AE703F" w:rsidP="002E5527">
      <w:pPr>
        <w:pStyle w:val="a3"/>
        <w:jc w:val="center"/>
        <w:rPr>
          <w:rStyle w:val="apple-converted-space"/>
          <w:b/>
          <w:bCs/>
          <w:color w:val="000000"/>
          <w:sz w:val="28"/>
          <w:szCs w:val="28"/>
        </w:rPr>
      </w:pPr>
    </w:p>
    <w:p w:rsidR="00AE703F" w:rsidRPr="00265AAB" w:rsidRDefault="00AE703F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AE703F" w:rsidRPr="00265AAB" w:rsidRDefault="00AE703F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B77B02" w:rsidRPr="00265AAB" w:rsidRDefault="00B77B0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B77B02" w:rsidRPr="00265AAB" w:rsidRDefault="00B77B0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B77B02" w:rsidRPr="00265AAB" w:rsidRDefault="00B77B0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B77B02" w:rsidRPr="00265AAB" w:rsidRDefault="00B77B0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B77B02" w:rsidRPr="00265AAB" w:rsidRDefault="00B77B0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B77B02" w:rsidRPr="00265AAB" w:rsidRDefault="00B77B0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B77B02" w:rsidRPr="00265AAB" w:rsidRDefault="00B77B0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B77B02" w:rsidRPr="00265AAB" w:rsidRDefault="00B77B0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B77B02" w:rsidRPr="00265AAB" w:rsidRDefault="00B77B02" w:rsidP="00AE703F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</w:p>
    <w:p w:rsidR="00B77B02" w:rsidRPr="00265AAB" w:rsidRDefault="00965098" w:rsidP="00965098">
      <w:pPr>
        <w:pStyle w:val="a3"/>
        <w:jc w:val="center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</w:rPr>
        <w:t>2019г.</w:t>
      </w:r>
    </w:p>
    <w:p w:rsidR="003872C4" w:rsidRDefault="001113F2" w:rsidP="00AE703F">
      <w:pPr>
        <w:pStyle w:val="a3"/>
        <w:contextualSpacing/>
        <w:rPr>
          <w:rStyle w:val="apple-converted-space"/>
          <w:rFonts w:asciiTheme="majorHAnsi" w:hAnsiTheme="majorHAnsi"/>
          <w:b/>
          <w:bCs/>
          <w:color w:val="000000"/>
          <w:sz w:val="20"/>
          <w:szCs w:val="20"/>
        </w:rPr>
      </w:pPr>
      <w:r w:rsidRPr="00B77B02">
        <w:rPr>
          <w:rStyle w:val="apple-converted-space"/>
          <w:rFonts w:asciiTheme="majorHAnsi" w:hAnsiTheme="majorHAnsi"/>
          <w:b/>
          <w:bCs/>
          <w:color w:val="000000"/>
          <w:sz w:val="20"/>
          <w:szCs w:val="20"/>
        </w:rPr>
        <w:lastRenderedPageBreak/>
        <w:t xml:space="preserve">                                                      </w:t>
      </w:r>
      <w:r w:rsidR="00B77B02">
        <w:rPr>
          <w:rStyle w:val="apple-converted-space"/>
          <w:rFonts w:asciiTheme="majorHAnsi" w:hAnsiTheme="majorHAnsi"/>
          <w:b/>
          <w:bCs/>
          <w:color w:val="000000"/>
          <w:sz w:val="20"/>
          <w:szCs w:val="20"/>
        </w:rPr>
        <w:t xml:space="preserve">     </w:t>
      </w:r>
    </w:p>
    <w:p w:rsidR="003872C4" w:rsidRDefault="003872C4" w:rsidP="00AE703F">
      <w:pPr>
        <w:pStyle w:val="a3"/>
        <w:contextualSpacing/>
        <w:rPr>
          <w:rStyle w:val="apple-converted-space"/>
          <w:rFonts w:asciiTheme="majorHAnsi" w:hAnsiTheme="majorHAnsi"/>
          <w:b/>
          <w:bCs/>
          <w:color w:val="000000"/>
          <w:sz w:val="20"/>
          <w:szCs w:val="20"/>
        </w:rPr>
      </w:pPr>
    </w:p>
    <w:p w:rsidR="00265AAB" w:rsidRDefault="00265AAB" w:rsidP="00AE703F">
      <w:pPr>
        <w:pStyle w:val="a3"/>
        <w:contextualSpacing/>
        <w:rPr>
          <w:rStyle w:val="apple-converted-space"/>
          <w:rFonts w:asciiTheme="majorHAnsi" w:hAnsiTheme="majorHAnsi"/>
          <w:b/>
          <w:bCs/>
          <w:color w:val="000000"/>
          <w:sz w:val="20"/>
          <w:szCs w:val="20"/>
        </w:rPr>
      </w:pPr>
    </w:p>
    <w:p w:rsidR="003E7A05" w:rsidRDefault="003E7A05" w:rsidP="003E7A05">
      <w:pPr>
        <w:pStyle w:val="a3"/>
        <w:contextualSpacing/>
        <w:rPr>
          <w:rStyle w:val="a5"/>
          <w:color w:val="000000"/>
        </w:rPr>
      </w:pPr>
      <w:r>
        <w:rPr>
          <w:rStyle w:val="a5"/>
          <w:color w:val="000000"/>
          <w:lang w:val="en-US"/>
        </w:rPr>
        <w:t>I</w:t>
      </w:r>
      <w:r w:rsidRPr="00E80C88">
        <w:rPr>
          <w:rStyle w:val="a5"/>
          <w:color w:val="000000"/>
        </w:rPr>
        <w:t>.</w:t>
      </w:r>
      <w:r w:rsidRPr="003E7A05">
        <w:rPr>
          <w:rStyle w:val="a5"/>
          <w:color w:val="000000"/>
        </w:rPr>
        <w:t xml:space="preserve"> Общие положения</w:t>
      </w:r>
    </w:p>
    <w:p w:rsidR="003E7A05" w:rsidRPr="003E7A05" w:rsidRDefault="003E7A05" w:rsidP="003E7A05">
      <w:pPr>
        <w:pStyle w:val="a3"/>
        <w:contextualSpacing/>
        <w:rPr>
          <w:color w:val="000000"/>
        </w:rPr>
      </w:pPr>
    </w:p>
    <w:p w:rsidR="00AE703F" w:rsidRDefault="00AE703F" w:rsidP="00AE703F">
      <w:pPr>
        <w:pStyle w:val="a3"/>
        <w:contextualSpacing/>
        <w:rPr>
          <w:color w:val="000000"/>
        </w:rPr>
      </w:pPr>
      <w:r w:rsidRPr="003E7A05">
        <w:rPr>
          <w:color w:val="000000"/>
        </w:rPr>
        <w:t>1.1.  Настоящее Положение устанавливает порядок функционирования «Почт</w:t>
      </w:r>
      <w:r w:rsidR="00B77B02" w:rsidRPr="003E7A05">
        <w:rPr>
          <w:color w:val="000000"/>
        </w:rPr>
        <w:t>ы</w:t>
      </w:r>
      <w:r w:rsidRPr="003E7A05">
        <w:rPr>
          <w:color w:val="000000"/>
        </w:rPr>
        <w:t xml:space="preserve">  доверия» для письменных обращений родителей воспитанников </w:t>
      </w:r>
      <w:r w:rsidR="00F26D49" w:rsidRPr="003E7A05">
        <w:rPr>
          <w:color w:val="000000"/>
        </w:rPr>
        <w:t xml:space="preserve">(законных </w:t>
      </w:r>
      <w:r w:rsidRPr="003E7A05">
        <w:rPr>
          <w:color w:val="000000"/>
        </w:rPr>
        <w:t xml:space="preserve"> представителей</w:t>
      </w:r>
      <w:r w:rsidR="00265AAB" w:rsidRPr="003E7A05">
        <w:rPr>
          <w:color w:val="000000"/>
        </w:rPr>
        <w:t>)</w:t>
      </w:r>
      <w:r w:rsidRPr="003E7A05">
        <w:rPr>
          <w:color w:val="000000"/>
        </w:rPr>
        <w:t>.</w:t>
      </w:r>
      <w:r w:rsidRPr="003E7A05">
        <w:rPr>
          <w:color w:val="000000"/>
        </w:rPr>
        <w:br/>
        <w:t>1.2. «Почта  доверия» расположена на 1-м эт</w:t>
      </w:r>
      <w:r w:rsidR="00265AAB" w:rsidRPr="003E7A05">
        <w:rPr>
          <w:color w:val="000000"/>
        </w:rPr>
        <w:t>аже  рядом с кабинетом медицинского работника</w:t>
      </w:r>
      <w:r w:rsidRPr="003E7A05">
        <w:rPr>
          <w:color w:val="000000"/>
        </w:rPr>
        <w:t>.</w:t>
      </w:r>
      <w:r w:rsidRPr="003E7A05">
        <w:rPr>
          <w:color w:val="000000"/>
        </w:rPr>
        <w:br/>
        <w:t>1.3.  Настоящее Положение разработано в целях организации эффективного взаимодействия родителей воспитанников</w:t>
      </w:r>
      <w:r w:rsidR="00F26D49" w:rsidRPr="003E7A05">
        <w:rPr>
          <w:color w:val="000000"/>
        </w:rPr>
        <w:t xml:space="preserve"> (законных представ</w:t>
      </w:r>
      <w:r w:rsidR="00265AAB" w:rsidRPr="003E7A05">
        <w:rPr>
          <w:color w:val="000000"/>
        </w:rPr>
        <w:t>ителей)</w:t>
      </w:r>
      <w:r w:rsidR="00B77B02" w:rsidRPr="003E7A05">
        <w:rPr>
          <w:color w:val="000000"/>
        </w:rPr>
        <w:t>.</w:t>
      </w:r>
      <w:r w:rsidRPr="003E7A05">
        <w:rPr>
          <w:color w:val="000000"/>
        </w:rPr>
        <w:br/>
        <w:t>1.4. Обращения могут быть как подписанными, с указанием всех контактных данных, так и анонимными.  </w:t>
      </w:r>
    </w:p>
    <w:p w:rsidR="003E7A05" w:rsidRPr="003E7A05" w:rsidRDefault="003E7A05" w:rsidP="00AE703F">
      <w:pPr>
        <w:pStyle w:val="a3"/>
        <w:contextualSpacing/>
        <w:rPr>
          <w:color w:val="000000"/>
        </w:rPr>
      </w:pPr>
    </w:p>
    <w:p w:rsidR="00B77B02" w:rsidRDefault="00AE703F" w:rsidP="00AE703F">
      <w:pPr>
        <w:pStyle w:val="a3"/>
        <w:contextualSpacing/>
        <w:rPr>
          <w:color w:val="000000"/>
        </w:rPr>
      </w:pPr>
      <w:r w:rsidRPr="003E7A05">
        <w:rPr>
          <w:rStyle w:val="a5"/>
          <w:color w:val="000000"/>
        </w:rPr>
        <w:t>II.  Основные задачи</w:t>
      </w:r>
      <w:r w:rsidRPr="003E7A05">
        <w:rPr>
          <w:rStyle w:val="apple-converted-space"/>
          <w:b/>
          <w:bCs/>
          <w:color w:val="000000"/>
        </w:rPr>
        <w:t> </w:t>
      </w:r>
      <w:r w:rsidRPr="003E7A05">
        <w:rPr>
          <w:color w:val="000000"/>
        </w:rPr>
        <w:t> </w:t>
      </w:r>
    </w:p>
    <w:p w:rsidR="0019490B" w:rsidRPr="003E7A05" w:rsidRDefault="0019490B" w:rsidP="00AE703F">
      <w:pPr>
        <w:pStyle w:val="a3"/>
        <w:contextualSpacing/>
        <w:rPr>
          <w:color w:val="000000"/>
        </w:rPr>
      </w:pPr>
    </w:p>
    <w:p w:rsidR="00B77B02" w:rsidRPr="003E7A05" w:rsidRDefault="00AE703F" w:rsidP="00AE703F">
      <w:pPr>
        <w:pStyle w:val="a3"/>
        <w:contextualSpacing/>
        <w:rPr>
          <w:color w:val="000000"/>
        </w:rPr>
      </w:pPr>
      <w:r w:rsidRPr="003E7A05">
        <w:rPr>
          <w:color w:val="000000"/>
        </w:rPr>
        <w:t>2.1. Основными задачами функционирования «Почт</w:t>
      </w:r>
      <w:r w:rsidR="00B77B02" w:rsidRPr="003E7A05">
        <w:rPr>
          <w:color w:val="000000"/>
        </w:rPr>
        <w:t>ы</w:t>
      </w:r>
      <w:r w:rsidRPr="003E7A05">
        <w:rPr>
          <w:color w:val="000000"/>
        </w:rPr>
        <w:t xml:space="preserve">  доверия» являются:</w:t>
      </w:r>
    </w:p>
    <w:p w:rsidR="00AE703F" w:rsidRPr="003E7A05" w:rsidRDefault="00AE703F" w:rsidP="00AE703F">
      <w:pPr>
        <w:pStyle w:val="a3"/>
        <w:contextualSpacing/>
        <w:rPr>
          <w:color w:val="000000"/>
        </w:rPr>
      </w:pPr>
      <w:r w:rsidRPr="003E7A05">
        <w:rPr>
          <w:color w:val="000000"/>
        </w:rPr>
        <w:t xml:space="preserve">1) обеспечение оперативного приема, учета и рассмотрения письменных обращений родителей </w:t>
      </w:r>
      <w:r w:rsidR="00F26D49" w:rsidRPr="003E7A05">
        <w:rPr>
          <w:color w:val="000000"/>
        </w:rPr>
        <w:t>(законных представ</w:t>
      </w:r>
      <w:r w:rsidR="00265AAB" w:rsidRPr="003E7A05">
        <w:rPr>
          <w:color w:val="000000"/>
        </w:rPr>
        <w:t>ителей)</w:t>
      </w:r>
      <w:r w:rsidRPr="003E7A05">
        <w:rPr>
          <w:color w:val="000000"/>
        </w:rPr>
        <w:t>, содержащих вопросы по правам  ребенка, а также предложений по организации непосредственно – образовательной деятельности в детском саду;             </w:t>
      </w:r>
      <w:r w:rsidRPr="003E7A05">
        <w:rPr>
          <w:color w:val="000000"/>
        </w:rPr>
        <w:br/>
        <w:t>2) обработка, направление обращений для рассмотрения, и принятие соответствующих мер, установленных законодательством Российской Федерации;  </w:t>
      </w:r>
      <w:r w:rsidRPr="003E7A05">
        <w:rPr>
          <w:color w:val="000000"/>
        </w:rPr>
        <w:br/>
        <w:t>3) анализ обращений, поступивших поср</w:t>
      </w:r>
      <w:r w:rsidR="00265AAB" w:rsidRPr="003E7A05">
        <w:rPr>
          <w:color w:val="000000"/>
        </w:rPr>
        <w:t>едством «Почты доверия»</w:t>
      </w:r>
      <w:r w:rsidRPr="003E7A05">
        <w:rPr>
          <w:color w:val="000000"/>
        </w:rPr>
        <w:t>;</w:t>
      </w:r>
      <w:r w:rsidRPr="003E7A05">
        <w:rPr>
          <w:color w:val="000000"/>
        </w:rPr>
        <w:br/>
        <w:t xml:space="preserve">4) оперативное  реагирование на </w:t>
      </w:r>
      <w:r w:rsidR="00265AAB" w:rsidRPr="003E7A05">
        <w:rPr>
          <w:color w:val="000000"/>
        </w:rPr>
        <w:t xml:space="preserve">предложения, </w:t>
      </w:r>
      <w:r w:rsidRPr="003E7A05">
        <w:rPr>
          <w:color w:val="000000"/>
        </w:rPr>
        <w:t>жалобу, просьбу родителя и лица его заменяющего и  решение его проблем.    </w:t>
      </w:r>
    </w:p>
    <w:p w:rsidR="00B77B02" w:rsidRPr="003E7A05" w:rsidRDefault="00AE703F" w:rsidP="00AE703F">
      <w:pPr>
        <w:pStyle w:val="a3"/>
        <w:contextualSpacing/>
        <w:rPr>
          <w:color w:val="000000"/>
        </w:rPr>
      </w:pPr>
      <w:r w:rsidRPr="003E7A05">
        <w:rPr>
          <w:color w:val="000000"/>
        </w:rPr>
        <w:t> </w:t>
      </w:r>
    </w:p>
    <w:p w:rsidR="00B77B02" w:rsidRDefault="00AE703F" w:rsidP="00AE703F">
      <w:pPr>
        <w:pStyle w:val="a3"/>
        <w:contextualSpacing/>
        <w:rPr>
          <w:rStyle w:val="a5"/>
          <w:color w:val="000000"/>
        </w:rPr>
      </w:pPr>
      <w:r w:rsidRPr="003E7A05">
        <w:rPr>
          <w:rStyle w:val="a5"/>
          <w:color w:val="000000"/>
        </w:rPr>
        <w:t>III. Функции «Почты доверия»</w:t>
      </w:r>
    </w:p>
    <w:p w:rsidR="0019490B" w:rsidRPr="003E7A05" w:rsidRDefault="0019490B" w:rsidP="00AE703F">
      <w:pPr>
        <w:pStyle w:val="a3"/>
        <w:contextualSpacing/>
        <w:rPr>
          <w:color w:val="000000"/>
        </w:rPr>
      </w:pPr>
    </w:p>
    <w:p w:rsidR="00AE703F" w:rsidRPr="003E7A05" w:rsidRDefault="00AE703F" w:rsidP="00AE703F">
      <w:pPr>
        <w:pStyle w:val="a3"/>
        <w:contextualSpacing/>
        <w:rPr>
          <w:color w:val="000000"/>
        </w:rPr>
      </w:pPr>
      <w:r w:rsidRPr="003E7A05">
        <w:rPr>
          <w:color w:val="000000"/>
        </w:rPr>
        <w:t>3.1</w:t>
      </w:r>
      <w:r w:rsidR="00E80C88">
        <w:rPr>
          <w:color w:val="000000"/>
        </w:rPr>
        <w:t>.</w:t>
      </w:r>
      <w:r w:rsidRPr="003E7A05">
        <w:rPr>
          <w:color w:val="000000"/>
        </w:rPr>
        <w:t xml:space="preserve"> </w:t>
      </w:r>
      <w:proofErr w:type="gramStart"/>
      <w:r w:rsidRPr="003E7A05">
        <w:rPr>
          <w:color w:val="000000"/>
        </w:rPr>
        <w:t>О</w:t>
      </w:r>
      <w:proofErr w:type="gramEnd"/>
      <w:r w:rsidRPr="003E7A05">
        <w:rPr>
          <w:color w:val="000000"/>
        </w:rPr>
        <w:t xml:space="preserve">существляет взаимодействие дошкольного образовательного учреждения с родителями воспитанников </w:t>
      </w:r>
      <w:r w:rsidR="00F26D49" w:rsidRPr="003E7A05">
        <w:rPr>
          <w:color w:val="000000"/>
        </w:rPr>
        <w:t>(законных представ</w:t>
      </w:r>
      <w:r w:rsidR="00265AAB" w:rsidRPr="003E7A05">
        <w:rPr>
          <w:color w:val="000000"/>
        </w:rPr>
        <w:t>ителей)</w:t>
      </w:r>
      <w:r w:rsidRPr="003E7A05">
        <w:rPr>
          <w:color w:val="000000"/>
        </w:rPr>
        <w:t>.</w:t>
      </w:r>
    </w:p>
    <w:p w:rsidR="00AE703F" w:rsidRPr="003E7A05" w:rsidRDefault="00AE703F" w:rsidP="00AE703F">
      <w:pPr>
        <w:pStyle w:val="a3"/>
        <w:contextualSpacing/>
        <w:rPr>
          <w:color w:val="000000"/>
        </w:rPr>
      </w:pPr>
      <w:r w:rsidRPr="003E7A05">
        <w:rPr>
          <w:color w:val="000000"/>
        </w:rPr>
        <w:t>3.2</w:t>
      </w:r>
      <w:r w:rsidR="00E80C88">
        <w:rPr>
          <w:color w:val="000000"/>
        </w:rPr>
        <w:t>.</w:t>
      </w:r>
      <w:r w:rsidRPr="003E7A05">
        <w:rPr>
          <w:color w:val="000000"/>
        </w:rPr>
        <w:t xml:space="preserve"> </w:t>
      </w:r>
      <w:proofErr w:type="gramStart"/>
      <w:r w:rsidRPr="003E7A05">
        <w:rPr>
          <w:color w:val="000000"/>
        </w:rPr>
        <w:t>О</w:t>
      </w:r>
      <w:proofErr w:type="gramEnd"/>
      <w:r w:rsidRPr="003E7A05">
        <w:rPr>
          <w:color w:val="000000"/>
        </w:rPr>
        <w:t>существляет возможность анонимного обращения родителей воспитанников и их представителей в случае нарушения их прав.</w:t>
      </w:r>
    </w:p>
    <w:p w:rsidR="00AE703F" w:rsidRPr="003E7A05" w:rsidRDefault="00AE703F" w:rsidP="00AE703F">
      <w:pPr>
        <w:pStyle w:val="a3"/>
        <w:contextualSpacing/>
        <w:rPr>
          <w:color w:val="000000"/>
        </w:rPr>
      </w:pPr>
      <w:r w:rsidRPr="003E7A05">
        <w:rPr>
          <w:color w:val="000000"/>
        </w:rPr>
        <w:t>3.3</w:t>
      </w:r>
      <w:r w:rsidR="00E80C88">
        <w:rPr>
          <w:color w:val="000000"/>
        </w:rPr>
        <w:t>.</w:t>
      </w:r>
      <w:r w:rsidRPr="003E7A05">
        <w:rPr>
          <w:color w:val="000000"/>
        </w:rPr>
        <w:t xml:space="preserve"> </w:t>
      </w:r>
      <w:proofErr w:type="gramStart"/>
      <w:r w:rsidRPr="003E7A05">
        <w:rPr>
          <w:color w:val="000000"/>
        </w:rPr>
        <w:t>О</w:t>
      </w:r>
      <w:proofErr w:type="gramEnd"/>
      <w:r w:rsidRPr="003E7A05">
        <w:rPr>
          <w:color w:val="000000"/>
        </w:rPr>
        <w:t>существляет возможность сообщить Ад</w:t>
      </w:r>
      <w:r w:rsidR="00265AAB" w:rsidRPr="003E7A05">
        <w:rPr>
          <w:color w:val="000000"/>
        </w:rPr>
        <w:t>министрации МДОУ «Детский сад № 200</w:t>
      </w:r>
      <w:r w:rsidR="003E7A05" w:rsidRPr="003E7A05">
        <w:rPr>
          <w:color w:val="000000"/>
        </w:rPr>
        <w:t>» предложения и пожелания</w:t>
      </w:r>
      <w:r w:rsidRPr="003E7A05">
        <w:rPr>
          <w:color w:val="000000"/>
        </w:rPr>
        <w:t>.</w:t>
      </w:r>
    </w:p>
    <w:p w:rsidR="00AE703F" w:rsidRPr="003E7A05" w:rsidRDefault="00AE703F" w:rsidP="00AE703F">
      <w:pPr>
        <w:pStyle w:val="a3"/>
        <w:contextualSpacing/>
        <w:rPr>
          <w:color w:val="000000"/>
        </w:rPr>
      </w:pPr>
      <w:r w:rsidRPr="003E7A05">
        <w:rPr>
          <w:color w:val="000000"/>
        </w:rPr>
        <w:t>3.4</w:t>
      </w:r>
      <w:r w:rsidR="00E80C88">
        <w:rPr>
          <w:color w:val="000000"/>
        </w:rPr>
        <w:t>.</w:t>
      </w:r>
      <w:r w:rsidRPr="003E7A05">
        <w:rPr>
          <w:color w:val="000000"/>
        </w:rPr>
        <w:t xml:space="preserve"> </w:t>
      </w:r>
      <w:proofErr w:type="gramStart"/>
      <w:r w:rsidRPr="003E7A05">
        <w:rPr>
          <w:color w:val="000000"/>
        </w:rPr>
        <w:t>О</w:t>
      </w:r>
      <w:proofErr w:type="gramEnd"/>
      <w:r w:rsidRPr="003E7A05">
        <w:rPr>
          <w:color w:val="000000"/>
        </w:rPr>
        <w:t>существляет защиту прав и законных интересов воспитанн</w:t>
      </w:r>
      <w:r w:rsidR="003E7A05" w:rsidRPr="003E7A05">
        <w:rPr>
          <w:color w:val="000000"/>
        </w:rPr>
        <w:t>иков  МДОУ «Детский сад № 200</w:t>
      </w:r>
      <w:r w:rsidRPr="003E7A05">
        <w:rPr>
          <w:color w:val="000000"/>
        </w:rPr>
        <w:t>».</w:t>
      </w:r>
    </w:p>
    <w:p w:rsidR="00B77B02" w:rsidRPr="003E7A05" w:rsidRDefault="00B77B02" w:rsidP="00AE703F">
      <w:pPr>
        <w:pStyle w:val="a3"/>
        <w:contextualSpacing/>
        <w:rPr>
          <w:rStyle w:val="a5"/>
          <w:color w:val="000000"/>
        </w:rPr>
      </w:pPr>
    </w:p>
    <w:p w:rsidR="00AE703F" w:rsidRDefault="00AE703F" w:rsidP="00AE703F">
      <w:pPr>
        <w:pStyle w:val="a3"/>
        <w:contextualSpacing/>
        <w:rPr>
          <w:rStyle w:val="a5"/>
          <w:color w:val="000000"/>
        </w:rPr>
      </w:pPr>
      <w:r w:rsidRPr="003E7A05">
        <w:rPr>
          <w:rStyle w:val="a5"/>
          <w:color w:val="000000"/>
        </w:rPr>
        <w:t>IV.  Порядок организации работы «</w:t>
      </w:r>
      <w:r w:rsidR="00913403" w:rsidRPr="003E7A05">
        <w:rPr>
          <w:rStyle w:val="a5"/>
          <w:color w:val="000000"/>
        </w:rPr>
        <w:t xml:space="preserve">Почты </w:t>
      </w:r>
      <w:r w:rsidRPr="003E7A05">
        <w:rPr>
          <w:rStyle w:val="a5"/>
          <w:color w:val="000000"/>
        </w:rPr>
        <w:t xml:space="preserve"> доверия»  </w:t>
      </w:r>
    </w:p>
    <w:p w:rsidR="0019490B" w:rsidRPr="003E7A05" w:rsidRDefault="0019490B" w:rsidP="00AE703F">
      <w:pPr>
        <w:pStyle w:val="a3"/>
        <w:contextualSpacing/>
        <w:rPr>
          <w:color w:val="000000"/>
        </w:rPr>
      </w:pPr>
    </w:p>
    <w:p w:rsidR="00B77B02" w:rsidRDefault="00AE703F" w:rsidP="00AE703F">
      <w:pPr>
        <w:pStyle w:val="a3"/>
        <w:contextualSpacing/>
        <w:rPr>
          <w:color w:val="000000"/>
        </w:rPr>
      </w:pPr>
      <w:r w:rsidRPr="003E7A05">
        <w:rPr>
          <w:color w:val="000000"/>
        </w:rPr>
        <w:t>4.1.  Информация о функционировании и режиме работы «</w:t>
      </w:r>
      <w:r w:rsidR="00913403" w:rsidRPr="003E7A05">
        <w:rPr>
          <w:color w:val="000000"/>
        </w:rPr>
        <w:t xml:space="preserve">Почты </w:t>
      </w:r>
      <w:r w:rsidRPr="003E7A05">
        <w:rPr>
          <w:color w:val="000000"/>
        </w:rPr>
        <w:t xml:space="preserve"> доверия» размещается на официальном сайте М</w:t>
      </w:r>
      <w:r w:rsidR="003E7A05" w:rsidRPr="003E7A05">
        <w:rPr>
          <w:color w:val="000000"/>
        </w:rPr>
        <w:t>ДОУ «Детский сад № 200</w:t>
      </w:r>
      <w:r w:rsidR="00913403" w:rsidRPr="003E7A05">
        <w:rPr>
          <w:color w:val="000000"/>
        </w:rPr>
        <w:t>»</w:t>
      </w:r>
      <w:r w:rsidRPr="003E7A05">
        <w:rPr>
          <w:color w:val="000000"/>
        </w:rPr>
        <w:t>, доведена до сведения каждого родителя и лица его заменяющего.</w:t>
      </w:r>
      <w:r w:rsidRPr="003E7A05">
        <w:rPr>
          <w:color w:val="000000"/>
        </w:rPr>
        <w:br/>
        <w:t>4.2.  Доступ к «</w:t>
      </w:r>
      <w:r w:rsidR="00913403" w:rsidRPr="003E7A05">
        <w:rPr>
          <w:color w:val="000000"/>
        </w:rPr>
        <w:t xml:space="preserve">Почте </w:t>
      </w:r>
      <w:r w:rsidRPr="003E7A05">
        <w:rPr>
          <w:color w:val="000000"/>
        </w:rPr>
        <w:t xml:space="preserve"> доверия» для обращений осуществляется в рабочее время с 7:00 до 17:30 часов.</w:t>
      </w:r>
      <w:r w:rsidRPr="003E7A05">
        <w:rPr>
          <w:color w:val="000000"/>
        </w:rPr>
        <w:br/>
        <w:t xml:space="preserve">4.3.  Выемка обращений осуществляется комиссией в следующем составе: </w:t>
      </w:r>
      <w:r w:rsidR="00913403" w:rsidRPr="003E7A05">
        <w:rPr>
          <w:color w:val="000000"/>
        </w:rPr>
        <w:t>старший воспитатель</w:t>
      </w:r>
      <w:r w:rsidRPr="003E7A05">
        <w:rPr>
          <w:color w:val="000000"/>
        </w:rPr>
        <w:t xml:space="preserve">, </w:t>
      </w:r>
      <w:r w:rsidR="003E7A05" w:rsidRPr="003E7A05">
        <w:rPr>
          <w:color w:val="000000"/>
        </w:rPr>
        <w:t xml:space="preserve">воспитатели группы, </w:t>
      </w:r>
      <w:r w:rsidR="00913403" w:rsidRPr="003E7A05">
        <w:rPr>
          <w:color w:val="000000"/>
        </w:rPr>
        <w:t>педагог-психолог</w:t>
      </w:r>
      <w:r w:rsidRPr="003E7A05">
        <w:rPr>
          <w:color w:val="000000"/>
        </w:rPr>
        <w:t xml:space="preserve">, </w:t>
      </w:r>
      <w:r w:rsidR="00913403" w:rsidRPr="003E7A05">
        <w:rPr>
          <w:color w:val="000000"/>
        </w:rPr>
        <w:t>медицинская сестра</w:t>
      </w:r>
      <w:r w:rsidRPr="003E7A05">
        <w:rPr>
          <w:color w:val="000000"/>
        </w:rPr>
        <w:t>, каждую пятницу, в 16.00.</w:t>
      </w:r>
      <w:r w:rsidRPr="003E7A05">
        <w:rPr>
          <w:color w:val="000000"/>
        </w:rPr>
        <w:br/>
        <w:t xml:space="preserve">4.4.  После выемки  письменных обращений,  </w:t>
      </w:r>
      <w:r w:rsidR="003E7A05" w:rsidRPr="003E7A05">
        <w:rPr>
          <w:color w:val="000000"/>
        </w:rPr>
        <w:t>воспитатели группы  проводя</w:t>
      </w:r>
      <w:r w:rsidRPr="003E7A05">
        <w:rPr>
          <w:color w:val="000000"/>
        </w:rPr>
        <w:t>т их регистрацию и рассмотрение совместно с</w:t>
      </w:r>
      <w:r w:rsidR="003E7A05" w:rsidRPr="003E7A05">
        <w:rPr>
          <w:color w:val="000000"/>
        </w:rPr>
        <w:t xml:space="preserve">о </w:t>
      </w:r>
      <w:r w:rsidRPr="003E7A05">
        <w:rPr>
          <w:color w:val="000000"/>
        </w:rPr>
        <w:t xml:space="preserve"> </w:t>
      </w:r>
      <w:r w:rsidR="00913403" w:rsidRPr="003E7A05">
        <w:rPr>
          <w:color w:val="000000"/>
        </w:rPr>
        <w:t xml:space="preserve">старшим </w:t>
      </w:r>
      <w:r w:rsidR="003E7A05" w:rsidRPr="003E7A05">
        <w:rPr>
          <w:color w:val="000000"/>
        </w:rPr>
        <w:t>воспитателем детского сада</w:t>
      </w:r>
      <w:r w:rsidRPr="003E7A05">
        <w:rPr>
          <w:color w:val="000000"/>
        </w:rPr>
        <w:t>. </w:t>
      </w:r>
      <w:r w:rsidRPr="003E7A05">
        <w:rPr>
          <w:color w:val="000000"/>
        </w:rPr>
        <w:br/>
      </w:r>
    </w:p>
    <w:p w:rsidR="00E80C88" w:rsidRPr="003E7A05" w:rsidRDefault="00E80C88" w:rsidP="00AE703F">
      <w:pPr>
        <w:pStyle w:val="a3"/>
        <w:contextualSpacing/>
        <w:rPr>
          <w:color w:val="000000"/>
        </w:rPr>
      </w:pPr>
    </w:p>
    <w:p w:rsidR="00AE703F" w:rsidRDefault="00AE703F" w:rsidP="00AE703F">
      <w:pPr>
        <w:pStyle w:val="a3"/>
        <w:contextualSpacing/>
        <w:rPr>
          <w:rStyle w:val="a5"/>
          <w:color w:val="000000"/>
        </w:rPr>
      </w:pPr>
      <w:r w:rsidRPr="003E7A05">
        <w:rPr>
          <w:color w:val="000000"/>
        </w:rPr>
        <w:lastRenderedPageBreak/>
        <w:br/>
      </w:r>
      <w:r w:rsidRPr="003E7A05">
        <w:rPr>
          <w:rStyle w:val="a5"/>
          <w:color w:val="000000"/>
        </w:rPr>
        <w:t>V. Регистрация и учет обращений  </w:t>
      </w:r>
    </w:p>
    <w:p w:rsidR="0019490B" w:rsidRPr="003E7A05" w:rsidRDefault="0019490B" w:rsidP="00AE703F">
      <w:pPr>
        <w:pStyle w:val="a3"/>
        <w:contextualSpacing/>
        <w:rPr>
          <w:color w:val="000000"/>
        </w:rPr>
      </w:pPr>
    </w:p>
    <w:p w:rsidR="00AE703F" w:rsidRPr="003E7A05" w:rsidRDefault="00AE703F" w:rsidP="0019490B">
      <w:pPr>
        <w:pStyle w:val="a3"/>
        <w:contextualSpacing/>
        <w:rPr>
          <w:color w:val="000000"/>
        </w:rPr>
      </w:pPr>
      <w:r w:rsidRPr="003E7A05">
        <w:rPr>
          <w:color w:val="000000"/>
        </w:rPr>
        <w:t>5.1.  Учет и регистрация поступивших обращений осуществляется   посредством ведения Журнала учета обращений (далее - Журнал).</w:t>
      </w:r>
      <w:r w:rsidRPr="003E7A05">
        <w:rPr>
          <w:color w:val="000000"/>
        </w:rPr>
        <w:br/>
        <w:t>5.2.  Журнал должен быть пронумерован, прошнурован и иметь следующие реквизиты:                </w:t>
      </w:r>
    </w:p>
    <w:p w:rsidR="00AE703F" w:rsidRPr="003E7A05" w:rsidRDefault="00AE703F" w:rsidP="0019490B">
      <w:pPr>
        <w:pStyle w:val="a3"/>
        <w:contextualSpacing/>
        <w:rPr>
          <w:color w:val="000000"/>
        </w:rPr>
      </w:pPr>
      <w:proofErr w:type="gramStart"/>
      <w:r w:rsidRPr="003E7A05">
        <w:rPr>
          <w:color w:val="000000"/>
        </w:rPr>
        <w:t>а) порядковый номер обращения;                </w:t>
      </w:r>
      <w:r w:rsidRPr="003E7A05">
        <w:rPr>
          <w:color w:val="000000"/>
        </w:rPr>
        <w:br/>
        <w:t>б) дата выемки (приема) обращения из «</w:t>
      </w:r>
      <w:r w:rsidR="00913403" w:rsidRPr="003E7A05">
        <w:rPr>
          <w:color w:val="000000"/>
        </w:rPr>
        <w:t>Почты доверия</w:t>
      </w:r>
      <w:r w:rsidRPr="003E7A05">
        <w:rPr>
          <w:color w:val="000000"/>
        </w:rPr>
        <w:t>»;                </w:t>
      </w:r>
      <w:r w:rsidRPr="003E7A05">
        <w:rPr>
          <w:color w:val="000000"/>
        </w:rPr>
        <w:br/>
        <w:t>в) фамилия, имя, отчество заявителя, адрес</w:t>
      </w:r>
      <w:r w:rsidR="0019490B">
        <w:rPr>
          <w:color w:val="000000"/>
        </w:rPr>
        <w:t xml:space="preserve">                                                                                                  </w:t>
      </w:r>
      <w:r w:rsidRPr="003E7A05">
        <w:rPr>
          <w:color w:val="000000"/>
        </w:rPr>
        <w:t xml:space="preserve"> (в случае поступления анонимного обращения ставится отметка «аноним»);                </w:t>
      </w:r>
      <w:r w:rsidRPr="003E7A05">
        <w:rPr>
          <w:color w:val="000000"/>
        </w:rPr>
        <w:br/>
        <w:t>г) номер, название группы, номер его контактного телефона</w:t>
      </w:r>
      <w:r w:rsidR="0019490B">
        <w:rPr>
          <w:color w:val="000000"/>
        </w:rPr>
        <w:t xml:space="preserve">                                                                   </w:t>
      </w:r>
      <w:r w:rsidRPr="003E7A05">
        <w:rPr>
          <w:color w:val="000000"/>
        </w:rPr>
        <w:t xml:space="preserve"> (если есть сведения);                </w:t>
      </w:r>
      <w:r w:rsidRPr="003E7A05">
        <w:rPr>
          <w:color w:val="000000"/>
        </w:rPr>
        <w:br/>
        <w:t>д) краткое содержание обращения;                </w:t>
      </w:r>
      <w:r w:rsidRPr="003E7A05">
        <w:rPr>
          <w:color w:val="000000"/>
        </w:rPr>
        <w:br/>
        <w:t>е) отметка о принятых  мерах.  </w:t>
      </w:r>
      <w:proofErr w:type="gramEnd"/>
    </w:p>
    <w:p w:rsidR="00AE703F" w:rsidRDefault="00AE703F" w:rsidP="0019490B">
      <w:pPr>
        <w:pStyle w:val="a3"/>
        <w:contextualSpacing/>
        <w:rPr>
          <w:rStyle w:val="a5"/>
          <w:color w:val="000000"/>
        </w:rPr>
      </w:pPr>
      <w:r w:rsidRPr="003E7A05">
        <w:rPr>
          <w:color w:val="000000"/>
        </w:rPr>
        <w:br/>
      </w:r>
      <w:r w:rsidRPr="003E7A05">
        <w:rPr>
          <w:rStyle w:val="a5"/>
          <w:color w:val="000000"/>
        </w:rPr>
        <w:t>Ответственность  </w:t>
      </w:r>
    </w:p>
    <w:p w:rsidR="0019490B" w:rsidRPr="003E7A05" w:rsidRDefault="0019490B" w:rsidP="00AE703F">
      <w:pPr>
        <w:pStyle w:val="a3"/>
        <w:contextualSpacing/>
        <w:rPr>
          <w:color w:val="000000"/>
        </w:rPr>
      </w:pPr>
    </w:p>
    <w:p w:rsidR="00AE703F" w:rsidRPr="003E7A05" w:rsidRDefault="00AE703F" w:rsidP="00AE703F">
      <w:pPr>
        <w:pStyle w:val="a3"/>
        <w:contextualSpacing/>
        <w:rPr>
          <w:color w:val="000000"/>
        </w:rPr>
      </w:pPr>
      <w:r w:rsidRPr="003E7A05">
        <w:rPr>
          <w:color w:val="000000"/>
        </w:rPr>
        <w:t>5.1. Должностные лица, работающие с информацией, полученной посредством «</w:t>
      </w:r>
      <w:r w:rsidR="00913403" w:rsidRPr="003E7A05">
        <w:rPr>
          <w:color w:val="000000"/>
        </w:rPr>
        <w:t xml:space="preserve">Почты </w:t>
      </w:r>
      <w:r w:rsidRPr="003E7A05">
        <w:rPr>
          <w:color w:val="000000"/>
        </w:rPr>
        <w:t xml:space="preserve"> доверия», несут персональную ответственность за   соблюдение конфиденциальности полученных сведений.</w:t>
      </w:r>
    </w:p>
    <w:p w:rsidR="00AE703F" w:rsidRPr="003E7A05" w:rsidRDefault="00AE703F" w:rsidP="00AE703F">
      <w:pPr>
        <w:pStyle w:val="a3"/>
        <w:contextualSpacing/>
        <w:rPr>
          <w:color w:val="000000"/>
        </w:rPr>
      </w:pPr>
      <w:r w:rsidRPr="003E7A05">
        <w:rPr>
          <w:color w:val="000000"/>
        </w:rPr>
        <w:t> </w:t>
      </w:r>
    </w:p>
    <w:p w:rsidR="00AE703F" w:rsidRPr="003E7A05" w:rsidRDefault="00AE703F" w:rsidP="002E5527">
      <w:pPr>
        <w:pStyle w:val="a3"/>
        <w:shd w:val="clear" w:color="auto" w:fill="FFFFFF"/>
        <w:contextualSpacing/>
        <w:jc w:val="right"/>
        <w:rPr>
          <w:color w:val="000000"/>
          <w:sz w:val="20"/>
          <w:szCs w:val="20"/>
        </w:rPr>
      </w:pPr>
      <w:r w:rsidRPr="003E7A05">
        <w:rPr>
          <w:color w:val="002060"/>
        </w:rPr>
        <w:br/>
      </w:r>
    </w:p>
    <w:p w:rsidR="003E7A05" w:rsidRDefault="002E5527" w:rsidP="002E5527">
      <w:pPr>
        <w:pStyle w:val="a3"/>
        <w:jc w:val="both"/>
        <w:rPr>
          <w:rFonts w:asciiTheme="majorHAnsi" w:hAnsiTheme="majorHAnsi" w:cs="Tahoma"/>
          <w:b/>
          <w:bCs/>
          <w:color w:val="000080"/>
          <w:sz w:val="27"/>
          <w:szCs w:val="27"/>
        </w:rPr>
      </w:pPr>
      <w:r>
        <w:rPr>
          <w:rFonts w:asciiTheme="majorHAnsi" w:hAnsiTheme="majorHAnsi" w:cs="Tahoma"/>
          <w:b/>
          <w:bCs/>
          <w:color w:val="000080"/>
          <w:sz w:val="27"/>
          <w:szCs w:val="27"/>
        </w:rPr>
        <w:t xml:space="preserve">                                                </w:t>
      </w:r>
    </w:p>
    <w:p w:rsidR="0019490B" w:rsidRDefault="0019490B" w:rsidP="002E5527">
      <w:pPr>
        <w:pStyle w:val="a3"/>
        <w:jc w:val="both"/>
        <w:rPr>
          <w:rFonts w:asciiTheme="majorHAnsi" w:hAnsiTheme="majorHAnsi" w:cs="Tahoma"/>
          <w:b/>
          <w:bCs/>
          <w:color w:val="000080"/>
          <w:sz w:val="27"/>
          <w:szCs w:val="27"/>
        </w:rPr>
      </w:pPr>
    </w:p>
    <w:p w:rsidR="0019490B" w:rsidRDefault="0019490B" w:rsidP="002E5527">
      <w:pPr>
        <w:pStyle w:val="a3"/>
        <w:jc w:val="both"/>
        <w:rPr>
          <w:rFonts w:asciiTheme="majorHAnsi" w:hAnsiTheme="majorHAnsi" w:cs="Tahoma"/>
          <w:b/>
          <w:bCs/>
          <w:color w:val="000080"/>
          <w:sz w:val="27"/>
          <w:szCs w:val="27"/>
        </w:rPr>
      </w:pPr>
    </w:p>
    <w:p w:rsidR="0019490B" w:rsidRDefault="0019490B" w:rsidP="002E5527">
      <w:pPr>
        <w:pStyle w:val="a3"/>
        <w:jc w:val="both"/>
        <w:rPr>
          <w:rFonts w:asciiTheme="majorHAnsi" w:hAnsiTheme="majorHAnsi" w:cs="Tahoma"/>
          <w:b/>
          <w:bCs/>
          <w:color w:val="000080"/>
          <w:sz w:val="27"/>
          <w:szCs w:val="27"/>
        </w:rPr>
      </w:pPr>
    </w:p>
    <w:p w:rsidR="0019490B" w:rsidRDefault="0019490B" w:rsidP="002E5527">
      <w:pPr>
        <w:pStyle w:val="a3"/>
        <w:jc w:val="both"/>
        <w:rPr>
          <w:rFonts w:asciiTheme="majorHAnsi" w:hAnsiTheme="majorHAnsi" w:cs="Tahoma"/>
          <w:b/>
          <w:bCs/>
          <w:color w:val="000080"/>
          <w:sz w:val="27"/>
          <w:szCs w:val="27"/>
        </w:rPr>
      </w:pPr>
    </w:p>
    <w:p w:rsidR="0019490B" w:rsidRDefault="0019490B" w:rsidP="002E5527">
      <w:pPr>
        <w:pStyle w:val="a3"/>
        <w:jc w:val="both"/>
        <w:rPr>
          <w:rFonts w:asciiTheme="majorHAnsi" w:hAnsiTheme="majorHAnsi" w:cs="Tahoma"/>
          <w:b/>
          <w:bCs/>
          <w:color w:val="000080"/>
          <w:sz w:val="27"/>
          <w:szCs w:val="27"/>
        </w:rPr>
      </w:pPr>
    </w:p>
    <w:p w:rsidR="0019490B" w:rsidRDefault="0019490B" w:rsidP="002E5527">
      <w:pPr>
        <w:pStyle w:val="a3"/>
        <w:jc w:val="both"/>
        <w:rPr>
          <w:rFonts w:asciiTheme="majorHAnsi" w:hAnsiTheme="majorHAnsi" w:cs="Tahoma"/>
          <w:b/>
          <w:bCs/>
          <w:color w:val="000080"/>
          <w:sz w:val="27"/>
          <w:szCs w:val="27"/>
        </w:rPr>
      </w:pPr>
    </w:p>
    <w:p w:rsidR="0019490B" w:rsidRDefault="0019490B" w:rsidP="002E5527">
      <w:pPr>
        <w:pStyle w:val="a3"/>
        <w:jc w:val="both"/>
        <w:rPr>
          <w:rFonts w:asciiTheme="majorHAnsi" w:hAnsiTheme="majorHAnsi" w:cs="Tahoma"/>
          <w:b/>
          <w:bCs/>
          <w:color w:val="000080"/>
          <w:sz w:val="27"/>
          <w:szCs w:val="27"/>
        </w:rPr>
      </w:pPr>
    </w:p>
    <w:p w:rsidR="0019490B" w:rsidRDefault="0019490B" w:rsidP="002E5527">
      <w:pPr>
        <w:pStyle w:val="a3"/>
        <w:jc w:val="both"/>
        <w:rPr>
          <w:rFonts w:asciiTheme="majorHAnsi" w:hAnsiTheme="majorHAnsi" w:cs="Tahoma"/>
          <w:b/>
          <w:bCs/>
          <w:color w:val="000080"/>
          <w:sz w:val="27"/>
          <w:szCs w:val="27"/>
        </w:rPr>
      </w:pPr>
    </w:p>
    <w:p w:rsidR="0019490B" w:rsidRDefault="0019490B" w:rsidP="002E5527">
      <w:pPr>
        <w:pStyle w:val="a3"/>
        <w:jc w:val="both"/>
        <w:rPr>
          <w:rFonts w:asciiTheme="majorHAnsi" w:hAnsiTheme="majorHAnsi" w:cs="Tahoma"/>
          <w:b/>
          <w:bCs/>
          <w:color w:val="000080"/>
          <w:sz w:val="27"/>
          <w:szCs w:val="27"/>
        </w:rPr>
      </w:pPr>
    </w:p>
    <w:p w:rsidR="0019490B" w:rsidRDefault="0019490B" w:rsidP="002E5527">
      <w:pPr>
        <w:pStyle w:val="a3"/>
        <w:jc w:val="both"/>
        <w:rPr>
          <w:rFonts w:asciiTheme="majorHAnsi" w:hAnsiTheme="majorHAnsi" w:cs="Tahoma"/>
          <w:b/>
          <w:bCs/>
          <w:color w:val="000080"/>
          <w:sz w:val="27"/>
          <w:szCs w:val="27"/>
        </w:rPr>
      </w:pPr>
    </w:p>
    <w:p w:rsidR="0019490B" w:rsidRDefault="0019490B" w:rsidP="002E5527">
      <w:pPr>
        <w:pStyle w:val="a3"/>
        <w:jc w:val="both"/>
        <w:rPr>
          <w:rFonts w:asciiTheme="majorHAnsi" w:hAnsiTheme="majorHAnsi" w:cs="Tahoma"/>
          <w:b/>
          <w:bCs/>
          <w:color w:val="000080"/>
          <w:sz w:val="27"/>
          <w:szCs w:val="27"/>
        </w:rPr>
      </w:pPr>
    </w:p>
    <w:p w:rsidR="0019490B" w:rsidRDefault="0019490B" w:rsidP="002E5527">
      <w:pPr>
        <w:pStyle w:val="a3"/>
        <w:jc w:val="both"/>
        <w:rPr>
          <w:rFonts w:asciiTheme="majorHAnsi" w:hAnsiTheme="majorHAnsi" w:cs="Tahoma"/>
          <w:b/>
          <w:bCs/>
          <w:color w:val="000080"/>
          <w:sz w:val="27"/>
          <w:szCs w:val="27"/>
        </w:rPr>
      </w:pPr>
    </w:p>
    <w:p w:rsidR="00AE703F" w:rsidRPr="00965098" w:rsidRDefault="00AE703F" w:rsidP="0019490B">
      <w:pPr>
        <w:pStyle w:val="a3"/>
        <w:jc w:val="center"/>
        <w:rPr>
          <w:color w:val="000000" w:themeColor="text1"/>
          <w:sz w:val="28"/>
          <w:szCs w:val="28"/>
        </w:rPr>
      </w:pPr>
      <w:r w:rsidRPr="00965098">
        <w:rPr>
          <w:b/>
          <w:bCs/>
          <w:color w:val="000000" w:themeColor="text1"/>
          <w:sz w:val="28"/>
          <w:szCs w:val="28"/>
        </w:rPr>
        <w:lastRenderedPageBreak/>
        <w:t>Педагогический проект</w:t>
      </w:r>
    </w:p>
    <w:p w:rsidR="00AE703F" w:rsidRPr="00965098" w:rsidRDefault="00AE703F" w:rsidP="0019490B">
      <w:pPr>
        <w:pStyle w:val="a3"/>
        <w:jc w:val="center"/>
        <w:rPr>
          <w:color w:val="000000" w:themeColor="text1"/>
          <w:sz w:val="36"/>
          <w:szCs w:val="36"/>
          <w:u w:val="single"/>
        </w:rPr>
      </w:pPr>
      <w:r w:rsidRPr="00965098">
        <w:rPr>
          <w:b/>
          <w:bCs/>
          <w:color w:val="000000" w:themeColor="text1"/>
          <w:sz w:val="36"/>
          <w:szCs w:val="36"/>
          <w:u w:val="single"/>
        </w:rPr>
        <w:t>«</w:t>
      </w:r>
      <w:r w:rsidR="00913403" w:rsidRPr="00965098">
        <w:rPr>
          <w:b/>
          <w:bCs/>
          <w:color w:val="000000" w:themeColor="text1"/>
          <w:sz w:val="36"/>
          <w:szCs w:val="36"/>
          <w:u w:val="single"/>
        </w:rPr>
        <w:t>Почта доверия</w:t>
      </w:r>
      <w:r w:rsidRPr="00965098">
        <w:rPr>
          <w:b/>
          <w:bCs/>
          <w:color w:val="000000" w:themeColor="text1"/>
          <w:sz w:val="36"/>
          <w:szCs w:val="36"/>
          <w:u w:val="single"/>
        </w:rPr>
        <w:t>»</w:t>
      </w:r>
    </w:p>
    <w:p w:rsidR="00AE703F" w:rsidRPr="0019490B" w:rsidRDefault="00AE703F" w:rsidP="002E5527">
      <w:pPr>
        <w:pStyle w:val="a3"/>
        <w:shd w:val="clear" w:color="auto" w:fill="FFFFFF"/>
        <w:jc w:val="both"/>
        <w:rPr>
          <w:i/>
          <w:color w:val="000000"/>
          <w:sz w:val="28"/>
          <w:szCs w:val="28"/>
        </w:rPr>
      </w:pPr>
      <w:r w:rsidRPr="0019490B">
        <w:rPr>
          <w:rStyle w:val="a4"/>
          <w:i w:val="0"/>
          <w:iCs w:val="0"/>
          <w:color w:val="000000" w:themeColor="text1"/>
          <w:sz w:val="28"/>
          <w:szCs w:val="28"/>
        </w:rPr>
        <w:t>И</w:t>
      </w:r>
      <w:r w:rsidRPr="0019490B">
        <w:rPr>
          <w:rStyle w:val="a4"/>
          <w:i w:val="0"/>
          <w:color w:val="000000" w:themeColor="text1"/>
          <w:sz w:val="28"/>
          <w:szCs w:val="28"/>
        </w:rPr>
        <w:t>нформационный проект</w:t>
      </w:r>
      <w:r w:rsidRPr="0019490B">
        <w:rPr>
          <w:rStyle w:val="apple-converted-space"/>
          <w:i/>
          <w:iCs/>
          <w:color w:val="000000"/>
          <w:sz w:val="28"/>
          <w:szCs w:val="28"/>
        </w:rPr>
        <w:t> </w:t>
      </w:r>
      <w:r w:rsidRPr="0019490B">
        <w:rPr>
          <w:rStyle w:val="a4"/>
          <w:i w:val="0"/>
          <w:color w:val="000000"/>
          <w:sz w:val="28"/>
          <w:szCs w:val="28"/>
        </w:rPr>
        <w:t>– одна из нетрадиционных форм работы с родителями, который предполагает сбор и анализ информации. К разновидности такого проекта относится «</w:t>
      </w:r>
      <w:r w:rsidR="002E5527" w:rsidRPr="0019490B">
        <w:rPr>
          <w:rStyle w:val="a4"/>
          <w:i w:val="0"/>
          <w:color w:val="000000"/>
          <w:sz w:val="28"/>
          <w:szCs w:val="28"/>
        </w:rPr>
        <w:t>Почта доверия</w:t>
      </w:r>
      <w:r w:rsidRPr="0019490B">
        <w:rPr>
          <w:rStyle w:val="a4"/>
          <w:i w:val="0"/>
          <w:color w:val="000000"/>
          <w:sz w:val="28"/>
          <w:szCs w:val="28"/>
        </w:rPr>
        <w:t>».</w:t>
      </w:r>
    </w:p>
    <w:p w:rsidR="00AE703F" w:rsidRPr="0019490B" w:rsidRDefault="00913403" w:rsidP="002E5527">
      <w:pPr>
        <w:pStyle w:val="a3"/>
        <w:shd w:val="clear" w:color="auto" w:fill="FFFFFF"/>
        <w:jc w:val="both"/>
        <w:rPr>
          <w:b/>
          <w:color w:val="000000" w:themeColor="text1"/>
          <w:sz w:val="28"/>
          <w:szCs w:val="28"/>
          <w:u w:val="single"/>
        </w:rPr>
      </w:pPr>
      <w:r w:rsidRPr="0019490B">
        <w:rPr>
          <w:rStyle w:val="a4"/>
          <w:b/>
          <w:i w:val="0"/>
          <w:iCs w:val="0"/>
          <w:color w:val="000000"/>
          <w:sz w:val="28"/>
          <w:szCs w:val="28"/>
          <w:u w:val="single"/>
        </w:rPr>
        <w:t xml:space="preserve"> </w:t>
      </w:r>
      <w:r w:rsidR="00AE703F" w:rsidRPr="0019490B">
        <w:rPr>
          <w:rStyle w:val="a4"/>
          <w:b/>
          <w:i w:val="0"/>
          <w:iCs w:val="0"/>
          <w:color w:val="000000" w:themeColor="text1"/>
          <w:sz w:val="28"/>
          <w:szCs w:val="28"/>
          <w:u w:val="single"/>
        </w:rPr>
        <w:t>Задачи</w:t>
      </w:r>
      <w:r w:rsidR="00AE703F" w:rsidRPr="0019490B">
        <w:rPr>
          <w:rStyle w:val="apple-converted-space"/>
          <w:b/>
          <w:color w:val="000000" w:themeColor="text1"/>
          <w:sz w:val="28"/>
          <w:szCs w:val="28"/>
          <w:u w:val="single"/>
        </w:rPr>
        <w:t> </w:t>
      </w:r>
      <w:r w:rsidR="00AE703F" w:rsidRPr="0019490B">
        <w:rPr>
          <w:rStyle w:val="a4"/>
          <w:b/>
          <w:color w:val="000000" w:themeColor="text1"/>
          <w:sz w:val="28"/>
          <w:szCs w:val="28"/>
          <w:u w:val="single"/>
        </w:rPr>
        <w:t>проекта:</w:t>
      </w:r>
    </w:p>
    <w:p w:rsidR="00AE703F" w:rsidRPr="0019490B" w:rsidRDefault="00AE703F" w:rsidP="002E5527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9490B">
        <w:rPr>
          <w:rStyle w:val="a4"/>
          <w:i w:val="0"/>
          <w:iCs w:val="0"/>
          <w:color w:val="000000"/>
          <w:sz w:val="28"/>
          <w:szCs w:val="28"/>
        </w:rPr>
        <w:t>Вызвать активность, заинтересованность родителей через письменную форму общения.</w:t>
      </w:r>
    </w:p>
    <w:p w:rsidR="00AE703F" w:rsidRPr="0019490B" w:rsidRDefault="00AE703F" w:rsidP="002E5527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9490B">
        <w:rPr>
          <w:rStyle w:val="a4"/>
          <w:i w:val="0"/>
          <w:iCs w:val="0"/>
          <w:color w:val="000000"/>
          <w:sz w:val="28"/>
          <w:szCs w:val="28"/>
        </w:rPr>
        <w:t>Обеспечить обратную связь</w:t>
      </w:r>
      <w:r w:rsidRPr="0019490B">
        <w:rPr>
          <w:rStyle w:val="apple-converted-space"/>
          <w:i/>
          <w:iCs/>
          <w:color w:val="000000"/>
          <w:sz w:val="28"/>
          <w:szCs w:val="28"/>
        </w:rPr>
        <w:t> </w:t>
      </w:r>
      <w:r w:rsidRPr="0019490B">
        <w:rPr>
          <w:rStyle w:val="a4"/>
          <w:color w:val="000000"/>
          <w:sz w:val="28"/>
          <w:szCs w:val="28"/>
        </w:rPr>
        <w:t>между детским садом и родителями для полноценного пребывания ребёнка в детском саду.</w:t>
      </w:r>
    </w:p>
    <w:p w:rsidR="00AE703F" w:rsidRPr="0019490B" w:rsidRDefault="00AE703F" w:rsidP="002E5527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9490B">
        <w:rPr>
          <w:rStyle w:val="a4"/>
          <w:i w:val="0"/>
          <w:iCs w:val="0"/>
          <w:color w:val="000000"/>
          <w:sz w:val="28"/>
          <w:szCs w:val="28"/>
        </w:rPr>
        <w:t>Использовать проект как рабочий инструмент для</w:t>
      </w:r>
      <w:r w:rsidRPr="0019490B">
        <w:rPr>
          <w:rStyle w:val="apple-converted-space"/>
          <w:i/>
          <w:iCs/>
          <w:color w:val="000000"/>
          <w:sz w:val="28"/>
          <w:szCs w:val="28"/>
        </w:rPr>
        <w:t> </w:t>
      </w:r>
      <w:r w:rsidRPr="0019490B">
        <w:rPr>
          <w:rStyle w:val="a4"/>
          <w:color w:val="000000"/>
          <w:sz w:val="28"/>
          <w:szCs w:val="28"/>
        </w:rPr>
        <w:t>дальнейшей работы с родителями (обновление тематики почтовых ящиков).</w:t>
      </w:r>
    </w:p>
    <w:p w:rsidR="00AE703F" w:rsidRPr="00965098" w:rsidRDefault="00AE703F" w:rsidP="00965098">
      <w:pPr>
        <w:pStyle w:val="a3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65098">
        <w:rPr>
          <w:rStyle w:val="a4"/>
          <w:b/>
          <w:iCs w:val="0"/>
          <w:color w:val="000000" w:themeColor="text1"/>
          <w:sz w:val="28"/>
          <w:szCs w:val="28"/>
        </w:rPr>
        <w:t xml:space="preserve">Продолжительность проекта – </w:t>
      </w:r>
      <w:proofErr w:type="gramStart"/>
      <w:r w:rsidRPr="00965098">
        <w:rPr>
          <w:rStyle w:val="a4"/>
          <w:b/>
          <w:iCs w:val="0"/>
          <w:color w:val="000000" w:themeColor="text1"/>
          <w:sz w:val="28"/>
          <w:szCs w:val="28"/>
        </w:rPr>
        <w:t>краткосрочный</w:t>
      </w:r>
      <w:proofErr w:type="gramEnd"/>
      <w:r w:rsidRPr="00965098">
        <w:rPr>
          <w:rStyle w:val="a4"/>
          <w:b/>
          <w:iCs w:val="0"/>
          <w:color w:val="000000" w:themeColor="text1"/>
          <w:sz w:val="28"/>
          <w:szCs w:val="28"/>
        </w:rPr>
        <w:t>.</w:t>
      </w:r>
    </w:p>
    <w:p w:rsidR="00AE703F" w:rsidRPr="00965098" w:rsidRDefault="00AE703F" w:rsidP="002E5527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  <w:u w:val="single"/>
        </w:rPr>
      </w:pPr>
      <w:r w:rsidRPr="00965098">
        <w:rPr>
          <w:rStyle w:val="a4"/>
          <w:b/>
          <w:bCs/>
          <w:i w:val="0"/>
          <w:iCs w:val="0"/>
          <w:color w:val="000000" w:themeColor="text1"/>
          <w:sz w:val="28"/>
          <w:szCs w:val="28"/>
          <w:u w:val="single"/>
        </w:rPr>
        <w:t xml:space="preserve">Технология внедрения </w:t>
      </w:r>
      <w:r w:rsidRPr="00965098">
        <w:rPr>
          <w:rStyle w:val="a4"/>
          <w:b/>
          <w:bCs/>
          <w:iCs w:val="0"/>
          <w:color w:val="000000" w:themeColor="text1"/>
          <w:sz w:val="28"/>
          <w:szCs w:val="28"/>
          <w:u w:val="single"/>
        </w:rPr>
        <w:t>проекта</w:t>
      </w:r>
      <w:r w:rsidRPr="00965098">
        <w:rPr>
          <w:rStyle w:val="a4"/>
          <w:b/>
          <w:bCs/>
          <w:color w:val="000000" w:themeColor="text1"/>
          <w:sz w:val="28"/>
          <w:szCs w:val="28"/>
          <w:u w:val="single"/>
        </w:rPr>
        <w:t>:</w:t>
      </w:r>
    </w:p>
    <w:p w:rsidR="00AE703F" w:rsidRPr="0019490B" w:rsidRDefault="00AE703F" w:rsidP="007B7505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9490B">
        <w:rPr>
          <w:rStyle w:val="a4"/>
          <w:i w:val="0"/>
          <w:iCs w:val="0"/>
          <w:color w:val="000000" w:themeColor="text1"/>
          <w:sz w:val="28"/>
          <w:szCs w:val="28"/>
          <w:u w:val="single"/>
        </w:rPr>
        <w:t>Первый этап. Подготовительный.</w:t>
      </w:r>
    </w:p>
    <w:p w:rsidR="00F26D49" w:rsidRPr="007B7505" w:rsidRDefault="0019490B" w:rsidP="002E5527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Воспитателями второй младшей группы «Колокольчик»</w:t>
      </w:r>
      <w:r w:rsidR="007B7505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- Н.В. Трутневой и Л.В. Кузнецовой,</w:t>
      </w:r>
      <w:r w:rsidR="00AE703F" w:rsidRPr="0019490B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была</w:t>
      </w:r>
      <w:r w:rsidR="00AE703F" w:rsidRPr="0019490B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AE703F" w:rsidRPr="007B7505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разработана темати</w:t>
      </w:r>
      <w:r w:rsidR="002E5527" w:rsidRPr="007B7505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ка и порядок предоставления </w:t>
      </w:r>
      <w:r w:rsidR="00AE703F" w:rsidRPr="007B7505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2E5527" w:rsidRPr="007B7505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«Почты доверия»</w:t>
      </w:r>
      <w:r w:rsidR="00AE703F" w:rsidRPr="007B7505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.</w:t>
      </w:r>
      <w:r w:rsidR="00F26D49" w:rsidRPr="007B7505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E5527" w:rsidRPr="0019490B" w:rsidRDefault="00F26D49" w:rsidP="002E5527">
      <w:pPr>
        <w:pStyle w:val="a8"/>
        <w:numPr>
          <w:ilvl w:val="0"/>
          <w:numId w:val="2"/>
        </w:num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949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«У нас есть вопрос», </w:t>
      </w:r>
      <w:r w:rsidR="002E5527" w:rsidRPr="001949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E5527" w:rsidRPr="0019490B" w:rsidRDefault="00F26D49" w:rsidP="002E5527">
      <w:pPr>
        <w:pStyle w:val="a8"/>
        <w:numPr>
          <w:ilvl w:val="0"/>
          <w:numId w:val="2"/>
        </w:num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949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«Есть идея», </w:t>
      </w:r>
      <w:r w:rsidR="002E5527" w:rsidRPr="001949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F26D49" w:rsidRPr="0019490B" w:rsidRDefault="00F26D49" w:rsidP="002E5527">
      <w:pPr>
        <w:pStyle w:val="a8"/>
        <w:numPr>
          <w:ilvl w:val="0"/>
          <w:numId w:val="2"/>
        </w:num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949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«Что такое хорошо и что такое плохо». </w:t>
      </w:r>
    </w:p>
    <w:p w:rsidR="00F26D49" w:rsidRPr="0019490B" w:rsidRDefault="00AE703F" w:rsidP="002E5527">
      <w:pPr>
        <w:shd w:val="clear" w:color="auto" w:fill="FFFFFF" w:themeFill="background1"/>
        <w:spacing w:after="0" w:line="312" w:lineRule="atLeast"/>
        <w:jc w:val="both"/>
        <w:textAlignment w:val="baseline"/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19490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6D49" w:rsidRPr="0019490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6D49" w:rsidRPr="0019490B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</w:p>
    <w:p w:rsidR="00AE703F" w:rsidRPr="0019490B" w:rsidRDefault="00AE703F" w:rsidP="002E5527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9490B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7B7505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З</w:t>
      </w:r>
      <w:r w:rsidRPr="0019490B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а сбор и анализ полученной информации, а также подготовку</w:t>
      </w:r>
      <w:r w:rsidR="007B7505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ответов на обращение родителей, отвечают оба воспитателя: Н.В. Трутнева и Л.В. Кузнецова.</w:t>
      </w:r>
    </w:p>
    <w:p w:rsidR="00F26D49" w:rsidRPr="00E80C88" w:rsidRDefault="00AE703F" w:rsidP="007B750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E80C88">
        <w:rPr>
          <w:rStyle w:val="a4"/>
          <w:iCs w:val="0"/>
          <w:color w:val="000000"/>
          <w:sz w:val="28"/>
          <w:szCs w:val="28"/>
        </w:rPr>
        <w:t>По итогам</w:t>
      </w:r>
      <w:r w:rsidR="00F26D49" w:rsidRPr="00E80C88">
        <w:rPr>
          <w:rStyle w:val="a4"/>
          <w:iCs w:val="0"/>
          <w:color w:val="000000"/>
          <w:sz w:val="28"/>
          <w:szCs w:val="28"/>
        </w:rPr>
        <w:t xml:space="preserve"> работы информация обобщается и  обрабатывается</w:t>
      </w:r>
      <w:r w:rsidR="007B7505" w:rsidRPr="00E80C88">
        <w:rPr>
          <w:rStyle w:val="a4"/>
          <w:iCs w:val="0"/>
          <w:color w:val="000000"/>
          <w:sz w:val="28"/>
          <w:szCs w:val="28"/>
        </w:rPr>
        <w:t>,</w:t>
      </w:r>
      <w:r w:rsidR="00F26D49" w:rsidRPr="00E80C88">
        <w:rPr>
          <w:rStyle w:val="a4"/>
          <w:iCs w:val="0"/>
          <w:color w:val="000000"/>
          <w:sz w:val="28"/>
          <w:szCs w:val="28"/>
        </w:rPr>
        <w:t xml:space="preserve"> </w:t>
      </w:r>
      <w:r w:rsidR="00F26D49" w:rsidRPr="00E80C88">
        <w:rPr>
          <w:rStyle w:val="a4"/>
          <w:color w:val="000000"/>
          <w:sz w:val="28"/>
          <w:szCs w:val="28"/>
        </w:rPr>
        <w:t>продумываются формы информирования родителей по их обращениям: непосредственная</w:t>
      </w:r>
      <w:r w:rsidR="00E80C88" w:rsidRPr="00E80C88">
        <w:rPr>
          <w:rStyle w:val="a4"/>
          <w:color w:val="000000"/>
          <w:sz w:val="28"/>
          <w:szCs w:val="28"/>
        </w:rPr>
        <w:t xml:space="preserve"> -</w:t>
      </w:r>
      <w:r w:rsidR="007B7505" w:rsidRPr="00E80C88">
        <w:rPr>
          <w:rStyle w:val="a4"/>
          <w:color w:val="000000"/>
          <w:sz w:val="28"/>
          <w:szCs w:val="28"/>
        </w:rPr>
        <w:t xml:space="preserve"> </w:t>
      </w:r>
      <w:r w:rsidR="00F26D49" w:rsidRPr="00E80C88">
        <w:rPr>
          <w:rStyle w:val="a4"/>
          <w:color w:val="000000"/>
          <w:sz w:val="28"/>
          <w:szCs w:val="28"/>
        </w:rPr>
        <w:t>на собраниях, встречах, з</w:t>
      </w:r>
      <w:r w:rsidR="00E80C88" w:rsidRPr="00E80C88">
        <w:rPr>
          <w:rStyle w:val="a4"/>
          <w:color w:val="000000"/>
          <w:sz w:val="28"/>
          <w:szCs w:val="28"/>
        </w:rPr>
        <w:t>аседаниях, консультациях,</w:t>
      </w:r>
      <w:r w:rsidR="00F26D49" w:rsidRPr="00E80C88">
        <w:rPr>
          <w:rStyle w:val="a4"/>
          <w:color w:val="000000"/>
          <w:sz w:val="28"/>
          <w:szCs w:val="28"/>
        </w:rPr>
        <w:t xml:space="preserve"> </w:t>
      </w:r>
      <w:r w:rsidR="00E80C88" w:rsidRPr="00E80C88">
        <w:rPr>
          <w:rStyle w:val="a4"/>
          <w:color w:val="000000"/>
          <w:sz w:val="28"/>
          <w:szCs w:val="28"/>
        </w:rPr>
        <w:t xml:space="preserve">  и </w:t>
      </w:r>
      <w:r w:rsidR="00F26D49" w:rsidRPr="00E80C88">
        <w:rPr>
          <w:rStyle w:val="a4"/>
          <w:color w:val="000000"/>
          <w:sz w:val="28"/>
          <w:szCs w:val="28"/>
        </w:rPr>
        <w:t>опосредованная</w:t>
      </w:r>
      <w:r w:rsidR="00E80C88" w:rsidRPr="00E80C88">
        <w:rPr>
          <w:rStyle w:val="a4"/>
          <w:color w:val="000000"/>
          <w:sz w:val="28"/>
          <w:szCs w:val="28"/>
        </w:rPr>
        <w:t xml:space="preserve"> - </w:t>
      </w:r>
      <w:r w:rsidR="007B7505" w:rsidRPr="00E80C88">
        <w:rPr>
          <w:rStyle w:val="a4"/>
          <w:color w:val="000000"/>
          <w:sz w:val="28"/>
          <w:szCs w:val="28"/>
        </w:rPr>
        <w:t xml:space="preserve"> </w:t>
      </w:r>
      <w:r w:rsidR="00F26D49" w:rsidRPr="00E80C88">
        <w:rPr>
          <w:rStyle w:val="a4"/>
          <w:color w:val="000000"/>
          <w:sz w:val="28"/>
          <w:szCs w:val="28"/>
        </w:rPr>
        <w:t>посредством информационных стендов, о</w:t>
      </w:r>
      <w:r w:rsidR="007B7505" w:rsidRPr="00E80C88">
        <w:rPr>
          <w:rStyle w:val="a4"/>
          <w:color w:val="000000"/>
          <w:sz w:val="28"/>
          <w:szCs w:val="28"/>
        </w:rPr>
        <w:t>тчетов, плакатов, брошюр и т.д</w:t>
      </w:r>
      <w:r w:rsidR="00F26D49" w:rsidRPr="00E80C88">
        <w:rPr>
          <w:rStyle w:val="a4"/>
          <w:color w:val="000000"/>
          <w:sz w:val="28"/>
          <w:szCs w:val="28"/>
        </w:rPr>
        <w:t>.</w:t>
      </w:r>
      <w:bookmarkStart w:id="0" w:name="_GoBack"/>
      <w:bookmarkEnd w:id="0"/>
      <w:proofErr w:type="gramEnd"/>
    </w:p>
    <w:p w:rsidR="00AE703F" w:rsidRPr="0019490B" w:rsidRDefault="00AE703F" w:rsidP="007B7505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9490B">
        <w:rPr>
          <w:rStyle w:val="a4"/>
          <w:i w:val="0"/>
          <w:iCs w:val="0"/>
          <w:color w:val="000000" w:themeColor="text1"/>
          <w:sz w:val="28"/>
          <w:szCs w:val="28"/>
          <w:u w:val="single"/>
        </w:rPr>
        <w:t>Второй этап. Основной.</w:t>
      </w:r>
    </w:p>
    <w:p w:rsidR="00AE703F" w:rsidRPr="0019490B" w:rsidRDefault="00AE703F" w:rsidP="002E55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9490B">
        <w:rPr>
          <w:rStyle w:val="a4"/>
          <w:i w:val="0"/>
          <w:iCs w:val="0"/>
          <w:color w:val="000000"/>
          <w:sz w:val="28"/>
          <w:szCs w:val="28"/>
        </w:rPr>
        <w:t xml:space="preserve">Родителям презентуют </w:t>
      </w:r>
      <w:r w:rsidR="00F26D49" w:rsidRPr="0019490B">
        <w:rPr>
          <w:rStyle w:val="a4"/>
          <w:i w:val="0"/>
          <w:iCs w:val="0"/>
          <w:color w:val="000000"/>
          <w:sz w:val="28"/>
          <w:szCs w:val="28"/>
        </w:rPr>
        <w:t xml:space="preserve">разработанный </w:t>
      </w:r>
      <w:r w:rsidRPr="0019490B">
        <w:rPr>
          <w:rStyle w:val="a4"/>
          <w:i w:val="0"/>
          <w:iCs w:val="0"/>
          <w:color w:val="000000"/>
          <w:sz w:val="28"/>
          <w:szCs w:val="28"/>
        </w:rPr>
        <w:t xml:space="preserve"> ящик, объясн</w:t>
      </w:r>
      <w:r w:rsidR="002E5527" w:rsidRPr="0019490B">
        <w:rPr>
          <w:rStyle w:val="a4"/>
          <w:i w:val="0"/>
          <w:iCs w:val="0"/>
          <w:color w:val="000000"/>
          <w:sz w:val="28"/>
          <w:szCs w:val="28"/>
        </w:rPr>
        <w:t>яется</w:t>
      </w:r>
      <w:r w:rsidRPr="0019490B">
        <w:rPr>
          <w:rStyle w:val="a4"/>
          <w:i w:val="0"/>
          <w:iCs w:val="0"/>
          <w:color w:val="000000"/>
          <w:sz w:val="28"/>
          <w:szCs w:val="28"/>
        </w:rPr>
        <w:t xml:space="preserve"> механизм работы, наглядно демонстрируют их действенность. Важно на данном этапе продемонстрировать готовность ДОУ отвечать и реагировать адекватно на все </w:t>
      </w:r>
      <w:r w:rsidRPr="0019490B">
        <w:rPr>
          <w:rStyle w:val="a4"/>
          <w:i w:val="0"/>
          <w:iCs w:val="0"/>
          <w:color w:val="000000"/>
          <w:sz w:val="28"/>
          <w:szCs w:val="28"/>
        </w:rPr>
        <w:lastRenderedPageBreak/>
        <w:t>обращения, чтобы поддержать желание родителей обращаться к педагогам при помощи почты.</w:t>
      </w:r>
    </w:p>
    <w:p w:rsidR="00AE703F" w:rsidRPr="00E80C88" w:rsidRDefault="00AE703F" w:rsidP="002E5527">
      <w:pPr>
        <w:pStyle w:val="a3"/>
        <w:shd w:val="clear" w:color="auto" w:fill="FFFFFF"/>
        <w:jc w:val="both"/>
        <w:rPr>
          <w:i/>
          <w:color w:val="000000"/>
          <w:sz w:val="28"/>
          <w:szCs w:val="28"/>
        </w:rPr>
      </w:pPr>
      <w:r w:rsidRPr="0019490B">
        <w:rPr>
          <w:rStyle w:val="a4"/>
          <w:i w:val="0"/>
          <w:iCs w:val="0"/>
          <w:color w:val="000000"/>
          <w:sz w:val="28"/>
          <w:szCs w:val="28"/>
        </w:rPr>
        <w:t>Было сделано пояснение родителям, что представленная почта не замещает и не</w:t>
      </w:r>
      <w:r w:rsidRPr="0019490B">
        <w:rPr>
          <w:rStyle w:val="apple-converted-space"/>
          <w:i/>
          <w:iCs/>
          <w:color w:val="000000"/>
          <w:sz w:val="28"/>
          <w:szCs w:val="28"/>
        </w:rPr>
        <w:t> </w:t>
      </w:r>
      <w:r w:rsidRPr="00E80C88">
        <w:rPr>
          <w:rStyle w:val="a4"/>
          <w:i w:val="0"/>
          <w:color w:val="000000"/>
          <w:sz w:val="28"/>
          <w:szCs w:val="28"/>
        </w:rPr>
        <w:t xml:space="preserve">может заменить непосредственного общения, но служит хорошим поводом сделать его продуктивным, понятным и насыщенным. </w:t>
      </w:r>
      <w:r w:rsidR="002E5527" w:rsidRPr="00E80C88">
        <w:rPr>
          <w:rStyle w:val="a4"/>
          <w:i w:val="0"/>
          <w:color w:val="000000"/>
          <w:sz w:val="28"/>
          <w:szCs w:val="28"/>
        </w:rPr>
        <w:t>«Почта доверия»</w:t>
      </w:r>
      <w:r w:rsidRPr="00E80C88">
        <w:rPr>
          <w:rStyle w:val="a4"/>
          <w:i w:val="0"/>
          <w:color w:val="000000"/>
          <w:sz w:val="28"/>
          <w:szCs w:val="28"/>
        </w:rPr>
        <w:t xml:space="preserve"> - это только повод для дальнейшей работы и средство обеспечения оперативной и адекватной обратной связи.</w:t>
      </w:r>
    </w:p>
    <w:p w:rsidR="00AE703F" w:rsidRPr="0019490B" w:rsidRDefault="00AE703F" w:rsidP="007B7505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9490B">
        <w:rPr>
          <w:rStyle w:val="a4"/>
          <w:i w:val="0"/>
          <w:iCs w:val="0"/>
          <w:color w:val="000000" w:themeColor="text1"/>
          <w:sz w:val="28"/>
          <w:szCs w:val="28"/>
          <w:u w:val="single"/>
        </w:rPr>
        <w:t>Третий этап. Заключительный.</w:t>
      </w:r>
    </w:p>
    <w:p w:rsidR="002E5527" w:rsidRPr="0019490B" w:rsidRDefault="00AE703F" w:rsidP="002E55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9490B">
        <w:rPr>
          <w:rStyle w:val="a4"/>
          <w:i w:val="0"/>
          <w:iCs w:val="0"/>
          <w:color w:val="000000"/>
          <w:sz w:val="28"/>
          <w:szCs w:val="28"/>
        </w:rPr>
        <w:t>Подведение итогов работы «Родительской почты». Это сбор, анализ информации.</w:t>
      </w:r>
      <w:r w:rsidR="00F26D49" w:rsidRPr="0019490B">
        <w:rPr>
          <w:color w:val="000000"/>
          <w:kern w:val="36"/>
          <w:sz w:val="28"/>
          <w:szCs w:val="28"/>
        </w:rPr>
        <w:t xml:space="preserve">   </w:t>
      </w:r>
    </w:p>
    <w:p w:rsidR="00F26D49" w:rsidRPr="00E80C88" w:rsidRDefault="002E5527" w:rsidP="00E80C88">
      <w:pPr>
        <w:shd w:val="clear" w:color="auto" w:fill="FFFFFF" w:themeFill="background1"/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kern w:val="36"/>
          <w:sz w:val="96"/>
          <w:szCs w:val="96"/>
        </w:rPr>
        <w:t xml:space="preserve">                 </w:t>
      </w:r>
      <w:r w:rsidR="00E80C8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«</w:t>
      </w:r>
      <w:r w:rsidR="00F26D49" w:rsidRPr="00E80C8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Почта доверия</w:t>
      </w:r>
      <w:r w:rsidR="00E80C8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»</w:t>
      </w:r>
    </w:p>
    <w:p w:rsidR="00F26D49" w:rsidRPr="00E80C88" w:rsidRDefault="00F26D49" w:rsidP="00E80C88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26D49" w:rsidRPr="00E80C88" w:rsidRDefault="00F26D49" w:rsidP="00E80C88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Уважаемые родители!</w:t>
      </w:r>
      <w:r w:rsidRP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  В почтовом ящике можно оставить записки со своими идеями и предложениями, обратиться к специалистам детского сада, заведующей, старшему воспитателю, </w:t>
      </w:r>
      <w:r w:rsidR="002E5527" w:rsidRP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педагогу-психологу, </w:t>
      </w:r>
      <w:r w:rsidRP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медицинской сестре. </w:t>
      </w:r>
    </w:p>
    <w:p w:rsidR="00F26D49" w:rsidRPr="00E80C88" w:rsidRDefault="00F26D49" w:rsidP="00E80C88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Введены рубрики</w:t>
      </w:r>
      <w:r w:rsid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26D49" w:rsidRPr="00E80C88" w:rsidRDefault="00F26D49" w:rsidP="00E80C88">
      <w:pPr>
        <w:pStyle w:val="a8"/>
        <w:numPr>
          <w:ilvl w:val="0"/>
          <w:numId w:val="3"/>
        </w:num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Хочу спросить</w:t>
      </w:r>
      <w:r w:rsidRP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», </w:t>
      </w:r>
    </w:p>
    <w:p w:rsidR="00F26D49" w:rsidRPr="00E80C88" w:rsidRDefault="00E80C88" w:rsidP="00E80C88">
      <w:pPr>
        <w:pStyle w:val="a8"/>
        <w:numPr>
          <w:ilvl w:val="0"/>
          <w:numId w:val="3"/>
        </w:num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«О!</w:t>
      </w:r>
      <w:r w:rsidR="00F26D49" w:rsidRP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идея», </w:t>
      </w:r>
    </w:p>
    <w:p w:rsidR="002E5527" w:rsidRPr="00E80C88" w:rsidRDefault="00F26D49" w:rsidP="00E80C88">
      <w:pPr>
        <w:pStyle w:val="a8"/>
        <w:numPr>
          <w:ilvl w:val="0"/>
          <w:numId w:val="3"/>
        </w:num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«Что такое хорошо и что такое плохо». </w:t>
      </w:r>
    </w:p>
    <w:p w:rsidR="002E5527" w:rsidRPr="00E80C88" w:rsidRDefault="002E5527" w:rsidP="00E80C88">
      <w:pPr>
        <w:pStyle w:val="a8"/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E5527" w:rsidRPr="00E80C88" w:rsidRDefault="002E5527" w:rsidP="00E80C88">
      <w:pPr>
        <w:pStyle w:val="a8"/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26D49" w:rsidRPr="00E80C88" w:rsidRDefault="00F26D49" w:rsidP="00E80C88">
      <w:pPr>
        <w:pStyle w:val="a8"/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Любой член семьи воспитанника в удобное для себя время вносит предложение, замечание по работе детского сада, предлагает темы встреч, задаёт вопросы.</w:t>
      </w:r>
    </w:p>
    <w:p w:rsidR="00F26D49" w:rsidRPr="00E80C88" w:rsidRDefault="00F26D49" w:rsidP="00E80C88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26D49" w:rsidRPr="00E80C88" w:rsidRDefault="00F26D49" w:rsidP="00E80C88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26D49" w:rsidRPr="00E80C88" w:rsidRDefault="00F26D49" w:rsidP="00E80C88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26D49" w:rsidRPr="00E80C88" w:rsidRDefault="00F26D49" w:rsidP="00E80C88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26D49" w:rsidRPr="00E80C88" w:rsidRDefault="00F26D49" w:rsidP="00E80C88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26D49" w:rsidRPr="00E80C88" w:rsidRDefault="00F26D49" w:rsidP="00E80C88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26D49" w:rsidRPr="00E80C88" w:rsidRDefault="00F26D49" w:rsidP="00E80C88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Выемка письменных обращений участников образовательного процесса осуще</w:t>
      </w:r>
      <w:r w:rsidR="003E7A05" w:rsidRPr="00E80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ствляется каждую пятницу месяца, в 16.00.</w:t>
      </w:r>
    </w:p>
    <w:p w:rsidR="00F26D49" w:rsidRPr="00E80C88" w:rsidRDefault="00F26D49" w:rsidP="00E80C88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D49" w:rsidRPr="00E80C88" w:rsidRDefault="00F26D49" w:rsidP="00E80C88">
      <w:pPr>
        <w:pStyle w:val="a3"/>
        <w:shd w:val="clear" w:color="auto" w:fill="FFFFFF" w:themeFill="background1"/>
        <w:rPr>
          <w:rStyle w:val="apple-converted-space"/>
          <w:b/>
          <w:bCs/>
          <w:color w:val="000000"/>
          <w:sz w:val="28"/>
          <w:szCs w:val="28"/>
        </w:rPr>
      </w:pPr>
    </w:p>
    <w:p w:rsidR="00F26D49" w:rsidRPr="00E80C88" w:rsidRDefault="00F26D49" w:rsidP="00BA1E72">
      <w:pPr>
        <w:pStyle w:val="a3"/>
        <w:shd w:val="clear" w:color="auto" w:fill="FFFFFF"/>
        <w:rPr>
          <w:rStyle w:val="a4"/>
          <w:i w:val="0"/>
          <w:iCs w:val="0"/>
          <w:color w:val="000000"/>
          <w:sz w:val="28"/>
          <w:szCs w:val="28"/>
        </w:rPr>
      </w:pPr>
    </w:p>
    <w:p w:rsidR="00F26D49" w:rsidRPr="00913403" w:rsidRDefault="00F26D49" w:rsidP="00BA1E72">
      <w:pPr>
        <w:pStyle w:val="a3"/>
        <w:shd w:val="clear" w:color="auto" w:fill="FFFFFF"/>
        <w:rPr>
          <w:rFonts w:asciiTheme="majorHAnsi" w:hAnsiTheme="majorHAnsi" w:cs="Tahoma"/>
          <w:color w:val="000000"/>
          <w:sz w:val="18"/>
          <w:szCs w:val="18"/>
        </w:rPr>
      </w:pPr>
    </w:p>
    <w:sectPr w:rsidR="00F26D49" w:rsidRPr="00913403" w:rsidSect="0019490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43C4"/>
    <w:multiLevelType w:val="hybridMultilevel"/>
    <w:tmpl w:val="033EB5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50B23"/>
    <w:multiLevelType w:val="hybridMultilevel"/>
    <w:tmpl w:val="E0B8B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E0AD7"/>
    <w:multiLevelType w:val="multilevel"/>
    <w:tmpl w:val="5C58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4268"/>
    <w:rsid w:val="000121B4"/>
    <w:rsid w:val="001113F2"/>
    <w:rsid w:val="0019490B"/>
    <w:rsid w:val="001A2C03"/>
    <w:rsid w:val="00265AAB"/>
    <w:rsid w:val="002E5527"/>
    <w:rsid w:val="003872C4"/>
    <w:rsid w:val="003E3FE5"/>
    <w:rsid w:val="003E7A05"/>
    <w:rsid w:val="00702F4E"/>
    <w:rsid w:val="007B7505"/>
    <w:rsid w:val="00913403"/>
    <w:rsid w:val="009268D9"/>
    <w:rsid w:val="00965098"/>
    <w:rsid w:val="00994268"/>
    <w:rsid w:val="00AE703F"/>
    <w:rsid w:val="00B77B02"/>
    <w:rsid w:val="00BA1E72"/>
    <w:rsid w:val="00BC3366"/>
    <w:rsid w:val="00DD5CBB"/>
    <w:rsid w:val="00E80C88"/>
    <w:rsid w:val="00F2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E5"/>
  </w:style>
  <w:style w:type="paragraph" w:styleId="1">
    <w:name w:val="heading 1"/>
    <w:basedOn w:val="a"/>
    <w:link w:val="10"/>
    <w:uiPriority w:val="9"/>
    <w:qFormat/>
    <w:rsid w:val="00994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2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E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E703F"/>
    <w:rPr>
      <w:i/>
      <w:iCs/>
    </w:rPr>
  </w:style>
  <w:style w:type="character" w:customStyle="1" w:styleId="apple-converted-space">
    <w:name w:val="apple-converted-space"/>
    <w:basedOn w:val="a0"/>
    <w:rsid w:val="00AE703F"/>
  </w:style>
  <w:style w:type="character" w:styleId="a5">
    <w:name w:val="Strong"/>
    <w:basedOn w:val="a0"/>
    <w:uiPriority w:val="22"/>
    <w:qFormat/>
    <w:rsid w:val="00AE703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1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3F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E5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нина трутнева</cp:lastModifiedBy>
  <cp:revision>11</cp:revision>
  <dcterms:created xsi:type="dcterms:W3CDTF">2016-09-26T08:20:00Z</dcterms:created>
  <dcterms:modified xsi:type="dcterms:W3CDTF">2022-03-16T05:13:00Z</dcterms:modified>
</cp:coreProperties>
</file>