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3D" w:rsidRPr="00FA663D" w:rsidRDefault="00FA663D" w:rsidP="00FA663D">
      <w:pPr>
        <w:pStyle w:val="Standard"/>
        <w:widowControl/>
        <w:ind w:firstLine="705"/>
        <w:jc w:val="center"/>
        <w:rPr>
          <w:rFonts w:ascii="Arial" w:hAnsi="Arial"/>
          <w:b/>
          <w:color w:val="D25500"/>
          <w:sz w:val="40"/>
          <w:szCs w:val="40"/>
          <w:lang w:val="ru-RU"/>
        </w:rPr>
      </w:pPr>
      <w:r w:rsidRPr="00FA663D">
        <w:rPr>
          <w:rFonts w:ascii="Arial" w:hAnsi="Arial"/>
          <w:b/>
          <w:color w:val="D25500"/>
          <w:sz w:val="40"/>
          <w:szCs w:val="40"/>
          <w:lang w:val="ru-RU"/>
        </w:rPr>
        <w:t>Консультация для родителей</w:t>
      </w:r>
    </w:p>
    <w:p w:rsidR="00FA663D" w:rsidRPr="00FA663D" w:rsidRDefault="00134763" w:rsidP="00FA663D">
      <w:pPr>
        <w:pStyle w:val="Standard"/>
        <w:widowControl/>
        <w:ind w:firstLine="705"/>
        <w:jc w:val="center"/>
        <w:rPr>
          <w:rFonts w:ascii="Arial" w:hAnsi="Arial"/>
          <w:b/>
          <w:color w:val="D25500"/>
          <w:sz w:val="40"/>
          <w:szCs w:val="40"/>
          <w:lang w:val="ru-RU"/>
        </w:rPr>
      </w:pPr>
      <w:r>
        <w:rPr>
          <w:rFonts w:ascii="Arial" w:hAnsi="Arial"/>
          <w:b/>
          <w:color w:val="D25500"/>
          <w:sz w:val="40"/>
          <w:szCs w:val="40"/>
          <w:lang w:val="ru-RU"/>
        </w:rPr>
        <w:t>«Значение хлеба в нашей жизни</w:t>
      </w:r>
      <w:bookmarkStart w:id="0" w:name="_GoBack"/>
      <w:bookmarkEnd w:id="0"/>
      <w:r w:rsidR="00FA663D" w:rsidRPr="00FA663D">
        <w:rPr>
          <w:rFonts w:ascii="Arial" w:hAnsi="Arial"/>
          <w:b/>
          <w:color w:val="D25500"/>
          <w:sz w:val="40"/>
          <w:szCs w:val="40"/>
          <w:lang w:val="ru-RU"/>
        </w:rPr>
        <w:t>»</w:t>
      </w:r>
    </w:p>
    <w:p w:rsidR="00FA663D" w:rsidRDefault="00FA663D" w:rsidP="00FA663D">
      <w:pPr>
        <w:pStyle w:val="Standard"/>
        <w:widowControl/>
        <w:ind w:firstLine="705"/>
        <w:jc w:val="both"/>
        <w:rPr>
          <w:rFonts w:ascii="Arial" w:hAnsi="Arial"/>
          <w:sz w:val="31"/>
          <w:szCs w:val="31"/>
          <w:lang w:val="ru-RU"/>
        </w:rPr>
      </w:pPr>
    </w:p>
    <w:p w:rsidR="00FA663D" w:rsidRDefault="00FA663D" w:rsidP="00FA663D">
      <w:pPr>
        <w:pStyle w:val="Standard"/>
        <w:widowControl/>
        <w:ind w:firstLine="705"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 xml:space="preserve">Расскажите детям какое значение для всех людей имеет хлеб и как много людей разных профессий трудятся, чтобы он появился у нас на столах. 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b/>
          <w:bCs/>
          <w:i/>
          <w:iCs/>
          <w:color w:val="111111"/>
          <w:sz w:val="27"/>
          <w:lang w:val="ru-RU"/>
        </w:rPr>
        <w:t xml:space="preserve"> </w:t>
      </w:r>
      <w:r>
        <w:rPr>
          <w:rFonts w:ascii="Arial" w:hAnsi="Arial"/>
          <w:b/>
          <w:bCs/>
          <w:i/>
          <w:iCs/>
          <w:color w:val="111111"/>
          <w:sz w:val="27"/>
          <w:lang w:val="ru-RU"/>
        </w:rPr>
        <w:tab/>
      </w:r>
      <w:r>
        <w:rPr>
          <w:rFonts w:ascii="Arial" w:hAnsi="Arial"/>
          <w:b/>
          <w:bCs/>
          <w:iCs/>
          <w:color w:val="111111"/>
          <w:sz w:val="31"/>
          <w:szCs w:val="31"/>
          <w:lang w:val="ru-RU"/>
        </w:rPr>
        <w:t xml:space="preserve">С раннего детства читайте стихи и сказки детям о хлебе, приучая их к мысли о том, что Хлеб-всему голова. </w:t>
      </w:r>
      <w:r>
        <w:rPr>
          <w:rFonts w:ascii="Arial" w:hAnsi="Arial"/>
          <w:iCs/>
          <w:color w:val="111111"/>
          <w:sz w:val="31"/>
          <w:szCs w:val="31"/>
          <w:lang w:val="ru-RU"/>
        </w:rPr>
        <w:t>Какой основной смысл и содержания таких произведений? Прежде всего, стихи и произведения о хлебе для детей рассказывают о том, что представляет из себя хлеб, как он возникает, как рождается из зернышка, сколько любви и человеческого труда вкладывается в него. Помимо этого, художественные произведения приучают детей любить хлеб-главную пищу человека.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</w:rPr>
      </w:pP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b/>
          <w:bCs/>
          <w:i/>
          <w:iCs/>
          <w:color w:val="000000"/>
          <w:sz w:val="31"/>
          <w:szCs w:val="3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1"/>
          <w:szCs w:val="31"/>
          <w:lang w:val="ru-RU"/>
        </w:rPr>
        <w:t>Список произведений о хлебе для детей: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b/>
          <w:bCs/>
          <w:i/>
          <w:iCs/>
          <w:color w:val="000000"/>
          <w:sz w:val="31"/>
          <w:szCs w:val="31"/>
          <w:lang w:val="ru-RU"/>
        </w:rPr>
        <w:t xml:space="preserve"> 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color w:val="000000"/>
          <w:sz w:val="31"/>
          <w:szCs w:val="31"/>
          <w:lang w:val="ru-RU"/>
        </w:rPr>
        <w:t xml:space="preserve">- Белорусская народная сказка </w:t>
      </w:r>
      <w:r>
        <w:rPr>
          <w:rFonts w:ascii="Arial" w:hAnsi="Arial"/>
          <w:i/>
          <w:iCs/>
          <w:color w:val="000000"/>
          <w:sz w:val="31"/>
          <w:szCs w:val="31"/>
          <w:lang w:val="ru-RU"/>
        </w:rPr>
        <w:t>«Легкий хлеб»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b/>
          <w:bCs/>
          <w:i/>
          <w:iCs/>
          <w:color w:val="000000"/>
          <w:sz w:val="31"/>
          <w:szCs w:val="31"/>
          <w:lang w:val="ru-RU"/>
        </w:rPr>
        <w:t xml:space="preserve">- </w:t>
      </w:r>
      <w:r>
        <w:rPr>
          <w:rFonts w:ascii="Arial" w:hAnsi="Arial"/>
          <w:color w:val="000000"/>
          <w:sz w:val="31"/>
          <w:szCs w:val="31"/>
          <w:lang w:val="ru-RU"/>
        </w:rPr>
        <w:t>Русские народные сказки «</w:t>
      </w:r>
      <w:r>
        <w:rPr>
          <w:rFonts w:ascii="Arial" w:hAnsi="Arial"/>
          <w:i/>
          <w:iCs/>
          <w:color w:val="000000"/>
          <w:sz w:val="31"/>
          <w:szCs w:val="31"/>
          <w:lang w:val="ru-RU"/>
        </w:rPr>
        <w:t>Колобок» «Колосок»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color w:val="000000"/>
          <w:sz w:val="31"/>
          <w:szCs w:val="31"/>
          <w:lang w:val="ru-RU"/>
        </w:rPr>
        <w:t>- М. Пришвин «</w:t>
      </w:r>
      <w:proofErr w:type="spellStart"/>
      <w:r>
        <w:rPr>
          <w:rFonts w:ascii="Arial" w:hAnsi="Arial"/>
          <w:i/>
          <w:iCs/>
          <w:color w:val="000000"/>
          <w:sz w:val="31"/>
          <w:szCs w:val="31"/>
          <w:lang w:val="ru-RU"/>
        </w:rPr>
        <w:t>Лисичкин</w:t>
      </w:r>
      <w:proofErr w:type="spellEnd"/>
      <w:r>
        <w:rPr>
          <w:rFonts w:ascii="Arial" w:hAnsi="Arial"/>
          <w:i/>
          <w:iCs/>
          <w:color w:val="000000"/>
          <w:sz w:val="31"/>
          <w:szCs w:val="31"/>
          <w:lang w:val="ru-RU"/>
        </w:rPr>
        <w:t xml:space="preserve"> хлеб»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i/>
          <w:iCs/>
          <w:color w:val="000000"/>
          <w:sz w:val="31"/>
          <w:szCs w:val="31"/>
          <w:lang w:val="ru-RU"/>
        </w:rPr>
        <w:t xml:space="preserve">- </w:t>
      </w:r>
      <w:r>
        <w:rPr>
          <w:rFonts w:ascii="Arial" w:hAnsi="Arial"/>
          <w:color w:val="000000"/>
          <w:sz w:val="31"/>
          <w:szCs w:val="31"/>
          <w:lang w:val="ru-RU"/>
        </w:rPr>
        <w:t>Б. Алмазов «Горбушка»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b/>
          <w:bCs/>
          <w:i/>
          <w:iCs/>
          <w:color w:val="000000"/>
          <w:sz w:val="31"/>
          <w:szCs w:val="31"/>
          <w:lang w:val="ru-RU"/>
        </w:rPr>
        <w:t xml:space="preserve">- </w:t>
      </w:r>
      <w:r>
        <w:rPr>
          <w:rFonts w:ascii="Arial" w:hAnsi="Arial"/>
          <w:color w:val="000000"/>
          <w:sz w:val="31"/>
          <w:szCs w:val="31"/>
          <w:lang w:val="ru-RU"/>
        </w:rPr>
        <w:t>В. Сухомлинский «</w:t>
      </w:r>
      <w:r>
        <w:rPr>
          <w:rFonts w:ascii="Arial" w:hAnsi="Arial"/>
          <w:i/>
          <w:iCs/>
          <w:color w:val="000000"/>
          <w:sz w:val="31"/>
          <w:szCs w:val="31"/>
          <w:lang w:val="ru-RU"/>
        </w:rPr>
        <w:t>Моя мама пахнет хлебом</w:t>
      </w:r>
      <w:r>
        <w:rPr>
          <w:rFonts w:ascii="Arial" w:hAnsi="Arial"/>
          <w:color w:val="000000"/>
          <w:sz w:val="31"/>
          <w:szCs w:val="31"/>
          <w:lang w:val="ru-RU"/>
        </w:rPr>
        <w:t>»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b/>
          <w:bCs/>
          <w:i/>
          <w:iCs/>
          <w:color w:val="000000"/>
          <w:sz w:val="31"/>
          <w:szCs w:val="31"/>
          <w:lang w:val="ru-RU"/>
        </w:rPr>
        <w:t xml:space="preserve">- </w:t>
      </w:r>
      <w:r>
        <w:rPr>
          <w:rFonts w:ascii="Arial" w:hAnsi="Arial"/>
          <w:color w:val="000000"/>
          <w:sz w:val="31"/>
          <w:szCs w:val="31"/>
          <w:lang w:val="ru-RU"/>
        </w:rPr>
        <w:t>С.Я. Маршак «</w:t>
      </w:r>
      <w:r>
        <w:rPr>
          <w:rFonts w:ascii="Arial" w:hAnsi="Arial"/>
          <w:i/>
          <w:iCs/>
          <w:color w:val="000000"/>
          <w:sz w:val="31"/>
          <w:szCs w:val="31"/>
          <w:lang w:val="ru-RU"/>
        </w:rPr>
        <w:t>Птицы в пироге</w:t>
      </w:r>
      <w:r>
        <w:rPr>
          <w:rFonts w:ascii="Arial" w:hAnsi="Arial"/>
          <w:color w:val="000000"/>
          <w:sz w:val="31"/>
          <w:szCs w:val="31"/>
          <w:lang w:val="ru-RU"/>
        </w:rPr>
        <w:t>» «</w:t>
      </w:r>
      <w:r>
        <w:rPr>
          <w:rFonts w:ascii="Arial" w:hAnsi="Arial"/>
          <w:i/>
          <w:iCs/>
          <w:color w:val="000000"/>
          <w:sz w:val="31"/>
          <w:szCs w:val="31"/>
          <w:lang w:val="ru-RU"/>
        </w:rPr>
        <w:t>Пришла весна</w:t>
      </w:r>
      <w:r>
        <w:rPr>
          <w:rFonts w:ascii="Arial" w:hAnsi="Arial"/>
          <w:color w:val="000000"/>
          <w:sz w:val="31"/>
          <w:szCs w:val="31"/>
          <w:lang w:val="ru-RU"/>
        </w:rPr>
        <w:t xml:space="preserve">» </w:t>
      </w:r>
      <w:r>
        <w:rPr>
          <w:rFonts w:ascii="Arial" w:hAnsi="Arial"/>
          <w:i/>
          <w:iCs/>
          <w:color w:val="000000"/>
          <w:sz w:val="31"/>
          <w:szCs w:val="31"/>
          <w:lang w:val="ru-RU"/>
        </w:rPr>
        <w:t>«Сентябрь»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b/>
          <w:bCs/>
          <w:i/>
          <w:iCs/>
          <w:color w:val="000000"/>
          <w:sz w:val="31"/>
          <w:szCs w:val="31"/>
          <w:lang w:val="ru-RU"/>
        </w:rPr>
        <w:t xml:space="preserve">- </w:t>
      </w:r>
      <w:r>
        <w:rPr>
          <w:rFonts w:ascii="Arial" w:hAnsi="Arial"/>
          <w:color w:val="000000"/>
          <w:sz w:val="31"/>
          <w:szCs w:val="31"/>
          <w:lang w:val="ru-RU"/>
        </w:rPr>
        <w:t>Ю. Крутогоров «Дождь из семян»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</w:rPr>
      </w:pP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b/>
          <w:bCs/>
          <w:i/>
          <w:iCs/>
          <w:color w:val="000000"/>
          <w:sz w:val="31"/>
          <w:szCs w:val="31"/>
        </w:rPr>
        <w:t xml:space="preserve">                              </w:t>
      </w:r>
      <w:r>
        <w:rPr>
          <w:rFonts w:ascii="Arial" w:hAnsi="Arial"/>
          <w:b/>
          <w:bCs/>
          <w:i/>
          <w:iCs/>
          <w:color w:val="000000"/>
          <w:sz w:val="31"/>
          <w:szCs w:val="31"/>
          <w:lang w:val="ru-RU"/>
        </w:rPr>
        <w:t>Поиграйте в дидактические игры:</w:t>
      </w:r>
    </w:p>
    <w:p w:rsidR="00FA663D" w:rsidRDefault="00FA663D" w:rsidP="00FA663D">
      <w:pPr>
        <w:pStyle w:val="Standard"/>
        <w:widowControl/>
        <w:jc w:val="center"/>
        <w:rPr>
          <w:rFonts w:ascii="Arial" w:hAnsi="Arial"/>
          <w:b/>
          <w:sz w:val="31"/>
          <w:szCs w:val="31"/>
          <w:lang w:val="ru-RU"/>
        </w:rPr>
      </w:pPr>
    </w:p>
    <w:p w:rsidR="00FA663D" w:rsidRDefault="00FA663D" w:rsidP="00FA663D">
      <w:pPr>
        <w:pStyle w:val="Standard"/>
        <w:widowControl/>
        <w:jc w:val="center"/>
        <w:rPr>
          <w:rFonts w:ascii="Arial" w:hAnsi="Arial"/>
          <w:b/>
          <w:sz w:val="31"/>
          <w:szCs w:val="31"/>
          <w:lang w:val="ru-RU"/>
        </w:rPr>
      </w:pPr>
      <w:r>
        <w:rPr>
          <w:rFonts w:ascii="Arial" w:hAnsi="Arial"/>
          <w:b/>
          <w:sz w:val="31"/>
          <w:szCs w:val="31"/>
          <w:lang w:val="ru-RU"/>
        </w:rPr>
        <w:t>Дидактическая игра «Расти колосок до солнышка»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b/>
          <w:sz w:val="31"/>
          <w:szCs w:val="31"/>
          <w:lang w:val="ru-RU"/>
        </w:rPr>
      </w:pPr>
      <w:r>
        <w:rPr>
          <w:rFonts w:ascii="Arial" w:hAnsi="Arial"/>
          <w:b/>
          <w:sz w:val="31"/>
          <w:szCs w:val="31"/>
          <w:lang w:val="ru-RU"/>
        </w:rPr>
        <w:br/>
        <w:t>Цель игры: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Научить детей последовательно выкладывать сюжетные картинки и составлять связный рассказ.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u w:val="single"/>
          <w:lang w:val="ru-RU"/>
        </w:rPr>
      </w:pPr>
    </w:p>
    <w:p w:rsidR="00FA663D" w:rsidRDefault="00FA663D" w:rsidP="00FA663D">
      <w:pPr>
        <w:pStyle w:val="Standard"/>
        <w:widowControl/>
        <w:jc w:val="both"/>
        <w:rPr>
          <w:rFonts w:ascii="Arial" w:hAnsi="Arial"/>
          <w:b/>
          <w:sz w:val="31"/>
          <w:szCs w:val="31"/>
          <w:lang w:val="ru-RU"/>
        </w:rPr>
      </w:pPr>
      <w:r>
        <w:rPr>
          <w:rFonts w:ascii="Arial" w:hAnsi="Arial"/>
          <w:b/>
          <w:sz w:val="31"/>
          <w:szCs w:val="31"/>
          <w:lang w:val="ru-RU"/>
        </w:rPr>
        <w:t>Описание игры: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Последовательно показывая сюжетные картинки цепочки, ведущий рассказывает детям, откуда берется хлеб.</w:t>
      </w:r>
      <w:r>
        <w:rPr>
          <w:rFonts w:ascii="Arial" w:hAnsi="Arial"/>
          <w:sz w:val="31"/>
          <w:szCs w:val="31"/>
          <w:lang w:val="ru-RU"/>
        </w:rPr>
        <w:br/>
        <w:t xml:space="preserve">Соберите цепочку несколько раз, чтобы дети могли запомнить последовательность. Далее предложите им самим выложить цепочку и составить небольшой рассказ по теме. Если ребенок </w:t>
      </w:r>
      <w:r>
        <w:rPr>
          <w:rFonts w:ascii="Arial" w:hAnsi="Arial"/>
          <w:sz w:val="31"/>
          <w:szCs w:val="31"/>
          <w:lang w:val="ru-RU"/>
        </w:rPr>
        <w:lastRenderedPageBreak/>
        <w:t>затрудняется, помогите ему дополнительными, наводящими вопросами.</w:t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sz w:val="31"/>
          <w:szCs w:val="31"/>
          <w:lang w:val="ru-RU"/>
        </w:rPr>
        <w:br/>
      </w:r>
      <w:r>
        <w:rPr>
          <w:rFonts w:ascii="Arial" w:hAnsi="Arial"/>
          <w:b/>
          <w:sz w:val="31"/>
          <w:szCs w:val="31"/>
          <w:lang w:val="ru-RU"/>
        </w:rPr>
        <w:t>Усложнение игры: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Попробуйте составить любую из цепочек только в обратном порядке. Рассказ начинайте не с первой, а с последней картинки цепочки.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</w:p>
    <w:p w:rsidR="00FA663D" w:rsidRDefault="00FA663D" w:rsidP="00FA663D">
      <w:pPr>
        <w:pStyle w:val="Standard"/>
        <w:widowControl/>
        <w:jc w:val="both"/>
        <w:rPr>
          <w:rFonts w:ascii="Arial" w:hAnsi="Arial"/>
          <w:b/>
          <w:sz w:val="31"/>
          <w:szCs w:val="31"/>
          <w:lang w:val="ru-RU"/>
        </w:rPr>
      </w:pPr>
      <w:proofErr w:type="spellStart"/>
      <w:r>
        <w:rPr>
          <w:rFonts w:ascii="Arial" w:hAnsi="Arial"/>
          <w:b/>
          <w:sz w:val="31"/>
          <w:szCs w:val="31"/>
          <w:lang w:val="ru-RU"/>
        </w:rPr>
        <w:t>Напоминайка</w:t>
      </w:r>
      <w:proofErr w:type="spellEnd"/>
      <w:r>
        <w:rPr>
          <w:rFonts w:ascii="Arial" w:hAnsi="Arial"/>
          <w:b/>
          <w:sz w:val="31"/>
          <w:szCs w:val="31"/>
          <w:lang w:val="ru-RU"/>
        </w:rPr>
        <w:t xml:space="preserve"> для взрослых.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1.    Весной пахарь вспахивает поле. Во вспаханную землю хлебороб сеет зерно.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2.    Зерна прорастают. Появляются маленькие колоски. Летом они зеленые. Агроном следит за развитием растений (изображения трактора не будет на картинке).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3.    Осенью колосья становятся золотистыми, они полностью созрели. Комбайнер убирает колосья, насыпает полный кузов зерна.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4.    Зерно привозят на элеватор, там его очищают, просушивают. На элеваторе зерно хранится (новая картинка с элеватором).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5.    Вот зерно на мельнице. Его засыпают в жернова. В жерновах зерно перетирается и превращается в белую муку (новая картинка с мельницей – 2 варианта)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6.    Муку привозят в пекарню. Из муки, яиц, дрожжей и воды пекарь месит тесто. Оно подходит, из него лепят хлеб.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7.    Хлеб еще не готов, его ставят в печь. Там хлеб испечется, станет румяным с золотистой корочкой.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8.    Испеченный хлеб привозят в магазин. Это и батоны, и булочки, и калачи. Все люди покупают хлеб.</w:t>
      </w:r>
    </w:p>
    <w:p w:rsidR="00FA663D" w:rsidRDefault="00FA663D" w:rsidP="00FA663D">
      <w:pPr>
        <w:pStyle w:val="Standard"/>
        <w:widowControl/>
        <w:jc w:val="both"/>
        <w:rPr>
          <w:rFonts w:ascii="Arial" w:hAnsi="Arial"/>
          <w:sz w:val="31"/>
          <w:szCs w:val="31"/>
          <w:lang w:val="ru-RU"/>
        </w:rPr>
      </w:pPr>
      <w:r>
        <w:rPr>
          <w:rFonts w:ascii="Arial" w:hAnsi="Arial"/>
          <w:sz w:val="31"/>
          <w:szCs w:val="31"/>
          <w:lang w:val="ru-RU"/>
        </w:rPr>
        <w:t>9.    И взрослые, и дети очень любят хлеб. Кушают хлеб на завтрак, обед и ужин. Недаром говорят: «Хлеб – всему голова».</w:t>
      </w:r>
      <w:r>
        <w:rPr>
          <w:rFonts w:ascii="Arial" w:hAnsi="Arial"/>
          <w:sz w:val="31"/>
          <w:szCs w:val="31"/>
          <w:lang w:val="ru-RU"/>
        </w:rPr>
        <w:br/>
      </w:r>
    </w:p>
    <w:p w:rsidR="00FA663D" w:rsidRDefault="00FA663D" w:rsidP="00FA663D">
      <w:pPr>
        <w:pStyle w:val="Standard"/>
        <w:jc w:val="center"/>
      </w:pPr>
      <w:r>
        <w:rPr>
          <w:rFonts w:ascii="Arial" w:hAnsi="Arial" w:cs="Arial"/>
          <w:color w:val="000000"/>
          <w:sz w:val="30"/>
          <w:szCs w:val="30"/>
          <w:lang w:val="ru-RU"/>
        </w:rPr>
        <w:br/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t>Дидактическая игра «Вчера и сегодня»</w:t>
      </w:r>
    </w:p>
    <w:p w:rsidR="00FA663D" w:rsidRDefault="00FA663D" w:rsidP="00FA663D">
      <w:pPr>
        <w:pStyle w:val="Standard"/>
      </w:pPr>
      <w:r>
        <w:rPr>
          <w:rFonts w:ascii="Arial" w:hAnsi="Arial" w:cs="Arial"/>
          <w:b/>
          <w:color w:val="000000"/>
          <w:sz w:val="30"/>
          <w:szCs w:val="30"/>
          <w:lang w:val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Цель игры:</w:t>
      </w:r>
    </w:p>
    <w:p w:rsidR="00FA663D" w:rsidRDefault="00FA663D" w:rsidP="00FA663D">
      <w:pPr>
        <w:pStyle w:val="Standard"/>
      </w:pPr>
      <w:r>
        <w:rPr>
          <w:rFonts w:ascii="Arial" w:hAnsi="Arial" w:cs="Arial"/>
          <w:color w:val="000000"/>
          <w:sz w:val="30"/>
          <w:szCs w:val="30"/>
          <w:lang w:val="ru-RU"/>
        </w:rPr>
        <w:t>Познакомить детей со старинными и современными орудиями труда, связанными с выращиванием хлеба</w:t>
      </w:r>
      <w:r>
        <w:rPr>
          <w:rFonts w:ascii="Arial" w:hAnsi="Arial" w:cs="Arial"/>
          <w:color w:val="000000"/>
          <w:sz w:val="30"/>
          <w:szCs w:val="30"/>
          <w:lang w:val="ru-RU"/>
        </w:rPr>
        <w:br/>
      </w:r>
    </w:p>
    <w:p w:rsidR="00FA663D" w:rsidRDefault="00FA663D" w:rsidP="00FA663D">
      <w:pPr>
        <w:pStyle w:val="Standard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Описание игры:</w:t>
      </w:r>
    </w:p>
    <w:p w:rsidR="00FA663D" w:rsidRDefault="00FA663D" w:rsidP="00FA663D">
      <w:pPr>
        <w:pStyle w:val="Standard"/>
      </w:pPr>
      <w:r>
        <w:rPr>
          <w:rFonts w:ascii="Arial" w:hAnsi="Arial" w:cs="Arial"/>
          <w:color w:val="000000"/>
          <w:sz w:val="30"/>
          <w:szCs w:val="30"/>
          <w:lang w:val="ru-RU"/>
        </w:rPr>
        <w:t xml:space="preserve">Последовательно показывая сюжетные картинки, ведущий проводит исторические закономерности, что было с начала, что стало потом </w:t>
      </w:r>
      <w:r>
        <w:rPr>
          <w:rFonts w:ascii="Arial" w:hAnsi="Arial" w:cs="Arial"/>
          <w:color w:val="000000"/>
          <w:sz w:val="30"/>
          <w:szCs w:val="30"/>
          <w:lang w:val="ru-RU"/>
        </w:rPr>
        <w:lastRenderedPageBreak/>
        <w:t>(например, плуг-трактор). Рассматривая картинки, дети вместе со взрослым отмечают усовершенствование орудий труда (раньше люди все работы проводили вручную, а сейчас – механизировано).</w:t>
      </w:r>
      <w:r>
        <w:rPr>
          <w:rFonts w:ascii="Arial" w:hAnsi="Arial" w:cs="Arial"/>
          <w:color w:val="000000"/>
          <w:sz w:val="30"/>
          <w:szCs w:val="30"/>
          <w:lang w:val="ru-RU"/>
        </w:rPr>
        <w:br/>
      </w:r>
    </w:p>
    <w:p w:rsidR="00FA663D" w:rsidRDefault="00FA663D" w:rsidP="00FA663D">
      <w:pPr>
        <w:pStyle w:val="Standard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Усложнение игры:</w:t>
      </w:r>
    </w:p>
    <w:p w:rsidR="00FA663D" w:rsidRDefault="00FA663D" w:rsidP="00FA663D">
      <w:pPr>
        <w:pStyle w:val="Standard"/>
        <w:rPr>
          <w:rFonts w:ascii="Arial" w:hAnsi="Arial" w:cs="Arial"/>
          <w:color w:val="000000"/>
          <w:sz w:val="30"/>
          <w:szCs w:val="30"/>
          <w:lang w:val="ru-RU"/>
        </w:rPr>
      </w:pPr>
      <w:r>
        <w:rPr>
          <w:rFonts w:ascii="Arial" w:hAnsi="Arial" w:cs="Arial"/>
          <w:color w:val="000000"/>
          <w:sz w:val="30"/>
          <w:szCs w:val="30"/>
          <w:lang w:val="ru-RU"/>
        </w:rPr>
        <w:t>Ведущий предлагает детям разложить в правильной последовательности картинки выращивания хлеба в старину и на современном этапе.</w:t>
      </w:r>
    </w:p>
    <w:p w:rsidR="00FA663D" w:rsidRDefault="00FA663D" w:rsidP="00FA663D">
      <w:pPr>
        <w:pStyle w:val="Standard"/>
        <w:jc w:val="center"/>
      </w:pPr>
      <w:r>
        <w:rPr>
          <w:rFonts w:ascii="Arial" w:hAnsi="Arial" w:cs="Arial"/>
          <w:color w:val="000000"/>
          <w:sz w:val="30"/>
          <w:szCs w:val="30"/>
          <w:lang w:val="ru-RU"/>
        </w:rPr>
        <w:br/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br/>
        <w:t>Дидактическая игра «Из какого зернышка какой колосок вырастет»</w:t>
      </w:r>
    </w:p>
    <w:p w:rsidR="00FA663D" w:rsidRDefault="00FA663D" w:rsidP="00FA663D">
      <w:pPr>
        <w:pStyle w:val="Standard"/>
      </w:pPr>
      <w:r>
        <w:rPr>
          <w:rFonts w:ascii="Arial" w:hAnsi="Arial" w:cs="Arial"/>
          <w:b/>
          <w:color w:val="000000"/>
          <w:sz w:val="30"/>
          <w:szCs w:val="30"/>
          <w:lang w:val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Цель игры:</w:t>
      </w:r>
    </w:p>
    <w:p w:rsidR="00FA663D" w:rsidRDefault="00FA663D" w:rsidP="00FA663D">
      <w:pPr>
        <w:pStyle w:val="Standard"/>
      </w:pPr>
      <w:r>
        <w:rPr>
          <w:rFonts w:ascii="Arial" w:hAnsi="Arial" w:cs="Arial"/>
          <w:color w:val="000000"/>
          <w:sz w:val="30"/>
          <w:szCs w:val="30"/>
          <w:lang w:val="ru-RU"/>
        </w:rPr>
        <w:t>Познакомить детей с зерновыми культурами, с блюдами, из них приготовленными</w:t>
      </w:r>
      <w:r>
        <w:rPr>
          <w:rFonts w:ascii="Arial" w:hAnsi="Arial" w:cs="Arial"/>
          <w:color w:val="000000"/>
          <w:sz w:val="30"/>
          <w:szCs w:val="30"/>
          <w:lang w:val="ru-RU"/>
        </w:rPr>
        <w:br/>
      </w:r>
    </w:p>
    <w:p w:rsidR="00FA663D" w:rsidRDefault="00FA663D" w:rsidP="00FA663D">
      <w:pPr>
        <w:pStyle w:val="Standard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Описание игры:</w:t>
      </w:r>
    </w:p>
    <w:p w:rsidR="00FA663D" w:rsidRDefault="00FA663D" w:rsidP="00FA663D">
      <w:pPr>
        <w:pStyle w:val="Standard"/>
        <w:rPr>
          <w:rFonts w:ascii="Arial" w:hAnsi="Arial" w:cs="Arial"/>
          <w:color w:val="000000"/>
          <w:sz w:val="30"/>
          <w:szCs w:val="30"/>
          <w:lang w:val="ru-RU"/>
        </w:rPr>
      </w:pPr>
      <w:r>
        <w:rPr>
          <w:rFonts w:ascii="Arial" w:hAnsi="Arial" w:cs="Arial"/>
          <w:color w:val="000000"/>
          <w:sz w:val="30"/>
          <w:szCs w:val="30"/>
          <w:lang w:val="ru-RU"/>
        </w:rPr>
        <w:t>Детям предлагается набор картинок с различными зерновыми растениями (пшеница, рожь, ячмень, кукуруза, просо, овес, греча), они рассматривают их и называют эти растения. Затем ведущий предлагает другой набор картинок с различными блюдами (каша, торт, макароны, блины и т. д.). Перед детьми ставится задача – найти соответствие между этими картинками.</w:t>
      </w:r>
    </w:p>
    <w:p w:rsidR="00FA663D" w:rsidRDefault="00FA663D" w:rsidP="00FA663D">
      <w:pPr>
        <w:pStyle w:val="Standard"/>
        <w:jc w:val="center"/>
      </w:pPr>
      <w:r>
        <w:rPr>
          <w:rFonts w:ascii="Arial" w:hAnsi="Arial" w:cs="Arial"/>
          <w:color w:val="000000"/>
          <w:sz w:val="30"/>
          <w:szCs w:val="30"/>
          <w:lang w:val="ru-RU"/>
        </w:rPr>
        <w:br/>
      </w:r>
      <w:r>
        <w:rPr>
          <w:rFonts w:ascii="Arial" w:hAnsi="Arial" w:cs="Arial"/>
          <w:color w:val="000000"/>
          <w:sz w:val="30"/>
          <w:szCs w:val="30"/>
          <w:lang w:val="ru-RU"/>
        </w:rPr>
        <w:br/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t>Дидактическая игра «Из какой муки что приготовим?»</w:t>
      </w:r>
    </w:p>
    <w:p w:rsidR="00FA663D" w:rsidRDefault="00FA663D" w:rsidP="00FA663D">
      <w:pPr>
        <w:pStyle w:val="Standard"/>
      </w:pPr>
      <w:r>
        <w:rPr>
          <w:rFonts w:ascii="Arial" w:hAnsi="Arial" w:cs="Arial"/>
          <w:b/>
          <w:color w:val="000000"/>
          <w:sz w:val="30"/>
          <w:szCs w:val="30"/>
          <w:lang w:val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Цель игры:</w:t>
      </w:r>
    </w:p>
    <w:p w:rsidR="00FA663D" w:rsidRDefault="00FA663D" w:rsidP="00FA663D">
      <w:pPr>
        <w:pStyle w:val="Standard"/>
      </w:pPr>
      <w:r>
        <w:rPr>
          <w:rFonts w:ascii="Arial" w:hAnsi="Arial" w:cs="Arial"/>
          <w:color w:val="000000"/>
          <w:sz w:val="30"/>
          <w:szCs w:val="30"/>
          <w:lang w:val="ru-RU"/>
        </w:rPr>
        <w:t>Познакомить детей с разными видами муки и продуктами, которые из этой муки получаются</w:t>
      </w:r>
      <w:r>
        <w:rPr>
          <w:rFonts w:ascii="Arial" w:hAnsi="Arial" w:cs="Arial"/>
          <w:color w:val="000000"/>
          <w:sz w:val="30"/>
          <w:szCs w:val="30"/>
          <w:lang w:val="ru-RU"/>
        </w:rPr>
        <w:br/>
      </w:r>
    </w:p>
    <w:p w:rsidR="00FA663D" w:rsidRDefault="00FA663D" w:rsidP="00FA663D">
      <w:pPr>
        <w:pStyle w:val="Standard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Описание игры:</w:t>
      </w:r>
    </w:p>
    <w:p w:rsidR="00FA663D" w:rsidRDefault="00FA663D" w:rsidP="00FA663D">
      <w:pPr>
        <w:pStyle w:val="Standard"/>
      </w:pPr>
      <w:r>
        <w:rPr>
          <w:rFonts w:ascii="Arial" w:hAnsi="Arial" w:cs="Arial"/>
          <w:color w:val="000000"/>
          <w:sz w:val="30"/>
          <w:szCs w:val="30"/>
          <w:lang w:val="ru-RU"/>
        </w:rPr>
        <w:t>Ведущий предлагает детям рассмотреть картинки с различными видами муки (пшеничная, ржаная, овсяная). Дети называют ее. Затем ведущий предлагает картинки с различными изделиями (макароны, батон, булки, баранки, ржаной хлеб, ржаные лепешки, овсяное печенье).</w:t>
      </w:r>
      <w:r>
        <w:rPr>
          <w:rFonts w:ascii="Arial" w:hAnsi="Arial" w:cs="Arial"/>
          <w:color w:val="000000"/>
          <w:sz w:val="30"/>
          <w:szCs w:val="30"/>
          <w:lang w:val="ru-RU"/>
        </w:rPr>
        <w:br/>
      </w:r>
    </w:p>
    <w:p w:rsidR="00FA663D" w:rsidRDefault="00FA663D" w:rsidP="00FA663D">
      <w:pPr>
        <w:pStyle w:val="Standard"/>
        <w:widowControl/>
        <w:jc w:val="both"/>
      </w:pPr>
      <w:r>
        <w:rPr>
          <w:rFonts w:ascii="Arial" w:hAnsi="Arial"/>
          <w:color w:val="000000"/>
          <w:sz w:val="31"/>
          <w:szCs w:val="31"/>
          <w:lang w:val="ru-RU"/>
        </w:rPr>
        <w:t>Давайте будем беречь хлеб и учить этому своих детей. Человек, который не научится беречь хлеб никогда не будет пользоваться уважением окружающих.</w:t>
      </w:r>
    </w:p>
    <w:p w:rsidR="00511BE5" w:rsidRPr="00FA663D" w:rsidRDefault="00511BE5">
      <w:pPr>
        <w:rPr>
          <w:lang w:val="de-DE"/>
        </w:rPr>
      </w:pPr>
    </w:p>
    <w:sectPr w:rsidR="00511BE5" w:rsidRPr="00FA663D" w:rsidSect="00FA663D">
      <w:pgSz w:w="11905" w:h="16837"/>
      <w:pgMar w:top="1134" w:right="1134" w:bottom="1134" w:left="1134" w:header="720" w:footer="720" w:gutter="0"/>
      <w:pgBorders w:offsetFrom="page">
        <w:top w:val="weavingAngles" w:sz="10" w:space="24" w:color="FFC000"/>
        <w:left w:val="weavingAngles" w:sz="10" w:space="24" w:color="FFC000"/>
        <w:bottom w:val="weavingAngles" w:sz="10" w:space="24" w:color="FFC000"/>
        <w:right w:val="weavingAngles" w:sz="10" w:space="24" w:color="FFC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3D"/>
    <w:rsid w:val="00134763"/>
    <w:rsid w:val="00511BE5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DBC6-91D5-4656-B3A1-2F5C6F2E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6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A663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2022-03-14T09:40:00Z</dcterms:created>
  <dcterms:modified xsi:type="dcterms:W3CDTF">2022-03-14T10:12:00Z</dcterms:modified>
</cp:coreProperties>
</file>