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7CA" w:rsidRPr="00F004F9" w:rsidRDefault="004127CA" w:rsidP="00335D6E">
      <w:pPr>
        <w:shd w:val="clear" w:color="auto" w:fill="FFFFFF"/>
        <w:spacing w:before="81" w:after="81" w:line="264" w:lineRule="atLeast"/>
        <w:ind w:left="737"/>
        <w:jc w:val="center"/>
        <w:outlineLvl w:val="0"/>
        <w:rPr>
          <w:rFonts w:ascii="Times New Roman" w:eastAsia="Times New Roman" w:hAnsi="Times New Roman" w:cs="Times New Roman"/>
          <w:b/>
          <w:bCs/>
          <w:kern w:val="36"/>
          <w:sz w:val="28"/>
          <w:szCs w:val="28"/>
          <w:lang w:eastAsia="ru-RU"/>
        </w:rPr>
      </w:pPr>
      <w:r w:rsidRPr="00F004F9">
        <w:rPr>
          <w:rFonts w:ascii="Times New Roman" w:eastAsia="Times New Roman" w:hAnsi="Times New Roman" w:cs="Times New Roman"/>
          <w:b/>
          <w:bCs/>
          <w:kern w:val="36"/>
          <w:sz w:val="28"/>
          <w:szCs w:val="28"/>
          <w:lang w:eastAsia="ru-RU"/>
        </w:rPr>
        <w:t xml:space="preserve">Системно-деятельностный подход при обучении </w:t>
      </w:r>
      <w:r w:rsidR="00AC1AAE" w:rsidRPr="00F004F9">
        <w:rPr>
          <w:rFonts w:ascii="Times New Roman" w:eastAsia="Times New Roman" w:hAnsi="Times New Roman" w:cs="Times New Roman"/>
          <w:b/>
          <w:bCs/>
          <w:kern w:val="36"/>
          <w:sz w:val="28"/>
          <w:szCs w:val="28"/>
          <w:lang w:eastAsia="ru-RU"/>
        </w:rPr>
        <w:t>иностранному</w:t>
      </w:r>
      <w:r w:rsidRPr="00F004F9">
        <w:rPr>
          <w:rFonts w:ascii="Times New Roman" w:eastAsia="Times New Roman" w:hAnsi="Times New Roman" w:cs="Times New Roman"/>
          <w:b/>
          <w:bCs/>
          <w:kern w:val="36"/>
          <w:sz w:val="28"/>
          <w:szCs w:val="28"/>
          <w:lang w:eastAsia="ru-RU"/>
        </w:rPr>
        <w:t xml:space="preserve"> языку</w:t>
      </w:r>
    </w:p>
    <w:p w:rsidR="005E40D9" w:rsidRPr="00FF2A09" w:rsidRDefault="005E40D9" w:rsidP="00333056">
      <w:pPr>
        <w:shd w:val="clear" w:color="auto" w:fill="FFFFFF"/>
        <w:spacing w:after="81" w:line="162" w:lineRule="atLeast"/>
        <w:ind w:left="737"/>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p>
    <w:p w:rsidR="00FF2A09" w:rsidRPr="00FF2A09" w:rsidRDefault="00760A82" w:rsidP="00335D6E">
      <w:pPr>
        <w:shd w:val="clear" w:color="auto" w:fill="FFFFFF"/>
        <w:spacing w:after="81" w:line="162" w:lineRule="atLeast"/>
        <w:ind w:left="737"/>
        <w:jc w:val="both"/>
        <w:rPr>
          <w:rFonts w:ascii="Times New Roman" w:eastAsia="Times New Roman" w:hAnsi="Times New Roman" w:cs="Times New Roman"/>
          <w:i/>
          <w:sz w:val="28"/>
          <w:szCs w:val="28"/>
          <w:lang w:eastAsia="ru-RU"/>
        </w:rPr>
      </w:pPr>
      <w:proofErr w:type="gramStart"/>
      <w:r>
        <w:rPr>
          <w:rFonts w:ascii="Times New Roman" w:eastAsia="Times New Roman" w:hAnsi="Times New Roman" w:cs="Times New Roman"/>
          <w:i/>
          <w:sz w:val="28"/>
          <w:szCs w:val="28"/>
          <w:lang w:eastAsia="ru-RU"/>
        </w:rPr>
        <w:t>Подготовила :</w:t>
      </w:r>
      <w:proofErr w:type="gramEnd"/>
      <w:r>
        <w:rPr>
          <w:rFonts w:ascii="Times New Roman" w:eastAsia="Times New Roman" w:hAnsi="Times New Roman" w:cs="Times New Roman"/>
          <w:i/>
          <w:sz w:val="28"/>
          <w:szCs w:val="28"/>
          <w:lang w:eastAsia="ru-RU"/>
        </w:rPr>
        <w:t xml:space="preserve"> </w:t>
      </w:r>
      <w:r w:rsidRPr="00760A82">
        <w:rPr>
          <w:rFonts w:ascii="Times New Roman" w:eastAsia="Times New Roman" w:hAnsi="Times New Roman" w:cs="Times New Roman"/>
          <w:b/>
          <w:i/>
          <w:sz w:val="28"/>
          <w:szCs w:val="28"/>
          <w:lang w:eastAsia="ru-RU"/>
        </w:rPr>
        <w:t>Батурина Светлана Владимировна</w:t>
      </w:r>
      <w:r>
        <w:rPr>
          <w:rFonts w:ascii="Times New Roman" w:eastAsia="Times New Roman" w:hAnsi="Times New Roman" w:cs="Times New Roman"/>
          <w:b/>
          <w:i/>
          <w:sz w:val="28"/>
          <w:szCs w:val="28"/>
          <w:lang w:eastAsia="ru-RU"/>
        </w:rPr>
        <w:t xml:space="preserve">, учитель иностранного языка МАОУ ЦО № 47 </w:t>
      </w:r>
      <w:proofErr w:type="spellStart"/>
      <w:r>
        <w:rPr>
          <w:rFonts w:ascii="Times New Roman" w:eastAsia="Times New Roman" w:hAnsi="Times New Roman" w:cs="Times New Roman"/>
          <w:b/>
          <w:i/>
          <w:sz w:val="28"/>
          <w:szCs w:val="28"/>
          <w:lang w:eastAsia="ru-RU"/>
        </w:rPr>
        <w:t>г.Иркутска</w:t>
      </w:r>
      <w:proofErr w:type="spellEnd"/>
    </w:p>
    <w:p w:rsidR="00D37F52" w:rsidRPr="00D37F52" w:rsidRDefault="00D37F52" w:rsidP="00FF2A09">
      <w:pPr>
        <w:shd w:val="clear" w:color="auto" w:fill="FFFFFF"/>
        <w:spacing w:after="0" w:line="240" w:lineRule="auto"/>
        <w:ind w:left="737" w:firstLine="851"/>
        <w:jc w:val="both"/>
        <w:rPr>
          <w:rFonts w:ascii="Times New Roman" w:eastAsia="Times New Roman" w:hAnsi="Times New Roman" w:cs="Times New Roman"/>
          <w:sz w:val="28"/>
          <w:szCs w:val="28"/>
          <w:lang w:eastAsia="ru-RU"/>
        </w:rPr>
      </w:pPr>
      <w:r w:rsidRPr="00D37F52">
        <w:rPr>
          <w:rFonts w:ascii="Times New Roman" w:eastAsia="Times New Roman" w:hAnsi="Times New Roman" w:cs="Times New Roman"/>
          <w:sz w:val="28"/>
          <w:szCs w:val="28"/>
          <w:lang w:eastAsia="ru-RU"/>
        </w:rPr>
        <w:t>Введение ФГОС</w:t>
      </w:r>
      <w:r w:rsidR="00FF2A09">
        <w:rPr>
          <w:rFonts w:ascii="Times New Roman" w:eastAsia="Times New Roman" w:hAnsi="Times New Roman" w:cs="Times New Roman"/>
          <w:sz w:val="28"/>
          <w:szCs w:val="28"/>
          <w:lang w:eastAsia="ru-RU"/>
        </w:rPr>
        <w:t xml:space="preserve"> нового поколения в современной</w:t>
      </w:r>
      <w:r w:rsidR="00FF2A09" w:rsidRPr="00FF2A09">
        <w:rPr>
          <w:rFonts w:ascii="Times New Roman" w:eastAsia="Times New Roman" w:hAnsi="Times New Roman" w:cs="Times New Roman"/>
          <w:sz w:val="28"/>
          <w:szCs w:val="28"/>
          <w:lang w:eastAsia="ru-RU"/>
        </w:rPr>
        <w:t xml:space="preserve"> </w:t>
      </w:r>
      <w:r w:rsidR="00FF2A09">
        <w:rPr>
          <w:rFonts w:ascii="Times New Roman" w:eastAsia="Times New Roman" w:hAnsi="Times New Roman" w:cs="Times New Roman"/>
          <w:sz w:val="28"/>
          <w:szCs w:val="28"/>
          <w:lang w:eastAsia="ru-RU"/>
        </w:rPr>
        <w:t xml:space="preserve">школе обуславливает </w:t>
      </w:r>
      <w:r w:rsidRPr="00D37F52">
        <w:rPr>
          <w:rFonts w:ascii="Times New Roman" w:eastAsia="Times New Roman" w:hAnsi="Times New Roman" w:cs="Times New Roman"/>
          <w:sz w:val="28"/>
          <w:szCs w:val="28"/>
          <w:lang w:eastAsia="ru-RU"/>
        </w:rPr>
        <w:t>принятие</w:t>
      </w:r>
      <w:r w:rsidR="00335D6E">
        <w:rPr>
          <w:rFonts w:ascii="Times New Roman" w:eastAsia="Times New Roman" w:hAnsi="Times New Roman" w:cs="Times New Roman"/>
          <w:sz w:val="28"/>
          <w:szCs w:val="28"/>
          <w:lang w:eastAsia="ru-RU"/>
        </w:rPr>
        <w:t xml:space="preserve"> </w:t>
      </w:r>
      <w:proofErr w:type="gramStart"/>
      <w:r w:rsidRPr="00D37F52">
        <w:rPr>
          <w:rFonts w:ascii="Times New Roman" w:eastAsia="Times New Roman" w:hAnsi="Times New Roman" w:cs="Times New Roman"/>
          <w:sz w:val="28"/>
          <w:szCs w:val="28"/>
          <w:lang w:eastAsia="ru-RU"/>
        </w:rPr>
        <w:t>за  методологическую</w:t>
      </w:r>
      <w:proofErr w:type="gramEnd"/>
      <w:r w:rsidRPr="00D37F52">
        <w:rPr>
          <w:rFonts w:ascii="Times New Roman" w:eastAsia="Times New Roman" w:hAnsi="Times New Roman" w:cs="Times New Roman"/>
          <w:sz w:val="28"/>
          <w:szCs w:val="28"/>
          <w:lang w:eastAsia="ru-RU"/>
        </w:rPr>
        <w:t>  основу   системно-деятельностного  подхода, направленного на формирование базовых компетентностей современного человека: информационной, коммуникативной, самоорганизации, самообразования.</w:t>
      </w:r>
    </w:p>
    <w:p w:rsidR="00B95A9C" w:rsidRDefault="00C83F91" w:rsidP="00335D6E">
      <w:pPr>
        <w:shd w:val="clear" w:color="auto" w:fill="FFFFFF"/>
        <w:spacing w:after="0" w:line="162" w:lineRule="atLeast"/>
        <w:ind w:left="737" w:firstLine="851"/>
        <w:jc w:val="both"/>
        <w:rPr>
          <w:rFonts w:ascii="Times New Roman" w:eastAsia="Times New Roman" w:hAnsi="Times New Roman" w:cs="Times New Roman"/>
          <w:sz w:val="28"/>
          <w:szCs w:val="28"/>
          <w:lang w:eastAsia="ru-RU"/>
        </w:rPr>
      </w:pPr>
      <w:r w:rsidRPr="00F004F9">
        <w:rPr>
          <w:rFonts w:ascii="Times New Roman" w:eastAsia="Times New Roman" w:hAnsi="Times New Roman" w:cs="Times New Roman"/>
          <w:sz w:val="28"/>
          <w:szCs w:val="28"/>
          <w:lang w:eastAsia="ru-RU"/>
        </w:rPr>
        <w:t>Понятие системно-деятельностного подхода было впервые введено в 1985 г. как особого рода понятие. Что значит "деятельность"? Во-первых, деятельность - это всегда целеустремленная система, система, которая нацелена на результат. Во-вторых, результат может быть достигнут только в том сл</w:t>
      </w:r>
      <w:r w:rsidR="00C55772">
        <w:rPr>
          <w:rFonts w:ascii="Times New Roman" w:eastAsia="Times New Roman" w:hAnsi="Times New Roman" w:cs="Times New Roman"/>
          <w:sz w:val="28"/>
          <w:szCs w:val="28"/>
          <w:lang w:eastAsia="ru-RU"/>
        </w:rPr>
        <w:t xml:space="preserve">учае, если есть обратная связь. </w:t>
      </w:r>
      <w:r w:rsidRPr="00F004F9">
        <w:rPr>
          <w:rFonts w:ascii="Times New Roman" w:eastAsia="Times New Roman" w:hAnsi="Times New Roman" w:cs="Times New Roman"/>
          <w:sz w:val="28"/>
          <w:szCs w:val="28"/>
          <w:lang w:eastAsia="ru-RU"/>
        </w:rPr>
        <w:t>В-третьих, в деятельности надо учитывать психолого-возрастные и индивидуальные особенности развития личности ребенка и присущие этим особенностям формы деятельности. Таким образом, любая деятельность, осуществляемая её субъектом, включает в себя цель, средство, сам процесс преобразования и его результат. Задача школы на современном этапе - не дать объем знаний, а научить учиться</w:t>
      </w:r>
      <w:r w:rsidR="00691BA8" w:rsidRPr="00691BA8">
        <w:rPr>
          <w:rFonts w:ascii="Times New Roman" w:eastAsia="Times New Roman" w:hAnsi="Times New Roman" w:cs="Times New Roman"/>
          <w:sz w:val="28"/>
          <w:szCs w:val="28"/>
          <w:lang w:eastAsia="ru-RU"/>
        </w:rPr>
        <w:t>.</w:t>
      </w:r>
    </w:p>
    <w:p w:rsidR="00B95A9C" w:rsidRDefault="00B95A9C" w:rsidP="00335D6E">
      <w:pPr>
        <w:shd w:val="clear" w:color="auto" w:fill="FFFFFF"/>
        <w:spacing w:after="0" w:line="162" w:lineRule="atLeast"/>
        <w:ind w:left="737" w:firstLine="851"/>
        <w:jc w:val="both"/>
        <w:rPr>
          <w:rFonts w:ascii="Times New Roman" w:hAnsi="Times New Roman" w:cs="Times New Roman"/>
          <w:sz w:val="28"/>
          <w:szCs w:val="28"/>
        </w:rPr>
      </w:pPr>
      <w:r w:rsidRPr="00B95A9C">
        <w:rPr>
          <w:rFonts w:ascii="Times New Roman" w:hAnsi="Times New Roman" w:cs="Times New Roman"/>
          <w:sz w:val="28"/>
          <w:szCs w:val="28"/>
        </w:rPr>
        <w:t xml:space="preserve">Актуализация </w:t>
      </w:r>
      <w:r>
        <w:rPr>
          <w:rFonts w:ascii="Times New Roman" w:hAnsi="Times New Roman" w:cs="Times New Roman"/>
          <w:sz w:val="28"/>
          <w:szCs w:val="28"/>
        </w:rPr>
        <w:t>системно-</w:t>
      </w:r>
      <w:r w:rsidRPr="00B95A9C">
        <w:rPr>
          <w:rFonts w:ascii="Times New Roman" w:hAnsi="Times New Roman" w:cs="Times New Roman"/>
          <w:sz w:val="28"/>
          <w:szCs w:val="28"/>
        </w:rPr>
        <w:t>деятельностного подхода при разработке конце</w:t>
      </w:r>
      <w:r w:rsidR="00635475">
        <w:rPr>
          <w:rFonts w:ascii="Times New Roman" w:hAnsi="Times New Roman" w:cs="Times New Roman"/>
          <w:sz w:val="28"/>
          <w:szCs w:val="28"/>
        </w:rPr>
        <w:t>пции стандартов</w:t>
      </w:r>
      <w:r w:rsidRPr="00B95A9C">
        <w:rPr>
          <w:rFonts w:ascii="Times New Roman" w:hAnsi="Times New Roman" w:cs="Times New Roman"/>
          <w:sz w:val="28"/>
          <w:szCs w:val="28"/>
        </w:rPr>
        <w:t xml:space="preserve"> второго поколения обусловлена тем, что последовательная его реализация повышает эффективность образования по следующим показателям:</w:t>
      </w:r>
    </w:p>
    <w:p w:rsidR="00B95A9C" w:rsidRPr="00B95A9C" w:rsidRDefault="00B95A9C" w:rsidP="00335D6E">
      <w:pPr>
        <w:pStyle w:val="a9"/>
        <w:numPr>
          <w:ilvl w:val="0"/>
          <w:numId w:val="3"/>
        </w:numPr>
        <w:shd w:val="clear" w:color="auto" w:fill="FFFFFF"/>
        <w:spacing w:line="162" w:lineRule="atLeast"/>
        <w:ind w:left="737"/>
        <w:jc w:val="both"/>
        <w:rPr>
          <w:sz w:val="28"/>
          <w:szCs w:val="28"/>
        </w:rPr>
      </w:pPr>
      <w:r w:rsidRPr="00B95A9C">
        <w:rPr>
          <w:sz w:val="28"/>
          <w:szCs w:val="28"/>
        </w:rPr>
        <w:t>придание результатам образования социально и личностно значимого характера;</w:t>
      </w:r>
    </w:p>
    <w:p w:rsidR="00B95A9C" w:rsidRDefault="00B95A9C" w:rsidP="00335D6E">
      <w:pPr>
        <w:pStyle w:val="a5"/>
        <w:numPr>
          <w:ilvl w:val="0"/>
          <w:numId w:val="3"/>
        </w:numPr>
        <w:spacing w:before="0" w:beforeAutospacing="0" w:after="0" w:afterAutospacing="0" w:line="211" w:lineRule="atLeast"/>
        <w:ind w:left="737"/>
        <w:jc w:val="both"/>
        <w:textAlignment w:val="baseline"/>
        <w:rPr>
          <w:sz w:val="28"/>
          <w:szCs w:val="28"/>
        </w:rPr>
      </w:pPr>
      <w:r w:rsidRPr="00B95A9C">
        <w:rPr>
          <w:sz w:val="28"/>
          <w:szCs w:val="28"/>
        </w:rPr>
        <w:t>более гибкое и прочное усвоение знаний учащимися, возможность их самостоятельного движения в изучаемой области;</w:t>
      </w:r>
    </w:p>
    <w:p w:rsidR="00B95A9C" w:rsidRDefault="00B95A9C" w:rsidP="00335D6E">
      <w:pPr>
        <w:pStyle w:val="a5"/>
        <w:numPr>
          <w:ilvl w:val="0"/>
          <w:numId w:val="3"/>
        </w:numPr>
        <w:spacing w:before="0" w:beforeAutospacing="0" w:after="0" w:afterAutospacing="0" w:line="211" w:lineRule="atLeast"/>
        <w:ind w:left="737"/>
        <w:jc w:val="both"/>
        <w:textAlignment w:val="baseline"/>
        <w:rPr>
          <w:sz w:val="28"/>
          <w:szCs w:val="28"/>
        </w:rPr>
      </w:pPr>
      <w:r w:rsidRPr="00B95A9C">
        <w:rPr>
          <w:sz w:val="28"/>
          <w:szCs w:val="28"/>
        </w:rPr>
        <w:t>возможность дифференцированного обучения с сохранением единой структуры теоретических знаний;</w:t>
      </w:r>
    </w:p>
    <w:p w:rsidR="00B95A9C" w:rsidRDefault="00B95A9C" w:rsidP="00335D6E">
      <w:pPr>
        <w:pStyle w:val="a5"/>
        <w:numPr>
          <w:ilvl w:val="0"/>
          <w:numId w:val="3"/>
        </w:numPr>
        <w:spacing w:before="0" w:beforeAutospacing="0" w:after="0" w:afterAutospacing="0" w:line="211" w:lineRule="atLeast"/>
        <w:ind w:left="737"/>
        <w:jc w:val="both"/>
        <w:textAlignment w:val="baseline"/>
        <w:rPr>
          <w:sz w:val="28"/>
          <w:szCs w:val="28"/>
        </w:rPr>
      </w:pPr>
      <w:r w:rsidRPr="00B95A9C">
        <w:rPr>
          <w:sz w:val="28"/>
          <w:szCs w:val="28"/>
        </w:rPr>
        <w:t>существенное повышение мотивации и интереса к учению;</w:t>
      </w:r>
    </w:p>
    <w:p w:rsidR="00B95A9C" w:rsidRPr="00B95A9C" w:rsidRDefault="00B95A9C" w:rsidP="00335D6E">
      <w:pPr>
        <w:pStyle w:val="a5"/>
        <w:numPr>
          <w:ilvl w:val="0"/>
          <w:numId w:val="3"/>
        </w:numPr>
        <w:spacing w:before="0" w:beforeAutospacing="0" w:after="0" w:afterAutospacing="0" w:line="211" w:lineRule="atLeast"/>
        <w:ind w:left="737"/>
        <w:jc w:val="both"/>
        <w:textAlignment w:val="baseline"/>
        <w:rPr>
          <w:sz w:val="28"/>
          <w:szCs w:val="28"/>
        </w:rPr>
      </w:pPr>
      <w:r w:rsidRPr="00B95A9C">
        <w:rPr>
          <w:sz w:val="28"/>
          <w:szCs w:val="28"/>
        </w:rPr>
        <w:t xml:space="preserve">обеспечение условий для общекультурного и личностного развития на основе формирования универсальных учебных действий, обеспечивающих не только успешное усвоение знаний, умений и навыков, но и формирование картины мира, компетентностей в любой предметной области познания, а особенно в изучении </w:t>
      </w:r>
      <w:r w:rsidR="00635475">
        <w:rPr>
          <w:sz w:val="28"/>
          <w:szCs w:val="28"/>
        </w:rPr>
        <w:t>иностранного</w:t>
      </w:r>
      <w:r w:rsidRPr="00B95A9C">
        <w:rPr>
          <w:sz w:val="28"/>
          <w:szCs w:val="28"/>
        </w:rPr>
        <w:t xml:space="preserve"> языка. </w:t>
      </w:r>
    </w:p>
    <w:p w:rsidR="00691BA8" w:rsidRPr="00F004F9" w:rsidRDefault="00691BA8" w:rsidP="00335D6E">
      <w:pPr>
        <w:pStyle w:val="a5"/>
        <w:shd w:val="clear" w:color="auto" w:fill="FFFFFF"/>
        <w:spacing w:before="0" w:beforeAutospacing="0" w:after="0" w:afterAutospacing="0" w:line="254" w:lineRule="atLeast"/>
        <w:ind w:left="737" w:firstLine="851"/>
        <w:jc w:val="both"/>
        <w:textAlignment w:val="baseline"/>
        <w:rPr>
          <w:color w:val="250000"/>
          <w:sz w:val="28"/>
          <w:szCs w:val="28"/>
        </w:rPr>
      </w:pPr>
      <w:r w:rsidRPr="00F004F9">
        <w:rPr>
          <w:color w:val="250000"/>
          <w:sz w:val="28"/>
          <w:szCs w:val="28"/>
        </w:rPr>
        <w:t>Системно-деятельностный подход предполагает:</w:t>
      </w:r>
    </w:p>
    <w:p w:rsidR="00691BA8" w:rsidRPr="00691BA8" w:rsidRDefault="00691BA8" w:rsidP="00335D6E">
      <w:pPr>
        <w:pStyle w:val="a5"/>
        <w:numPr>
          <w:ilvl w:val="0"/>
          <w:numId w:val="2"/>
        </w:numPr>
        <w:shd w:val="clear" w:color="auto" w:fill="FFFFFF"/>
        <w:spacing w:before="0" w:beforeAutospacing="0" w:after="0" w:afterAutospacing="0" w:line="254" w:lineRule="atLeast"/>
        <w:ind w:left="737"/>
        <w:jc w:val="both"/>
        <w:textAlignment w:val="baseline"/>
        <w:rPr>
          <w:color w:val="250000"/>
          <w:sz w:val="28"/>
          <w:szCs w:val="28"/>
        </w:rPr>
      </w:pPr>
      <w:r w:rsidRPr="00F004F9">
        <w:rPr>
          <w:color w:val="250000"/>
          <w:sz w:val="28"/>
          <w:szCs w:val="28"/>
        </w:rP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w:t>
      </w:r>
    </w:p>
    <w:p w:rsidR="000E4D18" w:rsidRPr="000E4D18" w:rsidRDefault="00691BA8" w:rsidP="00335D6E">
      <w:pPr>
        <w:pStyle w:val="a5"/>
        <w:numPr>
          <w:ilvl w:val="0"/>
          <w:numId w:val="2"/>
        </w:numPr>
        <w:shd w:val="clear" w:color="auto" w:fill="FFFFFF"/>
        <w:spacing w:before="0" w:beforeAutospacing="0" w:after="0" w:afterAutospacing="0" w:line="254" w:lineRule="atLeast"/>
        <w:ind w:left="737"/>
        <w:jc w:val="both"/>
        <w:textAlignment w:val="baseline"/>
        <w:rPr>
          <w:color w:val="250000"/>
          <w:sz w:val="28"/>
          <w:szCs w:val="28"/>
        </w:rPr>
      </w:pPr>
      <w:r w:rsidRPr="000E4D18">
        <w:rPr>
          <w:color w:val="250000"/>
          <w:sz w:val="28"/>
          <w:szCs w:val="28"/>
        </w:rPr>
        <w:t xml:space="preserve">признание решающей роли содержания образования и способов  организации    образовательной деятельности и учебного сотрудничества </w:t>
      </w:r>
      <w:r w:rsidRPr="000E4D18">
        <w:rPr>
          <w:color w:val="250000"/>
          <w:sz w:val="28"/>
          <w:szCs w:val="28"/>
        </w:rPr>
        <w:lastRenderedPageBreak/>
        <w:t>в  достижении целей личностного, социального и познавательного развития  обучающихся;</w:t>
      </w:r>
    </w:p>
    <w:p w:rsidR="000E4D18" w:rsidRPr="000E4D18" w:rsidRDefault="00691BA8" w:rsidP="00335D6E">
      <w:pPr>
        <w:pStyle w:val="a5"/>
        <w:numPr>
          <w:ilvl w:val="0"/>
          <w:numId w:val="2"/>
        </w:numPr>
        <w:shd w:val="clear" w:color="auto" w:fill="FFFFFF"/>
        <w:spacing w:before="0" w:beforeAutospacing="0" w:after="0" w:afterAutospacing="0" w:line="254" w:lineRule="atLeast"/>
        <w:ind w:left="737"/>
        <w:jc w:val="both"/>
        <w:textAlignment w:val="baseline"/>
        <w:rPr>
          <w:color w:val="250000"/>
          <w:sz w:val="28"/>
          <w:szCs w:val="28"/>
        </w:rPr>
      </w:pPr>
      <w:r w:rsidRPr="000E4D18">
        <w:rPr>
          <w:color w:val="250000"/>
          <w:sz w:val="28"/>
          <w:szCs w:val="28"/>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691BA8" w:rsidRPr="000E4D18" w:rsidRDefault="00691BA8" w:rsidP="00335D6E">
      <w:pPr>
        <w:pStyle w:val="a5"/>
        <w:numPr>
          <w:ilvl w:val="0"/>
          <w:numId w:val="2"/>
        </w:numPr>
        <w:shd w:val="clear" w:color="auto" w:fill="FFFFFF"/>
        <w:spacing w:before="0" w:beforeAutospacing="0" w:after="0" w:afterAutospacing="0" w:line="254" w:lineRule="atLeast"/>
        <w:ind w:left="737"/>
        <w:jc w:val="both"/>
        <w:textAlignment w:val="baseline"/>
        <w:rPr>
          <w:color w:val="250000"/>
          <w:sz w:val="28"/>
          <w:szCs w:val="28"/>
        </w:rPr>
      </w:pPr>
      <w:r w:rsidRPr="000E4D18">
        <w:rPr>
          <w:color w:val="250000"/>
          <w:sz w:val="28"/>
          <w:szCs w:val="28"/>
        </w:rPr>
        <w:t>разнообразие     индивидуальных     образовательных    траекторий   и  индивидуального развития обучающегося.</w:t>
      </w:r>
    </w:p>
    <w:p w:rsidR="00A33195" w:rsidRDefault="00A33195" w:rsidP="00335D6E">
      <w:pPr>
        <w:shd w:val="clear" w:color="auto" w:fill="FFFFFF"/>
        <w:spacing w:after="0" w:line="240" w:lineRule="auto"/>
        <w:ind w:left="737"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Pr="00F004F9">
        <w:rPr>
          <w:rFonts w:ascii="Times New Roman" w:hAnsi="Times New Roman" w:cs="Times New Roman"/>
          <w:color w:val="000000"/>
          <w:sz w:val="28"/>
          <w:szCs w:val="28"/>
          <w:shd w:val="clear" w:color="auto" w:fill="FFFFFF"/>
        </w:rPr>
        <w:t xml:space="preserve">ри </w:t>
      </w:r>
      <w:r>
        <w:rPr>
          <w:rFonts w:ascii="Times New Roman" w:hAnsi="Times New Roman" w:cs="Times New Roman"/>
          <w:color w:val="000000"/>
          <w:sz w:val="28"/>
          <w:szCs w:val="28"/>
          <w:shd w:val="clear" w:color="auto" w:fill="FFFFFF"/>
        </w:rPr>
        <w:t>изучении иностранного языка</w:t>
      </w:r>
      <w:r w:rsidRPr="00F004F9">
        <w:rPr>
          <w:rFonts w:ascii="Times New Roman" w:hAnsi="Times New Roman" w:cs="Times New Roman"/>
          <w:color w:val="000000"/>
          <w:sz w:val="28"/>
          <w:szCs w:val="28"/>
          <w:shd w:val="clear" w:color="auto" w:fill="FFFFFF"/>
        </w:rPr>
        <w:t xml:space="preserve"> термин системно-деятельностный подход дополняется словом </w:t>
      </w:r>
      <w:r w:rsidRPr="00A33195">
        <w:rPr>
          <w:rFonts w:ascii="Times New Roman" w:hAnsi="Times New Roman" w:cs="Times New Roman"/>
          <w:i/>
          <w:color w:val="000000"/>
          <w:sz w:val="28"/>
          <w:szCs w:val="28"/>
          <w:shd w:val="clear" w:color="auto" w:fill="FFFFFF"/>
        </w:rPr>
        <w:t xml:space="preserve">коммуникативный </w:t>
      </w:r>
      <w:r w:rsidRPr="00F004F9">
        <w:rPr>
          <w:rFonts w:ascii="Times New Roman" w:hAnsi="Times New Roman" w:cs="Times New Roman"/>
          <w:color w:val="000000"/>
          <w:sz w:val="28"/>
          <w:szCs w:val="28"/>
          <w:shd w:val="clear" w:color="auto" w:fill="FFFFFF"/>
        </w:rPr>
        <w:t xml:space="preserve">системно-деятельностный подход – это процесс изучения языка в процессе общения. </w:t>
      </w:r>
    </w:p>
    <w:p w:rsidR="00CB2FB7" w:rsidRPr="00AF203D" w:rsidRDefault="00CB2FB7" w:rsidP="00335D6E">
      <w:pPr>
        <w:shd w:val="clear" w:color="auto" w:fill="FFFFFF"/>
        <w:spacing w:after="0" w:line="240" w:lineRule="auto"/>
        <w:ind w:left="737" w:firstLine="851"/>
        <w:jc w:val="both"/>
        <w:rPr>
          <w:rStyle w:val="c4"/>
          <w:rFonts w:ascii="Times New Roman" w:hAnsi="Times New Roman" w:cs="Times New Roman"/>
          <w:color w:val="000000"/>
          <w:sz w:val="28"/>
          <w:szCs w:val="28"/>
        </w:rPr>
      </w:pPr>
      <w:r w:rsidRPr="00F004F9">
        <w:rPr>
          <w:rStyle w:val="c4"/>
          <w:rFonts w:ascii="Times New Roman" w:hAnsi="Times New Roman" w:cs="Times New Roman"/>
          <w:color w:val="000000"/>
          <w:sz w:val="28"/>
          <w:szCs w:val="28"/>
        </w:rPr>
        <w:t>Целью обучения иностранным языкам является обучение свободному ориентированию в иноязычной среде и умению адекватно реагировать в различных ситуациях, то есть общению. Коммуникативный подход как нельзя лучше мотивирован: его задача заинтересовать обучаемых в изучени</w:t>
      </w:r>
      <w:r w:rsidR="00002E34">
        <w:rPr>
          <w:rStyle w:val="c4"/>
          <w:rFonts w:ascii="Times New Roman" w:hAnsi="Times New Roman" w:cs="Times New Roman"/>
          <w:color w:val="000000"/>
          <w:sz w:val="28"/>
          <w:szCs w:val="28"/>
        </w:rPr>
        <w:t>и иностранного языка посредство</w:t>
      </w:r>
      <w:r w:rsidRPr="00F004F9">
        <w:rPr>
          <w:rStyle w:val="c4"/>
          <w:rFonts w:ascii="Times New Roman" w:hAnsi="Times New Roman" w:cs="Times New Roman"/>
          <w:color w:val="000000"/>
          <w:sz w:val="28"/>
          <w:szCs w:val="28"/>
        </w:rPr>
        <w:t>м накопления и расширения их знаний и опыта. Обучаемые должны быть готовы использовать язык для реальной коммуникации вне занятий, например, во время посещения страны изучаемого языка, во время приёма иностранных гостей дома, при переписке. Значит, научить коммуникации можно только за счет вовлечения учащихся в различного рода деятельность, путем моделирования реальных жизненных ситуаций общения на основе   систематизации языкового материала, что и дает нам системно – деятельностный подход.</w:t>
      </w:r>
      <w:r w:rsidRPr="00CB2FB7">
        <w:rPr>
          <w:rStyle w:val="c4"/>
          <w:rFonts w:ascii="Times New Roman" w:hAnsi="Times New Roman" w:cs="Times New Roman"/>
          <w:color w:val="000000"/>
          <w:sz w:val="28"/>
          <w:szCs w:val="28"/>
        </w:rPr>
        <w:t xml:space="preserve"> </w:t>
      </w:r>
    </w:p>
    <w:p w:rsidR="00CB2FB7" w:rsidRPr="00CB2FB7" w:rsidRDefault="00CB2FB7" w:rsidP="00335D6E">
      <w:pPr>
        <w:shd w:val="clear" w:color="auto" w:fill="FFFFFF"/>
        <w:spacing w:after="0" w:line="240" w:lineRule="auto"/>
        <w:ind w:left="737" w:firstLine="851"/>
        <w:jc w:val="both"/>
        <w:rPr>
          <w:rStyle w:val="c4"/>
          <w:rFonts w:ascii="Times New Roman" w:hAnsi="Times New Roman" w:cs="Times New Roman"/>
          <w:color w:val="000000"/>
          <w:sz w:val="28"/>
          <w:szCs w:val="28"/>
        </w:rPr>
      </w:pPr>
      <w:r w:rsidRPr="00F004F9">
        <w:rPr>
          <w:rStyle w:val="c4"/>
          <w:rFonts w:ascii="Times New Roman" w:hAnsi="Times New Roman" w:cs="Times New Roman"/>
          <w:color w:val="000000"/>
          <w:sz w:val="28"/>
          <w:szCs w:val="28"/>
        </w:rPr>
        <w:t>Основной задачей обучения иностранному языку на современном этапе является формирование иноязычной коммуникативной компетенции, рассматривающейся как определенный уровень развития языковой, речевой, социокультурной, компенсаторной и учебно-познавательной компетенций, которые позволяют обучаемому  целесообразно варьировать речевое поведение в зависимости от функционального фактора иноязычного общения.</w:t>
      </w:r>
    </w:p>
    <w:p w:rsidR="00551F61" w:rsidRPr="00551F61" w:rsidRDefault="00B94E9F" w:rsidP="00EB0654">
      <w:pPr>
        <w:shd w:val="clear" w:color="auto" w:fill="FFFFFF"/>
        <w:spacing w:after="0" w:line="240" w:lineRule="auto"/>
        <w:ind w:left="737" w:firstLine="851"/>
        <w:jc w:val="both"/>
        <w:rPr>
          <w:bCs/>
          <w:color w:val="000000" w:themeColor="text1"/>
          <w:sz w:val="28"/>
          <w:szCs w:val="28"/>
        </w:rPr>
      </w:pPr>
      <w:r w:rsidRPr="00F004F9">
        <w:rPr>
          <w:rFonts w:ascii="Times New Roman" w:hAnsi="Times New Roman" w:cs="Times New Roman"/>
          <w:bCs/>
          <w:color w:val="000000" w:themeColor="text1"/>
          <w:sz w:val="28"/>
          <w:szCs w:val="28"/>
        </w:rPr>
        <w:t>Одним из основных условий реализации системно-деятельностного подхода являются личностная позиция и профессиональная подготовка учителя, его готовность к освоению стандартов нового поколения.</w:t>
      </w:r>
    </w:p>
    <w:p w:rsidR="00CB2FB7" w:rsidRPr="00CB2FB7" w:rsidRDefault="00CB2FB7" w:rsidP="00EB0654">
      <w:pPr>
        <w:shd w:val="clear" w:color="auto" w:fill="FFFFFF"/>
        <w:spacing w:after="0" w:line="240" w:lineRule="auto"/>
        <w:ind w:left="737" w:firstLine="851"/>
        <w:jc w:val="both"/>
        <w:rPr>
          <w:rStyle w:val="c4"/>
          <w:rFonts w:ascii="Times New Roman" w:hAnsi="Times New Roman" w:cs="Times New Roman"/>
          <w:color w:val="000000"/>
          <w:sz w:val="28"/>
          <w:szCs w:val="28"/>
        </w:rPr>
      </w:pPr>
      <w:r w:rsidRPr="00F004F9">
        <w:rPr>
          <w:rStyle w:val="c4"/>
          <w:rFonts w:ascii="Times New Roman" w:hAnsi="Times New Roman" w:cs="Times New Roman"/>
          <w:color w:val="000000"/>
          <w:sz w:val="28"/>
          <w:szCs w:val="28"/>
        </w:rPr>
        <w:t xml:space="preserve">Параметры коммуникативного общения реализуются в коммуникативном поведении учителя, активном поведении ученика, в предметах обсуждения, ситуации общения, использовании речевых </w:t>
      </w:r>
      <w:proofErr w:type="spellStart"/>
      <w:proofErr w:type="gramStart"/>
      <w:r w:rsidRPr="00F004F9">
        <w:rPr>
          <w:rStyle w:val="c4"/>
          <w:rFonts w:ascii="Times New Roman" w:hAnsi="Times New Roman" w:cs="Times New Roman"/>
          <w:color w:val="000000"/>
          <w:sz w:val="28"/>
          <w:szCs w:val="28"/>
        </w:rPr>
        <w:t>средств.Очень</w:t>
      </w:r>
      <w:proofErr w:type="spellEnd"/>
      <w:proofErr w:type="gramEnd"/>
      <w:r w:rsidRPr="00F004F9">
        <w:rPr>
          <w:rStyle w:val="c4"/>
          <w:rFonts w:ascii="Times New Roman" w:hAnsi="Times New Roman" w:cs="Times New Roman"/>
          <w:color w:val="000000"/>
          <w:sz w:val="28"/>
          <w:szCs w:val="28"/>
        </w:rPr>
        <w:t xml:space="preserve"> важно, чтобы учащиеся могли “пропустить ситуацию через себя”, придавая ей личностный характер. Это повышает эффективность усвоения иностранного языка, т.к. наряду с интеллектом подключаются детские эмоции. Личностно-значимой ситуацию делает роль, которую учащиеся получают на время или постоянно. Наиболее </w:t>
      </w:r>
      <w:r w:rsidRPr="00F004F9">
        <w:rPr>
          <w:rStyle w:val="c4"/>
          <w:rFonts w:ascii="Times New Roman" w:hAnsi="Times New Roman" w:cs="Times New Roman"/>
          <w:color w:val="000000"/>
          <w:sz w:val="28"/>
          <w:szCs w:val="28"/>
        </w:rPr>
        <w:lastRenderedPageBreak/>
        <w:t>адекватным приёмом обучения говорению являются различные формы драматизации, включая импровизации и ролевые игры.</w:t>
      </w:r>
    </w:p>
    <w:p w:rsidR="00CB2FB7" w:rsidRPr="00CB2FB7" w:rsidRDefault="00CB2FB7" w:rsidP="00335D6E">
      <w:pPr>
        <w:shd w:val="clear" w:color="auto" w:fill="FFFFFF"/>
        <w:spacing w:after="0" w:line="240" w:lineRule="auto"/>
        <w:ind w:left="737" w:firstLine="851"/>
        <w:jc w:val="both"/>
        <w:rPr>
          <w:rStyle w:val="c4"/>
          <w:rFonts w:ascii="Times New Roman" w:hAnsi="Times New Roman" w:cs="Times New Roman"/>
          <w:color w:val="000000"/>
          <w:sz w:val="28"/>
          <w:szCs w:val="28"/>
        </w:rPr>
      </w:pPr>
      <w:r w:rsidRPr="00F004F9">
        <w:rPr>
          <w:rStyle w:val="c4"/>
          <w:rFonts w:ascii="Times New Roman" w:hAnsi="Times New Roman" w:cs="Times New Roman"/>
          <w:color w:val="000000"/>
          <w:sz w:val="28"/>
          <w:szCs w:val="28"/>
        </w:rPr>
        <w:t>В общении, основой которого является обсуждаемая проблема, наряду с коммуникативной функцией языка выступает и познавательная, поэтому коммуникативно-деятельностный подход имеет большие перспективы для развития интеллектуальных возможностей учащихся. Кроме того, данный подход позволяет реализовать принцип индивидуализации, так как овладение коммуникативной функцией иностранного языка предполагает учет индивидуальных особенностей, интересов учащихся, их способностей, наклонностей и пожеланий.</w:t>
      </w:r>
    </w:p>
    <w:p w:rsidR="00CB2FB7" w:rsidRPr="00F004F9" w:rsidRDefault="00CB2FB7" w:rsidP="00335D6E">
      <w:pPr>
        <w:shd w:val="clear" w:color="auto" w:fill="FFFFFF"/>
        <w:spacing w:after="0" w:line="240" w:lineRule="auto"/>
        <w:ind w:left="737" w:firstLine="851"/>
        <w:jc w:val="both"/>
        <w:rPr>
          <w:rFonts w:ascii="Times New Roman" w:hAnsi="Times New Roman" w:cs="Times New Roman"/>
          <w:color w:val="000000"/>
          <w:sz w:val="28"/>
          <w:szCs w:val="28"/>
        </w:rPr>
      </w:pPr>
      <w:r w:rsidRPr="00F004F9">
        <w:rPr>
          <w:rStyle w:val="c4"/>
          <w:rFonts w:ascii="Times New Roman" w:hAnsi="Times New Roman" w:cs="Times New Roman"/>
          <w:color w:val="000000"/>
          <w:sz w:val="28"/>
          <w:szCs w:val="28"/>
        </w:rPr>
        <w:t>Первостепенное значение придается пониманию, передаче содержания и выражени</w:t>
      </w:r>
      <w:r w:rsidR="007D0CB4">
        <w:rPr>
          <w:rStyle w:val="c4"/>
          <w:rFonts w:ascii="Times New Roman" w:hAnsi="Times New Roman" w:cs="Times New Roman"/>
          <w:color w:val="000000"/>
          <w:sz w:val="28"/>
          <w:szCs w:val="28"/>
        </w:rPr>
        <w:t>ю</w:t>
      </w:r>
      <w:r w:rsidRPr="00F004F9">
        <w:rPr>
          <w:rStyle w:val="c4"/>
          <w:rFonts w:ascii="Times New Roman" w:hAnsi="Times New Roman" w:cs="Times New Roman"/>
          <w:color w:val="000000"/>
          <w:sz w:val="28"/>
          <w:szCs w:val="28"/>
        </w:rPr>
        <w:t xml:space="preserve"> смысла, грамматика служит фундаментом для достижения этой цели. Учащиеся должны осознавать, что грамматические формы необходимы для выполнения коммуникативной задачи. </w:t>
      </w:r>
    </w:p>
    <w:p w:rsidR="00C83F91" w:rsidRPr="00D37F52" w:rsidRDefault="00C83F91" w:rsidP="00335D6E">
      <w:pPr>
        <w:shd w:val="clear" w:color="auto" w:fill="FFFFFF"/>
        <w:spacing w:after="0" w:line="240" w:lineRule="auto"/>
        <w:ind w:left="737" w:firstLine="720"/>
        <w:jc w:val="both"/>
        <w:rPr>
          <w:rFonts w:ascii="Times New Roman" w:eastAsia="Times New Roman" w:hAnsi="Times New Roman" w:cs="Times New Roman"/>
          <w:sz w:val="28"/>
          <w:szCs w:val="28"/>
          <w:lang w:eastAsia="ru-RU"/>
        </w:rPr>
      </w:pPr>
      <w:r w:rsidRPr="00D37F52">
        <w:rPr>
          <w:rFonts w:ascii="Times New Roman" w:eastAsia="Times New Roman" w:hAnsi="Times New Roman" w:cs="Times New Roman"/>
          <w:sz w:val="28"/>
          <w:szCs w:val="28"/>
          <w:lang w:eastAsia="ru-RU"/>
        </w:rPr>
        <w:t>На современном уроке иностранного языка  знания не преподносятся в готовом виде, учащиеся получают информацию, участвуя в исследовательской деятельности. Задача учителя при введении или отработке материала состоит в создании ситуации, которая мотивирует ученика к  исследованию, поиску решений творческих вопросов, чтобы они сами нашли решения проблемы, отработали в речи грамматические и лексические структуры.</w:t>
      </w:r>
    </w:p>
    <w:p w:rsidR="000E4D18" w:rsidRPr="00551F61" w:rsidRDefault="000E4D18" w:rsidP="00335D6E">
      <w:pPr>
        <w:shd w:val="clear" w:color="auto" w:fill="FFFFFF"/>
        <w:spacing w:after="81" w:line="162" w:lineRule="atLeast"/>
        <w:ind w:left="737" w:firstLine="851"/>
        <w:jc w:val="both"/>
        <w:rPr>
          <w:rFonts w:ascii="Times New Roman" w:eastAsia="Times New Roman" w:hAnsi="Times New Roman" w:cs="Times New Roman"/>
          <w:sz w:val="28"/>
          <w:szCs w:val="28"/>
          <w:lang w:eastAsia="ru-RU"/>
        </w:rPr>
      </w:pPr>
      <w:r w:rsidRPr="00551F61">
        <w:rPr>
          <w:rFonts w:ascii="Times New Roman" w:hAnsi="Times New Roman" w:cs="Times New Roman"/>
          <w:sz w:val="28"/>
          <w:szCs w:val="28"/>
        </w:rPr>
        <w:t>Реализация технологии деятельностного метода в практическом преподавании обеспечивается следующей системой дидактических принципов:</w:t>
      </w:r>
    </w:p>
    <w:p w:rsidR="00B55C64" w:rsidRDefault="000E4D18" w:rsidP="00335D6E">
      <w:pPr>
        <w:pStyle w:val="a5"/>
        <w:numPr>
          <w:ilvl w:val="0"/>
          <w:numId w:val="1"/>
        </w:numPr>
        <w:spacing w:before="0" w:beforeAutospacing="0" w:after="0" w:afterAutospacing="0" w:line="211" w:lineRule="atLeast"/>
        <w:ind w:left="737"/>
        <w:jc w:val="both"/>
        <w:textAlignment w:val="baseline"/>
        <w:rPr>
          <w:sz w:val="28"/>
          <w:szCs w:val="28"/>
        </w:rPr>
      </w:pPr>
      <w:r w:rsidRPr="00B55C64">
        <w:rPr>
          <w:b/>
          <w:sz w:val="28"/>
          <w:szCs w:val="28"/>
        </w:rPr>
        <w:t xml:space="preserve">деятельности </w:t>
      </w:r>
    </w:p>
    <w:p w:rsidR="00B55C64" w:rsidRDefault="000E4D18" w:rsidP="00335D6E">
      <w:pPr>
        <w:pStyle w:val="a5"/>
        <w:numPr>
          <w:ilvl w:val="0"/>
          <w:numId w:val="1"/>
        </w:numPr>
        <w:spacing w:before="0" w:beforeAutospacing="0" w:after="0" w:afterAutospacing="0" w:line="211" w:lineRule="atLeast"/>
        <w:ind w:left="737"/>
        <w:jc w:val="both"/>
        <w:textAlignment w:val="baseline"/>
        <w:rPr>
          <w:sz w:val="28"/>
          <w:szCs w:val="28"/>
        </w:rPr>
      </w:pPr>
      <w:r w:rsidRPr="00B55C64">
        <w:rPr>
          <w:b/>
          <w:sz w:val="28"/>
          <w:szCs w:val="28"/>
        </w:rPr>
        <w:t>непрерывности</w:t>
      </w:r>
      <w:r w:rsidRPr="00B55C64">
        <w:rPr>
          <w:sz w:val="28"/>
          <w:szCs w:val="28"/>
        </w:rPr>
        <w:t xml:space="preserve"> </w:t>
      </w:r>
    </w:p>
    <w:p w:rsidR="000E4D18" w:rsidRPr="00B55C64" w:rsidRDefault="000E4D18" w:rsidP="00335D6E">
      <w:pPr>
        <w:pStyle w:val="a5"/>
        <w:numPr>
          <w:ilvl w:val="0"/>
          <w:numId w:val="1"/>
        </w:numPr>
        <w:spacing w:before="0" w:beforeAutospacing="0" w:after="0" w:afterAutospacing="0" w:line="211" w:lineRule="atLeast"/>
        <w:ind w:left="737"/>
        <w:jc w:val="both"/>
        <w:textAlignment w:val="baseline"/>
        <w:rPr>
          <w:sz w:val="28"/>
          <w:szCs w:val="28"/>
        </w:rPr>
      </w:pPr>
      <w:r w:rsidRPr="00B55C64">
        <w:rPr>
          <w:b/>
          <w:sz w:val="28"/>
          <w:szCs w:val="28"/>
        </w:rPr>
        <w:t>целостности</w:t>
      </w:r>
      <w:r w:rsidRPr="00B55C64">
        <w:rPr>
          <w:sz w:val="28"/>
          <w:szCs w:val="28"/>
        </w:rPr>
        <w:t xml:space="preserve"> </w:t>
      </w:r>
    </w:p>
    <w:p w:rsidR="000E4D18" w:rsidRPr="00551F61" w:rsidRDefault="000E4D18" w:rsidP="00335D6E">
      <w:pPr>
        <w:pStyle w:val="a5"/>
        <w:numPr>
          <w:ilvl w:val="0"/>
          <w:numId w:val="1"/>
        </w:numPr>
        <w:spacing w:before="0" w:beforeAutospacing="0" w:after="0" w:afterAutospacing="0" w:line="211" w:lineRule="atLeast"/>
        <w:ind w:left="737"/>
        <w:jc w:val="both"/>
        <w:textAlignment w:val="baseline"/>
        <w:rPr>
          <w:sz w:val="28"/>
          <w:szCs w:val="28"/>
        </w:rPr>
      </w:pPr>
      <w:r w:rsidRPr="00551F61">
        <w:rPr>
          <w:b/>
          <w:sz w:val="28"/>
          <w:szCs w:val="28"/>
        </w:rPr>
        <w:t>минимакса</w:t>
      </w:r>
      <w:r w:rsidRPr="00551F61">
        <w:rPr>
          <w:sz w:val="28"/>
          <w:szCs w:val="28"/>
        </w:rPr>
        <w:t xml:space="preserve"> </w:t>
      </w:r>
    </w:p>
    <w:p w:rsidR="00B55C64" w:rsidRDefault="000E4D18" w:rsidP="00335D6E">
      <w:pPr>
        <w:pStyle w:val="a5"/>
        <w:numPr>
          <w:ilvl w:val="0"/>
          <w:numId w:val="1"/>
        </w:numPr>
        <w:spacing w:before="0" w:beforeAutospacing="0" w:after="0" w:afterAutospacing="0" w:line="211" w:lineRule="atLeast"/>
        <w:ind w:left="737"/>
        <w:jc w:val="both"/>
        <w:textAlignment w:val="baseline"/>
        <w:rPr>
          <w:sz w:val="28"/>
          <w:szCs w:val="28"/>
        </w:rPr>
      </w:pPr>
      <w:r w:rsidRPr="00B55C64">
        <w:rPr>
          <w:b/>
          <w:sz w:val="28"/>
          <w:szCs w:val="28"/>
        </w:rPr>
        <w:t>психологической комфортности</w:t>
      </w:r>
      <w:r w:rsidRPr="00B55C64">
        <w:rPr>
          <w:sz w:val="28"/>
          <w:szCs w:val="28"/>
        </w:rPr>
        <w:t xml:space="preserve"> </w:t>
      </w:r>
    </w:p>
    <w:p w:rsidR="00B55C64" w:rsidRDefault="000E4D18" w:rsidP="00335D6E">
      <w:pPr>
        <w:pStyle w:val="a5"/>
        <w:numPr>
          <w:ilvl w:val="0"/>
          <w:numId w:val="1"/>
        </w:numPr>
        <w:spacing w:before="0" w:beforeAutospacing="0" w:after="0" w:afterAutospacing="0" w:line="211" w:lineRule="atLeast"/>
        <w:ind w:left="737"/>
        <w:jc w:val="both"/>
        <w:textAlignment w:val="baseline"/>
        <w:rPr>
          <w:sz w:val="28"/>
          <w:szCs w:val="28"/>
        </w:rPr>
      </w:pPr>
      <w:r w:rsidRPr="00B55C64">
        <w:rPr>
          <w:b/>
          <w:sz w:val="28"/>
          <w:szCs w:val="28"/>
        </w:rPr>
        <w:t>вариативности</w:t>
      </w:r>
      <w:r w:rsidRPr="00B55C64">
        <w:rPr>
          <w:sz w:val="28"/>
          <w:szCs w:val="28"/>
        </w:rPr>
        <w:t xml:space="preserve"> </w:t>
      </w:r>
    </w:p>
    <w:p w:rsidR="00B95A9C" w:rsidRPr="00B55C64" w:rsidRDefault="000E4D18" w:rsidP="00335D6E">
      <w:pPr>
        <w:pStyle w:val="a5"/>
        <w:numPr>
          <w:ilvl w:val="0"/>
          <w:numId w:val="1"/>
        </w:numPr>
        <w:spacing w:before="0" w:beforeAutospacing="0" w:after="0" w:afterAutospacing="0" w:line="211" w:lineRule="atLeast"/>
        <w:ind w:left="737"/>
        <w:jc w:val="both"/>
        <w:textAlignment w:val="baseline"/>
        <w:rPr>
          <w:sz w:val="28"/>
          <w:szCs w:val="28"/>
        </w:rPr>
      </w:pPr>
      <w:r w:rsidRPr="00B55C64">
        <w:rPr>
          <w:b/>
          <w:sz w:val="28"/>
          <w:szCs w:val="28"/>
        </w:rPr>
        <w:t>творчества</w:t>
      </w:r>
      <w:r w:rsidRPr="00B55C64">
        <w:rPr>
          <w:sz w:val="28"/>
          <w:szCs w:val="28"/>
        </w:rPr>
        <w:t xml:space="preserve"> </w:t>
      </w:r>
    </w:p>
    <w:p w:rsidR="00CB2FB7" w:rsidRPr="00551F61" w:rsidRDefault="00C83F91" w:rsidP="00335D6E">
      <w:pPr>
        <w:pStyle w:val="a5"/>
        <w:spacing w:before="0" w:beforeAutospacing="0" w:after="0" w:afterAutospacing="0" w:line="211" w:lineRule="atLeast"/>
        <w:ind w:left="737" w:firstLine="851"/>
        <w:jc w:val="both"/>
        <w:textAlignment w:val="baseline"/>
        <w:rPr>
          <w:sz w:val="28"/>
          <w:szCs w:val="28"/>
        </w:rPr>
      </w:pPr>
      <w:r w:rsidRPr="00551F61">
        <w:rPr>
          <w:sz w:val="28"/>
          <w:szCs w:val="28"/>
        </w:rPr>
        <w:t xml:space="preserve">Слова известного немецкого математика А. </w:t>
      </w:r>
      <w:proofErr w:type="spellStart"/>
      <w:r w:rsidRPr="00551F61">
        <w:rPr>
          <w:sz w:val="28"/>
          <w:szCs w:val="28"/>
        </w:rPr>
        <w:t>Дистервега</w:t>
      </w:r>
      <w:proofErr w:type="spellEnd"/>
      <w:r w:rsidRPr="00551F61">
        <w:rPr>
          <w:sz w:val="28"/>
          <w:szCs w:val="28"/>
        </w:rPr>
        <w:t xml:space="preserve"> гласят: “Настоящий учитель показывает своему ученику не готовое задание, над которым положены тысячелетия труда, но ведет его к </w:t>
      </w:r>
      <w:proofErr w:type="spellStart"/>
      <w:r w:rsidRPr="00551F61">
        <w:rPr>
          <w:sz w:val="28"/>
          <w:szCs w:val="28"/>
        </w:rPr>
        <w:t>разрабатыванию</w:t>
      </w:r>
      <w:proofErr w:type="spellEnd"/>
      <w:r w:rsidRPr="00551F61">
        <w:rPr>
          <w:sz w:val="28"/>
          <w:szCs w:val="28"/>
        </w:rPr>
        <w:t xml:space="preserve"> строительного материала, возводит здание с ним вместе, учит его строительству…”</w:t>
      </w:r>
      <w:r w:rsidR="00385A94" w:rsidRPr="00551F61">
        <w:rPr>
          <w:sz w:val="28"/>
          <w:szCs w:val="28"/>
        </w:rPr>
        <w:t xml:space="preserve"> </w:t>
      </w:r>
      <w:r w:rsidRPr="00551F61">
        <w:rPr>
          <w:sz w:val="28"/>
          <w:szCs w:val="28"/>
        </w:rPr>
        <w:t xml:space="preserve">отражают функциональную суть деятельности учителя при использовании системно-деятельного похода. Роль учителя на таких уроках иностранного языка огромна: учитель должен построить урок так, чтобы передать часть своих функций учащимся, найти причины неудач, использовать проблемные формы обучения, показать ученикам критерии оценки и самооценки, отслеживать реальный рост знаний каждого ученика, принимать мнение ученика, обучая правильным формам </w:t>
      </w:r>
      <w:r w:rsidRPr="00551F61">
        <w:rPr>
          <w:sz w:val="28"/>
          <w:szCs w:val="28"/>
        </w:rPr>
        <w:lastRenderedPageBreak/>
        <w:t xml:space="preserve">выражения мнения, создавать атмосферу сотрудничества и хорошего психологического климата. </w:t>
      </w:r>
    </w:p>
    <w:p w:rsidR="00473029" w:rsidRPr="00551F61" w:rsidRDefault="00473029" w:rsidP="00335D6E">
      <w:pPr>
        <w:shd w:val="clear" w:color="auto" w:fill="FFFFFF"/>
        <w:spacing w:after="0" w:line="162" w:lineRule="atLeast"/>
        <w:ind w:left="737" w:firstLine="851"/>
        <w:jc w:val="both"/>
        <w:rPr>
          <w:rFonts w:ascii="Times New Roman" w:eastAsia="Times New Roman" w:hAnsi="Times New Roman" w:cs="Times New Roman"/>
          <w:sz w:val="28"/>
          <w:szCs w:val="28"/>
          <w:lang w:eastAsia="ru-RU"/>
        </w:rPr>
      </w:pPr>
      <w:r w:rsidRPr="00551F61">
        <w:rPr>
          <w:rFonts w:ascii="Times New Roman" w:eastAsia="Times New Roman" w:hAnsi="Times New Roman" w:cs="Times New Roman"/>
          <w:sz w:val="28"/>
          <w:szCs w:val="28"/>
          <w:lang w:eastAsia="ru-RU"/>
        </w:rPr>
        <w:t>В рамках деятельностного подхода на уроках иностранного языка целесообразно применять парную работу.</w:t>
      </w:r>
      <w:r w:rsidRPr="00551F61">
        <w:rPr>
          <w:rFonts w:ascii="Times New Roman" w:eastAsia="Times New Roman" w:hAnsi="Times New Roman" w:cs="Times New Roman"/>
          <w:b/>
          <w:bCs/>
          <w:sz w:val="28"/>
          <w:szCs w:val="28"/>
          <w:lang w:eastAsia="ru-RU"/>
        </w:rPr>
        <w:t> </w:t>
      </w:r>
      <w:r w:rsidRPr="00551F61">
        <w:rPr>
          <w:rFonts w:ascii="Times New Roman" w:eastAsia="Times New Roman" w:hAnsi="Times New Roman" w:cs="Times New Roman"/>
          <w:sz w:val="28"/>
          <w:szCs w:val="28"/>
          <w:lang w:eastAsia="ru-RU"/>
        </w:rPr>
        <w:t>Примеры методик парной работы</w:t>
      </w:r>
      <w:r w:rsidRPr="00551F61">
        <w:rPr>
          <w:rFonts w:ascii="Times New Roman" w:eastAsia="Times New Roman" w:hAnsi="Times New Roman" w:cs="Times New Roman"/>
          <w:b/>
          <w:bCs/>
          <w:sz w:val="28"/>
          <w:szCs w:val="28"/>
          <w:lang w:eastAsia="ru-RU"/>
        </w:rPr>
        <w:t>:</w:t>
      </w:r>
    </w:p>
    <w:p w:rsidR="00473029" w:rsidRPr="00551F61" w:rsidRDefault="00473029" w:rsidP="00335D6E">
      <w:pPr>
        <w:shd w:val="clear" w:color="auto" w:fill="FFFFFF"/>
        <w:spacing w:after="0" w:line="162" w:lineRule="atLeast"/>
        <w:ind w:left="737"/>
        <w:jc w:val="both"/>
        <w:rPr>
          <w:rFonts w:ascii="Times New Roman" w:eastAsia="Times New Roman" w:hAnsi="Times New Roman" w:cs="Times New Roman"/>
          <w:sz w:val="28"/>
          <w:szCs w:val="28"/>
          <w:lang w:eastAsia="ru-RU"/>
        </w:rPr>
      </w:pPr>
      <w:r w:rsidRPr="00551F61">
        <w:rPr>
          <w:rFonts w:ascii="Times New Roman" w:eastAsia="Times New Roman" w:hAnsi="Times New Roman" w:cs="Times New Roman"/>
          <w:b/>
          <w:bCs/>
          <w:sz w:val="28"/>
          <w:szCs w:val="28"/>
          <w:lang w:eastAsia="ru-RU"/>
        </w:rPr>
        <w:t>1. Использование метода Ривина А.Г</w:t>
      </w:r>
      <w:r w:rsidRPr="00061356">
        <w:rPr>
          <w:rFonts w:ascii="Times New Roman" w:eastAsia="Times New Roman" w:hAnsi="Times New Roman" w:cs="Times New Roman"/>
          <w:sz w:val="28"/>
          <w:szCs w:val="28"/>
          <w:lang w:eastAsia="ru-RU"/>
        </w:rPr>
        <w:t>.</w:t>
      </w:r>
      <w:r w:rsidR="00061356" w:rsidRPr="00061356">
        <w:rPr>
          <w:rFonts w:ascii="Times New Roman" w:eastAsia="Times New Roman" w:hAnsi="Times New Roman" w:cs="Times New Roman"/>
          <w:sz w:val="28"/>
          <w:szCs w:val="28"/>
          <w:lang w:eastAsia="ru-RU"/>
        </w:rPr>
        <w:t>(п</w:t>
      </w:r>
      <w:r w:rsidR="00061356" w:rsidRPr="00061356">
        <w:rPr>
          <w:rFonts w:ascii="Times New Roman" w:hAnsi="Times New Roman" w:cs="Times New Roman"/>
          <w:color w:val="000000"/>
          <w:sz w:val="28"/>
          <w:szCs w:val="28"/>
          <w:shd w:val="clear" w:color="auto" w:fill="FFFFFF"/>
        </w:rPr>
        <w:t>едагог-новатор, автор коллективной формы обучения).</w:t>
      </w:r>
      <w:r w:rsidRPr="00551F61">
        <w:rPr>
          <w:rFonts w:ascii="Times New Roman" w:eastAsia="Times New Roman" w:hAnsi="Times New Roman" w:cs="Times New Roman"/>
          <w:sz w:val="28"/>
          <w:szCs w:val="28"/>
          <w:lang w:eastAsia="ru-RU"/>
        </w:rPr>
        <w:t xml:space="preserve"> Каждый учащийся получает тему и прорабатывает ее по частям в парах сменного состава. Названия частей записывается в тетрадь. После проработки всего текста учащиеся выступает по теме.</w:t>
      </w:r>
    </w:p>
    <w:p w:rsidR="00473029" w:rsidRPr="00551F61" w:rsidRDefault="00473029" w:rsidP="00335D6E">
      <w:pPr>
        <w:shd w:val="clear" w:color="auto" w:fill="FFFFFF"/>
        <w:spacing w:after="0" w:line="162" w:lineRule="atLeast"/>
        <w:ind w:left="737"/>
        <w:jc w:val="both"/>
        <w:rPr>
          <w:rFonts w:ascii="Times New Roman" w:eastAsia="Times New Roman" w:hAnsi="Times New Roman" w:cs="Times New Roman"/>
          <w:sz w:val="28"/>
          <w:szCs w:val="28"/>
          <w:lang w:eastAsia="ru-RU"/>
        </w:rPr>
      </w:pPr>
      <w:r w:rsidRPr="00551F61">
        <w:rPr>
          <w:rFonts w:ascii="Times New Roman" w:eastAsia="Times New Roman" w:hAnsi="Times New Roman" w:cs="Times New Roman"/>
          <w:b/>
          <w:bCs/>
          <w:sz w:val="28"/>
          <w:szCs w:val="28"/>
          <w:lang w:eastAsia="ru-RU"/>
        </w:rPr>
        <w:t>2. Обратная методика Ривина А.Г.</w:t>
      </w:r>
      <w:r w:rsidRPr="00551F61">
        <w:rPr>
          <w:rFonts w:ascii="Times New Roman" w:eastAsia="Times New Roman" w:hAnsi="Times New Roman" w:cs="Times New Roman"/>
          <w:sz w:val="28"/>
          <w:szCs w:val="28"/>
          <w:lang w:eastAsia="ru-RU"/>
        </w:rPr>
        <w:t> можно использовать при составления тем или как подготовку к пересказу текста по плану.</w:t>
      </w:r>
    </w:p>
    <w:p w:rsidR="00473029" w:rsidRPr="00551F61" w:rsidRDefault="00473029" w:rsidP="0023258C">
      <w:pPr>
        <w:shd w:val="clear" w:color="auto" w:fill="FFFFFF"/>
        <w:spacing w:after="0" w:line="240" w:lineRule="auto"/>
        <w:ind w:left="737"/>
        <w:jc w:val="both"/>
        <w:rPr>
          <w:rFonts w:ascii="Times New Roman" w:eastAsia="Times New Roman" w:hAnsi="Times New Roman" w:cs="Times New Roman"/>
          <w:sz w:val="28"/>
          <w:szCs w:val="28"/>
          <w:lang w:eastAsia="ru-RU"/>
        </w:rPr>
      </w:pPr>
      <w:r w:rsidRPr="00551F61">
        <w:rPr>
          <w:rFonts w:ascii="Times New Roman" w:eastAsia="Times New Roman" w:hAnsi="Times New Roman" w:cs="Times New Roman"/>
          <w:sz w:val="28"/>
          <w:szCs w:val="28"/>
          <w:lang w:eastAsia="ru-RU"/>
        </w:rPr>
        <w:t>Каждый ученик получает подробный план своей темы. Его задача – по плану восстановить содержание темы по текстам, которые имеют разные учащиеся.</w:t>
      </w:r>
    </w:p>
    <w:p w:rsidR="00473029" w:rsidRPr="00551F61" w:rsidRDefault="0023258C" w:rsidP="00335D6E">
      <w:pPr>
        <w:shd w:val="clear" w:color="auto" w:fill="FFFFFF"/>
        <w:spacing w:after="0" w:line="162" w:lineRule="atLeast"/>
        <w:ind w:left="73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473029" w:rsidRPr="00551F61">
        <w:rPr>
          <w:rFonts w:ascii="Times New Roman" w:eastAsia="Times New Roman" w:hAnsi="Times New Roman" w:cs="Times New Roman"/>
          <w:b/>
          <w:bCs/>
          <w:sz w:val="28"/>
          <w:szCs w:val="28"/>
          <w:lang w:eastAsia="ru-RU"/>
        </w:rPr>
        <w:t xml:space="preserve">. Методика </w:t>
      </w:r>
      <w:proofErr w:type="spellStart"/>
      <w:r w:rsidR="00473029" w:rsidRPr="00551F61">
        <w:rPr>
          <w:rFonts w:ascii="Times New Roman" w:eastAsia="Times New Roman" w:hAnsi="Times New Roman" w:cs="Times New Roman"/>
          <w:b/>
          <w:bCs/>
          <w:sz w:val="28"/>
          <w:szCs w:val="28"/>
          <w:lang w:eastAsia="ru-RU"/>
        </w:rPr>
        <w:t>взаимотренажа</w:t>
      </w:r>
      <w:proofErr w:type="spellEnd"/>
      <w:r w:rsidR="00473029" w:rsidRPr="00551F61">
        <w:rPr>
          <w:rFonts w:ascii="Times New Roman" w:eastAsia="Times New Roman" w:hAnsi="Times New Roman" w:cs="Times New Roman"/>
          <w:b/>
          <w:bCs/>
          <w:sz w:val="28"/>
          <w:szCs w:val="28"/>
          <w:lang w:eastAsia="ru-RU"/>
        </w:rPr>
        <w:t>.</w:t>
      </w:r>
      <w:r w:rsidR="00473029" w:rsidRPr="00551F61">
        <w:rPr>
          <w:rFonts w:ascii="Times New Roman" w:eastAsia="Times New Roman" w:hAnsi="Times New Roman" w:cs="Times New Roman"/>
          <w:sz w:val="28"/>
          <w:szCs w:val="28"/>
          <w:lang w:eastAsia="ru-RU"/>
        </w:rPr>
        <w:t> Эта методика предназначена для организации процессов повторения, закрепления, тренировки. На специальных карточках оформляются 5-6 упражнений с ответами. Один ученик имеет при себе карточку с ответами, а другой ученик – без ответов.</w:t>
      </w:r>
    </w:p>
    <w:p w:rsidR="00473029" w:rsidRPr="00551F61" w:rsidRDefault="0023258C" w:rsidP="00335D6E">
      <w:pPr>
        <w:shd w:val="clear" w:color="auto" w:fill="FFFFFF"/>
        <w:spacing w:after="0" w:line="162" w:lineRule="atLeast"/>
        <w:ind w:left="73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4</w:t>
      </w:r>
      <w:r w:rsidR="00473029" w:rsidRPr="00551F61">
        <w:rPr>
          <w:rFonts w:ascii="Times New Roman" w:eastAsia="Times New Roman" w:hAnsi="Times New Roman" w:cs="Times New Roman"/>
          <w:b/>
          <w:bCs/>
          <w:sz w:val="28"/>
          <w:szCs w:val="28"/>
          <w:lang w:eastAsia="ru-RU"/>
        </w:rPr>
        <w:t>. Методика взаимопроверки индивидуальных заданий</w:t>
      </w:r>
      <w:r w:rsidR="00473029" w:rsidRPr="00551F61">
        <w:rPr>
          <w:rFonts w:ascii="Times New Roman" w:eastAsia="Times New Roman" w:hAnsi="Times New Roman" w:cs="Times New Roman"/>
          <w:sz w:val="28"/>
          <w:szCs w:val="28"/>
          <w:lang w:eastAsia="ru-RU"/>
        </w:rPr>
        <w:t>. Индивидуальные задания представляют собой набор карточек, включающий все типы вопросов. Ученики, работая в парах, отвечают на вопросы. Первый ученик задаёт вопрос, второй отвечает. У первого ученика есть объяснения ответов.</w:t>
      </w:r>
    </w:p>
    <w:p w:rsidR="00D37F52" w:rsidRPr="00D37F52" w:rsidRDefault="00D37F52" w:rsidP="00335D6E">
      <w:pPr>
        <w:shd w:val="clear" w:color="auto" w:fill="FFFFFF"/>
        <w:spacing w:after="0" w:line="240" w:lineRule="auto"/>
        <w:ind w:left="737" w:firstLine="720"/>
        <w:jc w:val="both"/>
        <w:rPr>
          <w:rFonts w:ascii="Times New Roman" w:eastAsia="Times New Roman" w:hAnsi="Times New Roman" w:cs="Times New Roman"/>
          <w:sz w:val="28"/>
          <w:szCs w:val="28"/>
          <w:lang w:eastAsia="ru-RU"/>
        </w:rPr>
      </w:pPr>
      <w:r w:rsidRPr="00A33195">
        <w:rPr>
          <w:rFonts w:ascii="Times New Roman" w:eastAsia="Times New Roman" w:hAnsi="Times New Roman" w:cs="Times New Roman"/>
          <w:sz w:val="28"/>
          <w:szCs w:val="28"/>
          <w:lang w:eastAsia="ru-RU"/>
        </w:rPr>
        <w:t> В последние годы на уроках иностранного языка широко применяется проектная деятельность – она является неотъемлемой  составляющей многих УМК, например,  "</w:t>
      </w:r>
      <w:proofErr w:type="spellStart"/>
      <w:r w:rsidRPr="00A33195">
        <w:rPr>
          <w:rFonts w:ascii="Times New Roman" w:eastAsia="Times New Roman" w:hAnsi="Times New Roman" w:cs="Times New Roman"/>
          <w:sz w:val="28"/>
          <w:szCs w:val="28"/>
          <w:lang w:eastAsia="ru-RU"/>
        </w:rPr>
        <w:t>New</w:t>
      </w:r>
      <w:proofErr w:type="spellEnd"/>
      <w:r w:rsidRPr="00A33195">
        <w:rPr>
          <w:rFonts w:ascii="Times New Roman" w:eastAsia="Times New Roman" w:hAnsi="Times New Roman" w:cs="Times New Roman"/>
          <w:sz w:val="28"/>
          <w:szCs w:val="28"/>
          <w:lang w:eastAsia="ru-RU"/>
        </w:rPr>
        <w:t xml:space="preserve"> </w:t>
      </w:r>
      <w:proofErr w:type="spellStart"/>
      <w:r w:rsidRPr="00A33195">
        <w:rPr>
          <w:rFonts w:ascii="Times New Roman" w:eastAsia="Times New Roman" w:hAnsi="Times New Roman" w:cs="Times New Roman"/>
          <w:sz w:val="28"/>
          <w:szCs w:val="28"/>
          <w:lang w:eastAsia="ru-RU"/>
        </w:rPr>
        <w:t>Millennium</w:t>
      </w:r>
      <w:proofErr w:type="spellEnd"/>
      <w:r w:rsidRPr="00A33195">
        <w:rPr>
          <w:rFonts w:ascii="Times New Roman" w:eastAsia="Times New Roman" w:hAnsi="Times New Roman" w:cs="Times New Roman"/>
          <w:sz w:val="28"/>
          <w:szCs w:val="28"/>
          <w:lang w:eastAsia="ru-RU"/>
        </w:rPr>
        <w:t xml:space="preserve">"  (Гроза О.Л. и </w:t>
      </w:r>
      <w:proofErr w:type="spellStart"/>
      <w:r w:rsidRPr="00A33195">
        <w:rPr>
          <w:rFonts w:ascii="Times New Roman" w:eastAsia="Times New Roman" w:hAnsi="Times New Roman" w:cs="Times New Roman"/>
          <w:sz w:val="28"/>
          <w:szCs w:val="28"/>
          <w:lang w:eastAsia="ru-RU"/>
        </w:rPr>
        <w:t>др</w:t>
      </w:r>
      <w:proofErr w:type="spellEnd"/>
      <w:r w:rsidRPr="00A33195">
        <w:rPr>
          <w:rFonts w:ascii="Times New Roman" w:eastAsia="Times New Roman" w:hAnsi="Times New Roman" w:cs="Times New Roman"/>
          <w:sz w:val="28"/>
          <w:szCs w:val="28"/>
          <w:lang w:eastAsia="ru-RU"/>
        </w:rPr>
        <w:t>),    "</w:t>
      </w:r>
      <w:proofErr w:type="spellStart"/>
      <w:r w:rsidRPr="00A33195">
        <w:rPr>
          <w:rFonts w:ascii="Times New Roman" w:eastAsia="Times New Roman" w:hAnsi="Times New Roman" w:cs="Times New Roman"/>
          <w:sz w:val="28"/>
          <w:szCs w:val="28"/>
          <w:lang w:eastAsia="ru-RU"/>
        </w:rPr>
        <w:t>Enjoy</w:t>
      </w:r>
      <w:proofErr w:type="spellEnd"/>
      <w:r w:rsidRPr="00A33195">
        <w:rPr>
          <w:rFonts w:ascii="Times New Roman" w:eastAsia="Times New Roman" w:hAnsi="Times New Roman" w:cs="Times New Roman"/>
          <w:sz w:val="28"/>
          <w:szCs w:val="28"/>
          <w:lang w:eastAsia="ru-RU"/>
        </w:rPr>
        <w:t xml:space="preserve"> </w:t>
      </w:r>
      <w:proofErr w:type="spellStart"/>
      <w:r w:rsidRPr="00A33195">
        <w:rPr>
          <w:rFonts w:ascii="Times New Roman" w:eastAsia="Times New Roman" w:hAnsi="Times New Roman" w:cs="Times New Roman"/>
          <w:sz w:val="28"/>
          <w:szCs w:val="28"/>
          <w:lang w:eastAsia="ru-RU"/>
        </w:rPr>
        <w:t>English</w:t>
      </w:r>
      <w:proofErr w:type="spellEnd"/>
      <w:r w:rsidRPr="00A33195">
        <w:rPr>
          <w:rFonts w:ascii="Times New Roman" w:eastAsia="Times New Roman" w:hAnsi="Times New Roman" w:cs="Times New Roman"/>
          <w:sz w:val="28"/>
          <w:szCs w:val="28"/>
          <w:lang w:eastAsia="ru-RU"/>
        </w:rPr>
        <w:t>" (</w:t>
      </w:r>
      <w:proofErr w:type="spellStart"/>
      <w:r w:rsidRPr="00A33195">
        <w:rPr>
          <w:rFonts w:ascii="Times New Roman" w:eastAsia="Times New Roman" w:hAnsi="Times New Roman" w:cs="Times New Roman"/>
          <w:sz w:val="28"/>
          <w:szCs w:val="28"/>
          <w:lang w:eastAsia="ru-RU"/>
        </w:rPr>
        <w:t>Биболетова</w:t>
      </w:r>
      <w:proofErr w:type="spellEnd"/>
      <w:r w:rsidRPr="00A33195">
        <w:rPr>
          <w:rFonts w:ascii="Times New Roman" w:eastAsia="Times New Roman" w:hAnsi="Times New Roman" w:cs="Times New Roman"/>
          <w:sz w:val="28"/>
          <w:szCs w:val="28"/>
          <w:lang w:eastAsia="ru-RU"/>
        </w:rPr>
        <w:t xml:space="preserve"> М.З., </w:t>
      </w:r>
      <w:proofErr w:type="spellStart"/>
      <w:r w:rsidRPr="00A33195">
        <w:rPr>
          <w:rFonts w:ascii="Times New Roman" w:eastAsia="Times New Roman" w:hAnsi="Times New Roman" w:cs="Times New Roman"/>
          <w:sz w:val="28"/>
          <w:szCs w:val="28"/>
          <w:lang w:eastAsia="ru-RU"/>
        </w:rPr>
        <w:t>Бабушис</w:t>
      </w:r>
      <w:proofErr w:type="spellEnd"/>
      <w:r w:rsidRPr="00A33195">
        <w:rPr>
          <w:rFonts w:ascii="Times New Roman" w:eastAsia="Times New Roman" w:hAnsi="Times New Roman" w:cs="Times New Roman"/>
          <w:sz w:val="28"/>
          <w:szCs w:val="28"/>
          <w:lang w:eastAsia="ru-RU"/>
        </w:rPr>
        <w:t xml:space="preserve"> Е.Е., Снежко Н. Д.) предлагают темы для проектной деятельности обучающихся, соответствующ</w:t>
      </w:r>
      <w:r w:rsidRPr="00D37F52">
        <w:rPr>
          <w:rFonts w:ascii="Times New Roman" w:eastAsia="Times New Roman" w:hAnsi="Times New Roman" w:cs="Times New Roman"/>
          <w:sz w:val="28"/>
          <w:szCs w:val="28"/>
          <w:lang w:eastAsia="ru-RU"/>
        </w:rPr>
        <w:t>ие их возрасту и интересам ("</w:t>
      </w:r>
      <w:proofErr w:type="spellStart"/>
      <w:r w:rsidRPr="00D37F52">
        <w:rPr>
          <w:rFonts w:ascii="Times New Roman" w:eastAsia="Times New Roman" w:hAnsi="Times New Roman" w:cs="Times New Roman"/>
          <w:sz w:val="28"/>
          <w:szCs w:val="28"/>
          <w:lang w:eastAsia="ru-RU"/>
        </w:rPr>
        <w:t>Enjoy</w:t>
      </w:r>
      <w:proofErr w:type="spellEnd"/>
      <w:r w:rsidRPr="00D37F52">
        <w:rPr>
          <w:rFonts w:ascii="Times New Roman" w:eastAsia="Times New Roman" w:hAnsi="Times New Roman" w:cs="Times New Roman"/>
          <w:sz w:val="28"/>
          <w:szCs w:val="28"/>
          <w:lang w:eastAsia="ru-RU"/>
        </w:rPr>
        <w:t xml:space="preserve"> English-10":  «Идеальный распорядок дня», «Гаджеты будущего»).   Широкие возможности для проектной деятельности создаёт  применение ИКТ, использование Интернет-ресурсов, что требует предварительной организационной работы со стороны учителя. </w:t>
      </w:r>
    </w:p>
    <w:p w:rsidR="000E4D18" w:rsidRPr="000E4D18" w:rsidRDefault="00D37F52" w:rsidP="00335D6E">
      <w:pPr>
        <w:shd w:val="clear" w:color="auto" w:fill="FFFFFF"/>
        <w:spacing w:after="0" w:line="240" w:lineRule="auto"/>
        <w:ind w:left="737" w:firstLine="851"/>
        <w:jc w:val="both"/>
        <w:rPr>
          <w:rFonts w:ascii="Times New Roman" w:eastAsia="Times New Roman" w:hAnsi="Times New Roman" w:cs="Times New Roman"/>
          <w:sz w:val="28"/>
          <w:szCs w:val="28"/>
          <w:lang w:eastAsia="ru-RU"/>
        </w:rPr>
      </w:pPr>
      <w:r w:rsidRPr="00D37F52">
        <w:rPr>
          <w:rFonts w:ascii="Times New Roman" w:eastAsia="Times New Roman" w:hAnsi="Times New Roman" w:cs="Times New Roman"/>
          <w:sz w:val="28"/>
          <w:szCs w:val="28"/>
          <w:lang w:eastAsia="ru-RU"/>
        </w:rPr>
        <w:t xml:space="preserve">Наряду с проектной деятельностью эффективны и другие формы активной групповой работы на уроках иностранного языка:  например, </w:t>
      </w:r>
      <w:r w:rsidRPr="00061356">
        <w:rPr>
          <w:rFonts w:ascii="Times New Roman" w:eastAsia="Times New Roman" w:hAnsi="Times New Roman" w:cs="Times New Roman"/>
          <w:b/>
          <w:sz w:val="28"/>
          <w:szCs w:val="28"/>
          <w:lang w:eastAsia="ru-RU"/>
        </w:rPr>
        <w:t>метод «учимся вместе»</w:t>
      </w:r>
      <w:r w:rsidRPr="00D37F52">
        <w:rPr>
          <w:rFonts w:ascii="Times New Roman" w:eastAsia="Times New Roman" w:hAnsi="Times New Roman" w:cs="Times New Roman"/>
          <w:sz w:val="28"/>
          <w:szCs w:val="28"/>
          <w:lang w:eastAsia="ru-RU"/>
        </w:rPr>
        <w:t>, когда учащиеся работают над единой учебной темой. Другой прием групповой работы -  </w:t>
      </w:r>
      <w:r w:rsidRPr="00061356">
        <w:rPr>
          <w:rFonts w:ascii="Times New Roman" w:eastAsia="Times New Roman" w:hAnsi="Times New Roman" w:cs="Times New Roman"/>
          <w:b/>
          <w:sz w:val="28"/>
          <w:szCs w:val="28"/>
          <w:lang w:eastAsia="ru-RU"/>
        </w:rPr>
        <w:t>метод  «разрезанной информации»</w:t>
      </w:r>
      <w:r w:rsidRPr="00D37F52">
        <w:rPr>
          <w:rFonts w:ascii="Times New Roman" w:eastAsia="Times New Roman" w:hAnsi="Times New Roman" w:cs="Times New Roman"/>
          <w:sz w:val="28"/>
          <w:szCs w:val="28"/>
          <w:lang w:eastAsia="ru-RU"/>
        </w:rPr>
        <w:t>, когда учащимся предоставляется частичная информация единой темы и далее в ходе взаимообмена  идет процесс  «научившись сам, обучаю другого».</w:t>
      </w:r>
    </w:p>
    <w:p w:rsidR="0023258C" w:rsidRDefault="00D37F52" w:rsidP="0023258C">
      <w:pPr>
        <w:shd w:val="clear" w:color="auto" w:fill="FFFFFF"/>
        <w:spacing w:after="0" w:line="240" w:lineRule="auto"/>
        <w:ind w:left="737" w:firstLine="851"/>
        <w:jc w:val="both"/>
        <w:rPr>
          <w:rFonts w:ascii="Times New Roman" w:eastAsia="Times New Roman" w:hAnsi="Times New Roman" w:cs="Times New Roman"/>
          <w:sz w:val="28"/>
          <w:szCs w:val="28"/>
          <w:lang w:eastAsia="ru-RU"/>
        </w:rPr>
      </w:pPr>
      <w:r w:rsidRPr="00D37F52">
        <w:rPr>
          <w:rFonts w:ascii="Times New Roman" w:eastAsia="Times New Roman" w:hAnsi="Times New Roman" w:cs="Times New Roman"/>
          <w:sz w:val="28"/>
          <w:szCs w:val="28"/>
          <w:lang w:eastAsia="ru-RU"/>
        </w:rPr>
        <w:t xml:space="preserve">Важным аспектом, на который необходимо обратить внимание при организации групповой работы, являются новые подходы к оцениванию результатов выполнения задания. Необходимо </w:t>
      </w:r>
      <w:r w:rsidRPr="00D37F52">
        <w:rPr>
          <w:rFonts w:ascii="Times New Roman" w:eastAsia="Times New Roman" w:hAnsi="Times New Roman" w:cs="Times New Roman"/>
          <w:sz w:val="28"/>
          <w:szCs w:val="28"/>
          <w:lang w:eastAsia="ru-RU"/>
        </w:rPr>
        <w:lastRenderedPageBreak/>
        <w:t xml:space="preserve">разграничивать оценку уровня знаний и оценку его работы в составе творческой  группы. Его активное участие в работе группы должно быть поддержано и оценено другим </w:t>
      </w:r>
      <w:proofErr w:type="spellStart"/>
      <w:r w:rsidRPr="00D37F52">
        <w:rPr>
          <w:rFonts w:ascii="Times New Roman" w:eastAsia="Times New Roman" w:hAnsi="Times New Roman" w:cs="Times New Roman"/>
          <w:sz w:val="28"/>
          <w:szCs w:val="28"/>
          <w:lang w:eastAsia="ru-RU"/>
        </w:rPr>
        <w:t>образом.Существует</w:t>
      </w:r>
      <w:proofErr w:type="spellEnd"/>
      <w:r w:rsidRPr="00D37F52">
        <w:rPr>
          <w:rFonts w:ascii="Times New Roman" w:eastAsia="Times New Roman" w:hAnsi="Times New Roman" w:cs="Times New Roman"/>
          <w:sz w:val="28"/>
          <w:szCs w:val="28"/>
          <w:lang w:eastAsia="ru-RU"/>
        </w:rPr>
        <w:t xml:space="preserve"> несколько вариантов подобной оценки, но особое внимание уделяется  системе поощрения (сертификаты, грамоты, значки, жетоны, похвала, как в устной, так и в письменной форме), а также заполнению  таблиц достижений групп.  </w:t>
      </w:r>
    </w:p>
    <w:p w:rsidR="000E4D18" w:rsidRPr="000E4D18" w:rsidRDefault="0023258C" w:rsidP="00335D6E">
      <w:pPr>
        <w:shd w:val="clear" w:color="auto" w:fill="FFFFFF"/>
        <w:spacing w:after="0" w:line="240" w:lineRule="auto"/>
        <w:ind w:left="737" w:firstLine="851"/>
        <w:jc w:val="both"/>
        <w:rPr>
          <w:rFonts w:ascii="Times New Roman" w:eastAsia="Times New Roman" w:hAnsi="Times New Roman" w:cs="Times New Roman"/>
          <w:sz w:val="28"/>
          <w:szCs w:val="28"/>
          <w:lang w:eastAsia="ru-RU"/>
        </w:rPr>
      </w:pPr>
      <w:r w:rsidRPr="00F004F9">
        <w:rPr>
          <w:rFonts w:ascii="Times New Roman" w:hAnsi="Times New Roman" w:cs="Times New Roman"/>
          <w:color w:val="250000"/>
          <w:sz w:val="28"/>
          <w:szCs w:val="28"/>
        </w:rPr>
        <w:t xml:space="preserve"> </w:t>
      </w:r>
      <w:r w:rsidR="000E4D18" w:rsidRPr="00F004F9">
        <w:rPr>
          <w:rFonts w:ascii="Times New Roman" w:hAnsi="Times New Roman" w:cs="Times New Roman"/>
          <w:color w:val="250000"/>
          <w:sz w:val="28"/>
          <w:szCs w:val="28"/>
        </w:rPr>
        <w:t>Так как основной формой организации обучения является урок, то необходимо з</w:t>
      </w:r>
      <w:r w:rsidR="00061356">
        <w:rPr>
          <w:rFonts w:ascii="Times New Roman" w:hAnsi="Times New Roman" w:cs="Times New Roman"/>
          <w:color w:val="250000"/>
          <w:sz w:val="28"/>
          <w:szCs w:val="28"/>
        </w:rPr>
        <w:t xml:space="preserve">нать принципы построения урока </w:t>
      </w:r>
      <w:r w:rsidR="000E4D18" w:rsidRPr="00F004F9">
        <w:rPr>
          <w:rFonts w:ascii="Times New Roman" w:hAnsi="Times New Roman" w:cs="Times New Roman"/>
          <w:color w:val="250000"/>
          <w:sz w:val="28"/>
          <w:szCs w:val="28"/>
        </w:rPr>
        <w:t>в рамках системно-деятельностного подхода</w:t>
      </w:r>
      <w:r w:rsidR="00A60672">
        <w:rPr>
          <w:rFonts w:ascii="Times New Roman" w:hAnsi="Times New Roman" w:cs="Times New Roman"/>
          <w:color w:val="250000"/>
          <w:sz w:val="28"/>
          <w:szCs w:val="28"/>
        </w:rPr>
        <w:t>:</w:t>
      </w:r>
    </w:p>
    <w:p w:rsidR="000E4D18" w:rsidRPr="00F004F9" w:rsidRDefault="000E4D18" w:rsidP="00335D6E">
      <w:pPr>
        <w:pStyle w:val="a5"/>
        <w:shd w:val="clear" w:color="auto" w:fill="FFFFFF"/>
        <w:spacing w:before="0" w:beforeAutospacing="0" w:after="0" w:afterAutospacing="0" w:line="254" w:lineRule="atLeast"/>
        <w:ind w:left="737"/>
        <w:jc w:val="both"/>
        <w:textAlignment w:val="baseline"/>
        <w:rPr>
          <w:color w:val="250000"/>
          <w:sz w:val="28"/>
          <w:szCs w:val="28"/>
        </w:rPr>
      </w:pPr>
      <w:r w:rsidRPr="00F004F9">
        <w:rPr>
          <w:color w:val="250000"/>
          <w:sz w:val="28"/>
          <w:szCs w:val="28"/>
        </w:rPr>
        <w:t>1. </w:t>
      </w:r>
      <w:r w:rsidRPr="00F004F9">
        <w:rPr>
          <w:rStyle w:val="a6"/>
          <w:color w:val="250000"/>
          <w:sz w:val="28"/>
          <w:szCs w:val="28"/>
        </w:rPr>
        <w:t>Самоопределение к деятельности</w:t>
      </w:r>
      <w:r w:rsidRPr="00F004F9">
        <w:rPr>
          <w:color w:val="250000"/>
          <w:sz w:val="28"/>
          <w:szCs w:val="28"/>
        </w:rPr>
        <w:t> (орг. момент)</w:t>
      </w:r>
    </w:p>
    <w:p w:rsidR="000E4D18" w:rsidRPr="00F004F9" w:rsidRDefault="000E4D18" w:rsidP="00335D6E">
      <w:pPr>
        <w:pStyle w:val="a5"/>
        <w:shd w:val="clear" w:color="auto" w:fill="FFFFFF"/>
        <w:spacing w:before="0" w:beforeAutospacing="0" w:after="0" w:afterAutospacing="0" w:line="254" w:lineRule="atLeast"/>
        <w:ind w:left="737"/>
        <w:jc w:val="both"/>
        <w:textAlignment w:val="baseline"/>
        <w:rPr>
          <w:color w:val="250000"/>
          <w:sz w:val="28"/>
          <w:szCs w:val="28"/>
        </w:rPr>
      </w:pPr>
      <w:r w:rsidRPr="00F004F9">
        <w:rPr>
          <w:color w:val="250000"/>
          <w:sz w:val="28"/>
          <w:szCs w:val="28"/>
        </w:rPr>
        <w:t>2. </w:t>
      </w:r>
      <w:r w:rsidRPr="00F004F9">
        <w:rPr>
          <w:rStyle w:val="a6"/>
          <w:color w:val="250000"/>
          <w:sz w:val="28"/>
          <w:szCs w:val="28"/>
        </w:rPr>
        <w:t>Актуализация знаний и фиксация затруднений в деятельности</w:t>
      </w:r>
      <w:r w:rsidRPr="00F004F9">
        <w:rPr>
          <w:color w:val="250000"/>
          <w:sz w:val="28"/>
          <w:szCs w:val="28"/>
        </w:rPr>
        <w:t>.</w:t>
      </w:r>
    </w:p>
    <w:p w:rsidR="000E4D18" w:rsidRPr="00F004F9" w:rsidRDefault="000E4D18" w:rsidP="00335D6E">
      <w:pPr>
        <w:pStyle w:val="a5"/>
        <w:shd w:val="clear" w:color="auto" w:fill="FFFFFF"/>
        <w:spacing w:before="0" w:beforeAutospacing="0" w:after="0" w:afterAutospacing="0" w:line="254" w:lineRule="atLeast"/>
        <w:ind w:left="737"/>
        <w:jc w:val="both"/>
        <w:textAlignment w:val="baseline"/>
        <w:rPr>
          <w:color w:val="250000"/>
          <w:sz w:val="28"/>
          <w:szCs w:val="28"/>
        </w:rPr>
      </w:pPr>
      <w:r w:rsidRPr="00F004F9">
        <w:rPr>
          <w:color w:val="250000"/>
          <w:sz w:val="28"/>
          <w:szCs w:val="28"/>
        </w:rPr>
        <w:t>3. </w:t>
      </w:r>
      <w:r w:rsidRPr="00F004F9">
        <w:rPr>
          <w:rStyle w:val="a6"/>
          <w:color w:val="250000"/>
          <w:sz w:val="28"/>
          <w:szCs w:val="28"/>
        </w:rPr>
        <w:t>Постановка учебной задачи</w:t>
      </w:r>
      <w:r w:rsidRPr="00F004F9">
        <w:rPr>
          <w:color w:val="250000"/>
          <w:sz w:val="28"/>
          <w:szCs w:val="28"/>
        </w:rPr>
        <w:t>.</w:t>
      </w:r>
    </w:p>
    <w:p w:rsidR="000E4D18" w:rsidRDefault="000E4D18" w:rsidP="00335D6E">
      <w:pPr>
        <w:pStyle w:val="a5"/>
        <w:shd w:val="clear" w:color="auto" w:fill="FFFFFF"/>
        <w:spacing w:before="0" w:beforeAutospacing="0" w:after="0" w:afterAutospacing="0" w:line="254" w:lineRule="atLeast"/>
        <w:ind w:left="737"/>
        <w:jc w:val="both"/>
        <w:textAlignment w:val="baseline"/>
        <w:rPr>
          <w:color w:val="250000"/>
          <w:sz w:val="28"/>
          <w:szCs w:val="28"/>
        </w:rPr>
      </w:pPr>
      <w:r w:rsidRPr="00F004F9">
        <w:rPr>
          <w:color w:val="250000"/>
          <w:sz w:val="28"/>
          <w:szCs w:val="28"/>
        </w:rPr>
        <w:t>4. </w:t>
      </w:r>
      <w:r w:rsidRPr="00F004F9">
        <w:rPr>
          <w:rStyle w:val="a6"/>
          <w:color w:val="250000"/>
          <w:sz w:val="28"/>
          <w:szCs w:val="28"/>
        </w:rPr>
        <w:t>Построение проекта выхода из затруднений</w:t>
      </w:r>
      <w:r w:rsidRPr="00F004F9">
        <w:rPr>
          <w:rStyle w:val="a4"/>
          <w:b/>
          <w:bCs/>
          <w:color w:val="250000"/>
          <w:sz w:val="28"/>
          <w:szCs w:val="28"/>
        </w:rPr>
        <w:t> </w:t>
      </w:r>
      <w:r w:rsidRPr="00F004F9">
        <w:rPr>
          <w:color w:val="250000"/>
          <w:sz w:val="28"/>
          <w:szCs w:val="28"/>
        </w:rPr>
        <w:t>(«открытие» детьми нового знания)</w:t>
      </w:r>
    </w:p>
    <w:p w:rsidR="000E4D18" w:rsidRPr="00F004F9" w:rsidRDefault="000E4D18" w:rsidP="00335D6E">
      <w:pPr>
        <w:pStyle w:val="a5"/>
        <w:shd w:val="clear" w:color="auto" w:fill="FFFFFF"/>
        <w:spacing w:before="0" w:beforeAutospacing="0" w:after="0" w:afterAutospacing="0" w:line="254" w:lineRule="atLeast"/>
        <w:ind w:left="737"/>
        <w:textAlignment w:val="baseline"/>
        <w:rPr>
          <w:color w:val="250000"/>
          <w:sz w:val="28"/>
          <w:szCs w:val="28"/>
        </w:rPr>
      </w:pPr>
      <w:r w:rsidRPr="00F004F9">
        <w:rPr>
          <w:color w:val="250000"/>
          <w:sz w:val="28"/>
          <w:szCs w:val="28"/>
        </w:rPr>
        <w:t>5. </w:t>
      </w:r>
      <w:r w:rsidRPr="00F004F9">
        <w:rPr>
          <w:rStyle w:val="a6"/>
          <w:color w:val="250000"/>
          <w:sz w:val="28"/>
          <w:szCs w:val="28"/>
        </w:rPr>
        <w:t>Первичное закрепление во внешней речи</w:t>
      </w:r>
      <w:r w:rsidRPr="00F004F9">
        <w:rPr>
          <w:color w:val="250000"/>
          <w:sz w:val="28"/>
          <w:szCs w:val="28"/>
        </w:rPr>
        <w:t>.</w:t>
      </w:r>
    </w:p>
    <w:p w:rsidR="000E4D18" w:rsidRPr="00F004F9" w:rsidRDefault="000E4D18" w:rsidP="00335D6E">
      <w:pPr>
        <w:pStyle w:val="a5"/>
        <w:shd w:val="clear" w:color="auto" w:fill="FFFFFF"/>
        <w:spacing w:before="0" w:beforeAutospacing="0" w:after="0" w:afterAutospacing="0" w:line="254" w:lineRule="atLeast"/>
        <w:ind w:left="737"/>
        <w:jc w:val="both"/>
        <w:textAlignment w:val="baseline"/>
        <w:rPr>
          <w:color w:val="250000"/>
          <w:sz w:val="28"/>
          <w:szCs w:val="28"/>
        </w:rPr>
      </w:pPr>
      <w:r w:rsidRPr="00F004F9">
        <w:rPr>
          <w:color w:val="250000"/>
          <w:sz w:val="28"/>
          <w:szCs w:val="28"/>
        </w:rPr>
        <w:t>6. </w:t>
      </w:r>
      <w:r w:rsidRPr="00F004F9">
        <w:rPr>
          <w:rStyle w:val="a6"/>
          <w:color w:val="250000"/>
          <w:sz w:val="28"/>
          <w:szCs w:val="28"/>
        </w:rPr>
        <w:t>Самостоятельная работа с самопроверкой по эталону</w:t>
      </w:r>
      <w:r w:rsidRPr="00F004F9">
        <w:rPr>
          <w:color w:val="250000"/>
          <w:sz w:val="28"/>
          <w:szCs w:val="28"/>
        </w:rPr>
        <w:t>.</w:t>
      </w:r>
    </w:p>
    <w:p w:rsidR="000E4D18" w:rsidRPr="00473029" w:rsidRDefault="000E4D18" w:rsidP="00335D6E">
      <w:pPr>
        <w:pStyle w:val="a5"/>
        <w:shd w:val="clear" w:color="auto" w:fill="FFFFFF"/>
        <w:spacing w:before="0" w:beforeAutospacing="0" w:after="0" w:afterAutospacing="0" w:line="254" w:lineRule="atLeast"/>
        <w:ind w:left="737"/>
        <w:jc w:val="both"/>
        <w:textAlignment w:val="baseline"/>
        <w:rPr>
          <w:color w:val="250000"/>
          <w:sz w:val="28"/>
          <w:szCs w:val="28"/>
        </w:rPr>
      </w:pPr>
      <w:r w:rsidRPr="00F004F9">
        <w:rPr>
          <w:color w:val="250000"/>
          <w:sz w:val="28"/>
          <w:szCs w:val="28"/>
        </w:rPr>
        <w:t>7. </w:t>
      </w:r>
      <w:r w:rsidRPr="00473029">
        <w:rPr>
          <w:rStyle w:val="a6"/>
          <w:iCs/>
          <w:color w:val="250000"/>
          <w:sz w:val="28"/>
          <w:szCs w:val="28"/>
        </w:rPr>
        <w:t>Включение в систему знаний и повторение</w:t>
      </w:r>
      <w:r w:rsidRPr="00473029">
        <w:rPr>
          <w:rStyle w:val="a4"/>
          <w:color w:val="250000"/>
          <w:sz w:val="28"/>
          <w:szCs w:val="28"/>
        </w:rPr>
        <w:t>.</w:t>
      </w:r>
    </w:p>
    <w:p w:rsidR="000E4D18" w:rsidRPr="00F004F9" w:rsidRDefault="000E4D18" w:rsidP="00335D6E">
      <w:pPr>
        <w:pStyle w:val="a5"/>
        <w:shd w:val="clear" w:color="auto" w:fill="FFFFFF"/>
        <w:spacing w:before="0" w:beforeAutospacing="0" w:after="0" w:afterAutospacing="0" w:line="254" w:lineRule="atLeast"/>
        <w:ind w:left="737"/>
        <w:textAlignment w:val="baseline"/>
        <w:rPr>
          <w:color w:val="250000"/>
          <w:sz w:val="28"/>
          <w:szCs w:val="28"/>
        </w:rPr>
      </w:pPr>
      <w:r w:rsidRPr="00F004F9">
        <w:rPr>
          <w:color w:val="250000"/>
          <w:sz w:val="28"/>
          <w:szCs w:val="28"/>
        </w:rPr>
        <w:t>8. </w:t>
      </w:r>
      <w:r w:rsidRPr="00473029">
        <w:rPr>
          <w:rStyle w:val="a6"/>
          <w:iCs/>
          <w:color w:val="250000"/>
          <w:sz w:val="28"/>
          <w:szCs w:val="28"/>
        </w:rPr>
        <w:t>Рефлексия деятельности</w:t>
      </w:r>
      <w:r w:rsidRPr="00F004F9">
        <w:rPr>
          <w:color w:val="250000"/>
          <w:sz w:val="28"/>
          <w:szCs w:val="28"/>
        </w:rPr>
        <w:t> (итог урока)</w:t>
      </w:r>
    </w:p>
    <w:p w:rsidR="00B94E9F" w:rsidRPr="00A33195" w:rsidRDefault="00B94E9F" w:rsidP="00335D6E">
      <w:pPr>
        <w:pStyle w:val="a5"/>
        <w:shd w:val="clear" w:color="auto" w:fill="FFFFFF"/>
        <w:spacing w:before="0" w:beforeAutospacing="0" w:after="0" w:afterAutospacing="0" w:line="254" w:lineRule="atLeast"/>
        <w:ind w:left="737" w:firstLine="851"/>
        <w:jc w:val="both"/>
        <w:textAlignment w:val="baseline"/>
        <w:rPr>
          <w:sz w:val="28"/>
          <w:szCs w:val="28"/>
        </w:rPr>
      </w:pPr>
      <w:r w:rsidRPr="00A33195">
        <w:rPr>
          <w:sz w:val="28"/>
          <w:szCs w:val="28"/>
        </w:rPr>
        <w:t>Приоритетной целью учителя иностранного языка в условиях модернизации образования является развитие личности, готовой к правильному взаимодействию с окружающим миром, к самообразованию и саморазвитию. А так же формирование у учащихся способности к деятельности, включающей следующие аспекты: готовность к целеполаганию, готовность к оценке, готовность к действию, готовность к рефлексии.</w:t>
      </w:r>
    </w:p>
    <w:p w:rsidR="009B2531" w:rsidRPr="00A33195" w:rsidRDefault="009B2531" w:rsidP="00335D6E">
      <w:pPr>
        <w:pStyle w:val="a5"/>
        <w:shd w:val="clear" w:color="auto" w:fill="FFFFFF"/>
        <w:spacing w:before="0" w:beforeAutospacing="0" w:after="0" w:afterAutospacing="0" w:line="254" w:lineRule="atLeast"/>
        <w:ind w:left="737" w:firstLine="851"/>
        <w:jc w:val="both"/>
        <w:textAlignment w:val="baseline"/>
        <w:rPr>
          <w:sz w:val="28"/>
          <w:szCs w:val="28"/>
        </w:rPr>
      </w:pPr>
      <w:r w:rsidRPr="00A33195">
        <w:rPr>
          <w:sz w:val="28"/>
          <w:szCs w:val="28"/>
        </w:rPr>
        <w:t>На</w:t>
      </w:r>
      <w:r w:rsidR="00B94E9F" w:rsidRPr="00A33195">
        <w:rPr>
          <w:sz w:val="28"/>
          <w:szCs w:val="28"/>
        </w:rPr>
        <w:t xml:space="preserve"> практике </w:t>
      </w:r>
      <w:r w:rsidRPr="00A33195">
        <w:rPr>
          <w:sz w:val="28"/>
          <w:szCs w:val="28"/>
        </w:rPr>
        <w:t xml:space="preserve">необходимо </w:t>
      </w:r>
      <w:r w:rsidR="00B94E9F" w:rsidRPr="00A33195">
        <w:rPr>
          <w:sz w:val="28"/>
          <w:szCs w:val="28"/>
        </w:rPr>
        <w:t>рассматрива</w:t>
      </w:r>
      <w:r w:rsidRPr="00A33195">
        <w:rPr>
          <w:sz w:val="28"/>
          <w:szCs w:val="28"/>
        </w:rPr>
        <w:t xml:space="preserve">ть </w:t>
      </w:r>
      <w:r w:rsidR="00B94E9F" w:rsidRPr="00A33195">
        <w:rPr>
          <w:sz w:val="28"/>
          <w:szCs w:val="28"/>
        </w:rPr>
        <w:t>речевую деятельность в качестве системы как неотъемлем</w:t>
      </w:r>
      <w:r w:rsidRPr="00A33195">
        <w:rPr>
          <w:sz w:val="28"/>
          <w:szCs w:val="28"/>
        </w:rPr>
        <w:t>ую</w:t>
      </w:r>
      <w:r w:rsidR="00B94E9F" w:rsidRPr="00A33195">
        <w:rPr>
          <w:sz w:val="28"/>
          <w:szCs w:val="28"/>
        </w:rPr>
        <w:t xml:space="preserve"> и составн</w:t>
      </w:r>
      <w:r w:rsidRPr="00A33195">
        <w:rPr>
          <w:sz w:val="28"/>
          <w:szCs w:val="28"/>
        </w:rPr>
        <w:t>ую</w:t>
      </w:r>
      <w:r w:rsidR="00B94E9F" w:rsidRPr="00A33195">
        <w:rPr>
          <w:sz w:val="28"/>
          <w:szCs w:val="28"/>
        </w:rPr>
        <w:t xml:space="preserve"> часть общей деятельности. Систематизируя речевую деятельность, следует отметить, что для обучения </w:t>
      </w:r>
      <w:r w:rsidRPr="00A33195">
        <w:rPr>
          <w:sz w:val="28"/>
          <w:szCs w:val="28"/>
        </w:rPr>
        <w:t>ино</w:t>
      </w:r>
      <w:r w:rsidR="00B94E9F" w:rsidRPr="00A33195">
        <w:rPr>
          <w:sz w:val="28"/>
          <w:szCs w:val="28"/>
        </w:rPr>
        <w:t xml:space="preserve">язычному общению значимым является как специальное, так и взаимосвязанное обучение видам речевой деятельности: говорению, аудированию, чтению и письменной речи. Использование теории речевой деятельности позволяет сформировать мотивы </w:t>
      </w:r>
      <w:r w:rsidRPr="00A33195">
        <w:rPr>
          <w:sz w:val="28"/>
          <w:szCs w:val="28"/>
        </w:rPr>
        <w:t>ин</w:t>
      </w:r>
      <w:r w:rsidR="00B94E9F" w:rsidRPr="00A33195">
        <w:rPr>
          <w:sz w:val="28"/>
          <w:szCs w:val="28"/>
        </w:rPr>
        <w:t xml:space="preserve">оязычного речевого общения в процессе обучения. Систематизация языкового материала в целях обучения </w:t>
      </w:r>
      <w:r w:rsidRPr="00A33195">
        <w:rPr>
          <w:sz w:val="28"/>
          <w:szCs w:val="28"/>
        </w:rPr>
        <w:t>ин</w:t>
      </w:r>
      <w:r w:rsidR="00B94E9F" w:rsidRPr="00A33195">
        <w:rPr>
          <w:sz w:val="28"/>
          <w:szCs w:val="28"/>
        </w:rPr>
        <w:t>оязычно</w:t>
      </w:r>
      <w:r w:rsidRPr="00A33195">
        <w:rPr>
          <w:sz w:val="28"/>
          <w:szCs w:val="28"/>
        </w:rPr>
        <w:t>му</w:t>
      </w:r>
      <w:r w:rsidR="00B94E9F" w:rsidRPr="00A33195">
        <w:rPr>
          <w:sz w:val="28"/>
          <w:szCs w:val="28"/>
        </w:rPr>
        <w:t xml:space="preserve"> общению предполагает использование системного описания фонетического, лексического и грамматического аспектов языка.</w:t>
      </w:r>
    </w:p>
    <w:p w:rsidR="00B94E9F" w:rsidRPr="00A33195" w:rsidRDefault="00B94E9F" w:rsidP="00335D6E">
      <w:pPr>
        <w:pStyle w:val="a5"/>
        <w:shd w:val="clear" w:color="auto" w:fill="FFFFFF"/>
        <w:spacing w:before="0" w:beforeAutospacing="0" w:after="0" w:afterAutospacing="0" w:line="254" w:lineRule="atLeast"/>
        <w:ind w:left="737" w:firstLine="851"/>
        <w:jc w:val="both"/>
        <w:textAlignment w:val="baseline"/>
        <w:rPr>
          <w:sz w:val="28"/>
          <w:szCs w:val="28"/>
        </w:rPr>
      </w:pPr>
      <w:r w:rsidRPr="00A33195">
        <w:rPr>
          <w:sz w:val="28"/>
          <w:szCs w:val="28"/>
        </w:rPr>
        <w:t>При систематизации умений можно выделить как минимум несколько направлений:</w:t>
      </w:r>
    </w:p>
    <w:p w:rsidR="009B2531" w:rsidRPr="00A33195" w:rsidRDefault="00B94E9F" w:rsidP="00335D6E">
      <w:pPr>
        <w:pStyle w:val="a9"/>
        <w:numPr>
          <w:ilvl w:val="0"/>
          <w:numId w:val="5"/>
        </w:numPr>
        <w:shd w:val="clear" w:color="auto" w:fill="FFFFFF"/>
        <w:spacing w:after="100" w:afterAutospacing="1" w:line="162" w:lineRule="atLeast"/>
        <w:ind w:left="737"/>
        <w:rPr>
          <w:sz w:val="28"/>
          <w:szCs w:val="28"/>
        </w:rPr>
      </w:pPr>
      <w:r w:rsidRPr="00A33195">
        <w:rPr>
          <w:sz w:val="28"/>
          <w:szCs w:val="28"/>
        </w:rPr>
        <w:t>предметные умения,</w:t>
      </w:r>
    </w:p>
    <w:p w:rsidR="009B2531" w:rsidRPr="00A33195" w:rsidRDefault="00B94E9F" w:rsidP="00335D6E">
      <w:pPr>
        <w:pStyle w:val="a9"/>
        <w:numPr>
          <w:ilvl w:val="0"/>
          <w:numId w:val="5"/>
        </w:numPr>
        <w:shd w:val="clear" w:color="auto" w:fill="FFFFFF"/>
        <w:spacing w:after="100" w:afterAutospacing="1" w:line="162" w:lineRule="atLeast"/>
        <w:ind w:left="737"/>
        <w:rPr>
          <w:sz w:val="28"/>
          <w:szCs w:val="28"/>
        </w:rPr>
      </w:pPr>
      <w:proofErr w:type="spellStart"/>
      <w:r w:rsidRPr="00A33195">
        <w:rPr>
          <w:sz w:val="28"/>
          <w:szCs w:val="28"/>
        </w:rPr>
        <w:t>общеучебные</w:t>
      </w:r>
      <w:proofErr w:type="spellEnd"/>
      <w:r w:rsidRPr="00A33195">
        <w:rPr>
          <w:sz w:val="28"/>
          <w:szCs w:val="28"/>
        </w:rPr>
        <w:t xml:space="preserve"> умения,</w:t>
      </w:r>
    </w:p>
    <w:p w:rsidR="009B2531" w:rsidRPr="00A33195" w:rsidRDefault="00B94E9F" w:rsidP="00335D6E">
      <w:pPr>
        <w:pStyle w:val="a9"/>
        <w:numPr>
          <w:ilvl w:val="0"/>
          <w:numId w:val="5"/>
        </w:numPr>
        <w:shd w:val="clear" w:color="auto" w:fill="FFFFFF"/>
        <w:spacing w:line="162" w:lineRule="atLeast"/>
        <w:ind w:left="737"/>
        <w:rPr>
          <w:sz w:val="28"/>
          <w:szCs w:val="28"/>
        </w:rPr>
      </w:pPr>
      <w:r w:rsidRPr="00A33195">
        <w:rPr>
          <w:sz w:val="28"/>
          <w:szCs w:val="28"/>
        </w:rPr>
        <w:t>интеллектуальные умения,</w:t>
      </w:r>
    </w:p>
    <w:p w:rsidR="009B2531" w:rsidRPr="00A33195" w:rsidRDefault="00B94E9F" w:rsidP="00335D6E">
      <w:pPr>
        <w:pStyle w:val="a9"/>
        <w:numPr>
          <w:ilvl w:val="0"/>
          <w:numId w:val="5"/>
        </w:numPr>
        <w:shd w:val="clear" w:color="auto" w:fill="FFFFFF"/>
        <w:spacing w:line="162" w:lineRule="atLeast"/>
        <w:ind w:left="737"/>
        <w:rPr>
          <w:sz w:val="28"/>
          <w:szCs w:val="28"/>
        </w:rPr>
      </w:pPr>
      <w:r w:rsidRPr="00A33195">
        <w:rPr>
          <w:sz w:val="28"/>
          <w:szCs w:val="28"/>
        </w:rPr>
        <w:t>коммуникативные умения,</w:t>
      </w:r>
    </w:p>
    <w:p w:rsidR="00B94E9F" w:rsidRPr="00A33195" w:rsidRDefault="00B94E9F" w:rsidP="00335D6E">
      <w:pPr>
        <w:pStyle w:val="a9"/>
        <w:numPr>
          <w:ilvl w:val="0"/>
          <w:numId w:val="5"/>
        </w:numPr>
        <w:shd w:val="clear" w:color="auto" w:fill="FFFFFF"/>
        <w:spacing w:line="162" w:lineRule="atLeast"/>
        <w:ind w:left="737"/>
        <w:rPr>
          <w:sz w:val="28"/>
          <w:szCs w:val="28"/>
        </w:rPr>
      </w:pPr>
      <w:r w:rsidRPr="00A33195">
        <w:rPr>
          <w:sz w:val="28"/>
          <w:szCs w:val="28"/>
        </w:rPr>
        <w:t>умения приспосабливаться к изменяющимся жизненным ситуациям.</w:t>
      </w:r>
    </w:p>
    <w:p w:rsidR="006B30B0" w:rsidRPr="00A60672" w:rsidRDefault="005E6AE8" w:rsidP="00A60672">
      <w:pPr>
        <w:spacing w:after="0" w:line="240" w:lineRule="auto"/>
        <w:ind w:left="737" w:firstLine="851"/>
        <w:jc w:val="both"/>
        <w:rPr>
          <w:rFonts w:ascii="Times New Roman" w:hAnsi="Times New Roman" w:cs="Times New Roman"/>
          <w:sz w:val="28"/>
          <w:szCs w:val="28"/>
        </w:rPr>
      </w:pPr>
      <w:r>
        <w:rPr>
          <w:rFonts w:ascii="Times New Roman" w:hAnsi="Times New Roman" w:cs="Times New Roman"/>
          <w:sz w:val="28"/>
          <w:szCs w:val="28"/>
        </w:rPr>
        <w:lastRenderedPageBreak/>
        <w:t>В настоящее время, когда перед учащимися встаёт необходимость сдачи ГИА и ЕГЭ по иностранному языку, о</w:t>
      </w:r>
      <w:r w:rsidR="00F434A4" w:rsidRPr="00F004F9">
        <w:rPr>
          <w:rFonts w:ascii="Times New Roman" w:hAnsi="Times New Roman" w:cs="Times New Roman"/>
          <w:sz w:val="28"/>
          <w:szCs w:val="28"/>
        </w:rPr>
        <w:t xml:space="preserve">бучение письму и письменной речи </w:t>
      </w:r>
      <w:r>
        <w:rPr>
          <w:rFonts w:ascii="Times New Roman" w:hAnsi="Times New Roman" w:cs="Times New Roman"/>
          <w:sz w:val="28"/>
          <w:szCs w:val="28"/>
        </w:rPr>
        <w:t xml:space="preserve">приобретает особое значение. Оно </w:t>
      </w:r>
      <w:r w:rsidR="00F434A4" w:rsidRPr="00F004F9">
        <w:rPr>
          <w:rFonts w:ascii="Times New Roman" w:hAnsi="Times New Roman" w:cs="Times New Roman"/>
          <w:sz w:val="28"/>
          <w:szCs w:val="28"/>
        </w:rPr>
        <w:t xml:space="preserve">ориентировано на обучение </w:t>
      </w:r>
      <w:r w:rsidR="00F434A4" w:rsidRPr="00F004F9">
        <w:rPr>
          <w:rFonts w:ascii="Times New Roman" w:hAnsi="Times New Roman" w:cs="Times New Roman"/>
          <w:b/>
          <w:sz w:val="28"/>
          <w:szCs w:val="28"/>
        </w:rPr>
        <w:t>целенаправленной и осмысленной</w:t>
      </w:r>
      <w:r w:rsidR="00F434A4" w:rsidRPr="00F004F9">
        <w:rPr>
          <w:rFonts w:ascii="Times New Roman" w:hAnsi="Times New Roman" w:cs="Times New Roman"/>
          <w:sz w:val="28"/>
          <w:szCs w:val="28"/>
        </w:rPr>
        <w:t xml:space="preserve"> коммуника</w:t>
      </w:r>
      <w:r w:rsidR="00F434A4" w:rsidRPr="00F004F9">
        <w:rPr>
          <w:rFonts w:ascii="Times New Roman" w:hAnsi="Times New Roman" w:cs="Times New Roman"/>
          <w:sz w:val="28"/>
          <w:szCs w:val="28"/>
        </w:rPr>
        <w:softHyphen/>
        <w:t>тивной д</w:t>
      </w:r>
      <w:r w:rsidR="00A60672">
        <w:rPr>
          <w:rFonts w:ascii="Times New Roman" w:hAnsi="Times New Roman" w:cs="Times New Roman"/>
          <w:sz w:val="28"/>
          <w:szCs w:val="28"/>
        </w:rPr>
        <w:t xml:space="preserve">еятельности в письменной форме. </w:t>
      </w:r>
      <w:r w:rsidR="00F434A4" w:rsidRPr="00F004F9">
        <w:rPr>
          <w:rFonts w:ascii="Times New Roman" w:hAnsi="Times New Roman" w:cs="Times New Roman"/>
          <w:sz w:val="28"/>
          <w:szCs w:val="28"/>
        </w:rPr>
        <w:t xml:space="preserve">При создании письменного высказывания от ученика требуется использование знаний и умений в области грамматики, стилистики, правил построения и использования тех или иных фраз, средств связи, структуры высказывания, и все это должно опираться на понимание требований языковой культуры носителей языка, творческое начало ученика, и т.д. </w:t>
      </w:r>
      <w:r w:rsidR="00B55C64">
        <w:rPr>
          <w:rFonts w:ascii="Times New Roman" w:eastAsia="Times New Roman" w:hAnsi="Times New Roman" w:cs="Times New Roman"/>
          <w:sz w:val="28"/>
          <w:szCs w:val="28"/>
          <w:lang w:eastAsia="ru-RU"/>
        </w:rPr>
        <w:t xml:space="preserve"> </w:t>
      </w:r>
      <w:r w:rsidR="00F434A4" w:rsidRPr="00F004F9">
        <w:rPr>
          <w:rFonts w:ascii="Times New Roman" w:hAnsi="Times New Roman" w:cs="Times New Roman"/>
          <w:sz w:val="28"/>
          <w:szCs w:val="28"/>
        </w:rPr>
        <w:t xml:space="preserve">Письменной речи нужно </w:t>
      </w:r>
      <w:r w:rsidR="00F434A4" w:rsidRPr="00F004F9">
        <w:rPr>
          <w:rFonts w:ascii="Times New Roman" w:hAnsi="Times New Roman" w:cs="Times New Roman"/>
          <w:b/>
          <w:sz w:val="28"/>
          <w:szCs w:val="28"/>
        </w:rPr>
        <w:t>учить</w:t>
      </w:r>
      <w:r w:rsidR="00F434A4" w:rsidRPr="00F004F9">
        <w:rPr>
          <w:rFonts w:ascii="Times New Roman" w:hAnsi="Times New Roman" w:cs="Times New Roman"/>
          <w:sz w:val="28"/>
          <w:szCs w:val="28"/>
        </w:rPr>
        <w:t>, она не приходит к ребенку естественно.</w:t>
      </w:r>
    </w:p>
    <w:p w:rsidR="006B30B0" w:rsidRDefault="00F434A4" w:rsidP="00335D6E">
      <w:pPr>
        <w:tabs>
          <w:tab w:val="left" w:pos="4144"/>
        </w:tabs>
        <w:spacing w:after="0" w:line="240" w:lineRule="auto"/>
        <w:ind w:left="737" w:firstLine="851"/>
        <w:jc w:val="both"/>
        <w:rPr>
          <w:rFonts w:ascii="Times New Roman" w:hAnsi="Times New Roman" w:cs="Times New Roman"/>
          <w:sz w:val="28"/>
          <w:szCs w:val="28"/>
        </w:rPr>
      </w:pPr>
      <w:r w:rsidRPr="00F004F9">
        <w:rPr>
          <w:rFonts w:ascii="Times New Roman" w:hAnsi="Times New Roman" w:cs="Times New Roman"/>
          <w:sz w:val="28"/>
          <w:szCs w:val="28"/>
        </w:rPr>
        <w:t xml:space="preserve">Одним из условий реализации  системно-деятельностного подхода является направление обучения на </w:t>
      </w:r>
      <w:r w:rsidRPr="00F004F9">
        <w:rPr>
          <w:rFonts w:ascii="Times New Roman" w:hAnsi="Times New Roman" w:cs="Times New Roman"/>
          <w:b/>
          <w:sz w:val="28"/>
          <w:szCs w:val="28"/>
        </w:rPr>
        <w:t>понимание учебного материала</w:t>
      </w:r>
      <w:r w:rsidRPr="00F004F9">
        <w:rPr>
          <w:rFonts w:ascii="Times New Roman" w:hAnsi="Times New Roman" w:cs="Times New Roman"/>
          <w:sz w:val="28"/>
          <w:szCs w:val="28"/>
        </w:rPr>
        <w:t>, а уже потом на его запоминание, т.е. методики, применяемые педагогами,  должны быть направлены на усвоение знаний на основе понимания, а не запоминания.</w:t>
      </w:r>
    </w:p>
    <w:p w:rsidR="006B30B0" w:rsidRDefault="00F434A4" w:rsidP="00335D6E">
      <w:pPr>
        <w:tabs>
          <w:tab w:val="left" w:pos="4144"/>
        </w:tabs>
        <w:spacing w:after="0" w:line="240" w:lineRule="auto"/>
        <w:ind w:left="737" w:firstLine="851"/>
        <w:jc w:val="both"/>
        <w:rPr>
          <w:rFonts w:ascii="Times New Roman" w:hAnsi="Times New Roman" w:cs="Times New Roman"/>
          <w:sz w:val="28"/>
          <w:szCs w:val="28"/>
        </w:rPr>
      </w:pPr>
      <w:r w:rsidRPr="006B30B0">
        <w:rPr>
          <w:rFonts w:ascii="Times New Roman" w:hAnsi="Times New Roman" w:cs="Times New Roman"/>
          <w:sz w:val="28"/>
          <w:szCs w:val="28"/>
        </w:rPr>
        <w:t>Это важно для любого предмета. Пример: знание правил грамматики, названия падежей, совсем не означает грамотности того, кто знает эти правила наизусть. Или геометрия, физика – ребенок без запинки протараторит вам правило, но не сможет применить его в решении задачи.</w:t>
      </w:r>
    </w:p>
    <w:p w:rsidR="006B30B0" w:rsidRDefault="00F434A4" w:rsidP="00335D6E">
      <w:pPr>
        <w:tabs>
          <w:tab w:val="left" w:pos="4144"/>
        </w:tabs>
        <w:spacing w:after="0" w:line="240" w:lineRule="auto"/>
        <w:ind w:left="737" w:firstLine="851"/>
        <w:jc w:val="both"/>
        <w:rPr>
          <w:rFonts w:ascii="Times New Roman" w:hAnsi="Times New Roman" w:cs="Times New Roman"/>
          <w:sz w:val="28"/>
          <w:szCs w:val="28"/>
        </w:rPr>
      </w:pPr>
      <w:r w:rsidRPr="006B30B0">
        <w:rPr>
          <w:rFonts w:ascii="Times New Roman" w:hAnsi="Times New Roman" w:cs="Times New Roman"/>
          <w:b/>
          <w:sz w:val="28"/>
          <w:szCs w:val="28"/>
        </w:rPr>
        <w:t>Понимание</w:t>
      </w:r>
      <w:r w:rsidRPr="006B30B0">
        <w:rPr>
          <w:rFonts w:ascii="Times New Roman" w:hAnsi="Times New Roman" w:cs="Times New Roman"/>
          <w:sz w:val="28"/>
          <w:szCs w:val="28"/>
        </w:rPr>
        <w:t>:</w:t>
      </w:r>
    </w:p>
    <w:p w:rsidR="006B30B0" w:rsidRDefault="00F434A4" w:rsidP="00335D6E">
      <w:pPr>
        <w:pStyle w:val="a9"/>
        <w:numPr>
          <w:ilvl w:val="0"/>
          <w:numId w:val="11"/>
        </w:numPr>
        <w:tabs>
          <w:tab w:val="left" w:pos="4144"/>
        </w:tabs>
        <w:ind w:left="737"/>
        <w:jc w:val="both"/>
        <w:rPr>
          <w:sz w:val="28"/>
          <w:szCs w:val="28"/>
        </w:rPr>
      </w:pPr>
      <w:r w:rsidRPr="006B30B0">
        <w:rPr>
          <w:sz w:val="28"/>
          <w:szCs w:val="28"/>
        </w:rPr>
        <w:t>установление содержательных связей между отдельными компонентами знания</w:t>
      </w:r>
      <w:r w:rsidR="006B30B0" w:rsidRPr="006B30B0">
        <w:rPr>
          <w:sz w:val="28"/>
          <w:szCs w:val="28"/>
        </w:rPr>
        <w:t>.</w:t>
      </w:r>
      <w:r w:rsidRPr="006B30B0">
        <w:rPr>
          <w:sz w:val="28"/>
          <w:szCs w:val="28"/>
        </w:rPr>
        <w:t xml:space="preserve"> </w:t>
      </w:r>
    </w:p>
    <w:p w:rsidR="006B30B0" w:rsidRPr="006B30B0" w:rsidRDefault="006B30B0" w:rsidP="00335D6E">
      <w:pPr>
        <w:pStyle w:val="a9"/>
        <w:numPr>
          <w:ilvl w:val="0"/>
          <w:numId w:val="11"/>
        </w:numPr>
        <w:tabs>
          <w:tab w:val="left" w:pos="4144"/>
        </w:tabs>
        <w:ind w:left="737"/>
        <w:jc w:val="both"/>
        <w:rPr>
          <w:sz w:val="28"/>
          <w:szCs w:val="28"/>
        </w:rPr>
      </w:pPr>
      <w:r>
        <w:rPr>
          <w:sz w:val="28"/>
          <w:szCs w:val="28"/>
        </w:rPr>
        <w:t>у</w:t>
      </w:r>
      <w:r w:rsidR="00F434A4" w:rsidRPr="006B30B0">
        <w:rPr>
          <w:sz w:val="28"/>
          <w:szCs w:val="28"/>
        </w:rPr>
        <w:t xml:space="preserve">становление </w:t>
      </w:r>
      <w:r w:rsidR="00F434A4" w:rsidRPr="006B30B0">
        <w:rPr>
          <w:b/>
          <w:sz w:val="28"/>
          <w:szCs w:val="28"/>
        </w:rPr>
        <w:t>значимости</w:t>
      </w:r>
      <w:r w:rsidR="00F434A4" w:rsidRPr="006B30B0">
        <w:rPr>
          <w:sz w:val="28"/>
          <w:szCs w:val="28"/>
        </w:rPr>
        <w:t xml:space="preserve"> каждого структурного компонента связей, мысленное перемещение акцентов с одного отрезка знания на другой.</w:t>
      </w:r>
    </w:p>
    <w:p w:rsidR="006B30B0" w:rsidRDefault="00F434A4" w:rsidP="00335D6E">
      <w:pPr>
        <w:pStyle w:val="a9"/>
        <w:numPr>
          <w:ilvl w:val="0"/>
          <w:numId w:val="11"/>
        </w:numPr>
        <w:tabs>
          <w:tab w:val="left" w:pos="4144"/>
        </w:tabs>
        <w:ind w:left="737"/>
        <w:jc w:val="both"/>
        <w:rPr>
          <w:sz w:val="28"/>
          <w:szCs w:val="28"/>
        </w:rPr>
      </w:pPr>
      <w:r w:rsidRPr="006B30B0">
        <w:rPr>
          <w:sz w:val="28"/>
          <w:szCs w:val="28"/>
        </w:rPr>
        <w:t>построение целого – целостное знание – ко</w:t>
      </w:r>
      <w:r w:rsidR="006B30B0">
        <w:rPr>
          <w:sz w:val="28"/>
          <w:szCs w:val="28"/>
        </w:rPr>
        <w:t>нцепт – создание общего смысла.</w:t>
      </w:r>
    </w:p>
    <w:p w:rsidR="006B30B0" w:rsidRDefault="00F434A4" w:rsidP="00335D6E">
      <w:pPr>
        <w:tabs>
          <w:tab w:val="left" w:pos="4144"/>
        </w:tabs>
        <w:spacing w:after="0" w:line="240" w:lineRule="auto"/>
        <w:ind w:left="737" w:firstLine="851"/>
        <w:jc w:val="both"/>
        <w:rPr>
          <w:rFonts w:ascii="Times New Roman" w:hAnsi="Times New Roman" w:cs="Times New Roman"/>
          <w:sz w:val="28"/>
          <w:szCs w:val="28"/>
        </w:rPr>
      </w:pPr>
      <w:r w:rsidRPr="006B30B0">
        <w:rPr>
          <w:rFonts w:ascii="Times New Roman" w:hAnsi="Times New Roman" w:cs="Times New Roman"/>
          <w:b/>
          <w:sz w:val="28"/>
          <w:szCs w:val="28"/>
        </w:rPr>
        <w:t xml:space="preserve">Выбор текста </w:t>
      </w:r>
      <w:r w:rsidRPr="006B30B0">
        <w:rPr>
          <w:rFonts w:ascii="Times New Roman" w:hAnsi="Times New Roman" w:cs="Times New Roman"/>
          <w:sz w:val="28"/>
          <w:szCs w:val="28"/>
        </w:rPr>
        <w:t xml:space="preserve">должен определяться тем, что текст рассматривается как систематизированный </w:t>
      </w:r>
      <w:r w:rsidRPr="006B30B0">
        <w:rPr>
          <w:rFonts w:ascii="Times New Roman" w:hAnsi="Times New Roman" w:cs="Times New Roman"/>
          <w:b/>
          <w:sz w:val="28"/>
          <w:szCs w:val="28"/>
        </w:rPr>
        <w:t>об</w:t>
      </w:r>
      <w:r w:rsidRPr="006B30B0">
        <w:rPr>
          <w:rFonts w:ascii="Times New Roman" w:hAnsi="Times New Roman" w:cs="Times New Roman"/>
          <w:b/>
          <w:sz w:val="28"/>
          <w:szCs w:val="28"/>
        </w:rPr>
        <w:softHyphen/>
        <w:t>разец</w:t>
      </w:r>
      <w:r w:rsidRPr="006B30B0">
        <w:rPr>
          <w:rFonts w:ascii="Times New Roman" w:hAnsi="Times New Roman" w:cs="Times New Roman"/>
          <w:sz w:val="28"/>
          <w:szCs w:val="28"/>
        </w:rPr>
        <w:t xml:space="preserve"> функционирования языка в рамках темы, ситуации, проблемы, сферы и жанра об</w:t>
      </w:r>
      <w:r w:rsidRPr="006B30B0">
        <w:rPr>
          <w:rFonts w:ascii="Times New Roman" w:hAnsi="Times New Roman" w:cs="Times New Roman"/>
          <w:sz w:val="28"/>
          <w:szCs w:val="28"/>
        </w:rPr>
        <w:softHyphen/>
        <w:t>щения, выражением социальной, профессиональ</w:t>
      </w:r>
      <w:r w:rsidRPr="006B30B0">
        <w:rPr>
          <w:rFonts w:ascii="Times New Roman" w:hAnsi="Times New Roman" w:cs="Times New Roman"/>
          <w:sz w:val="28"/>
          <w:szCs w:val="28"/>
        </w:rPr>
        <w:softHyphen/>
        <w:t>ной, личностной позиции.</w:t>
      </w:r>
    </w:p>
    <w:p w:rsidR="00F434A4" w:rsidRPr="006B30B0" w:rsidRDefault="00F434A4" w:rsidP="00335D6E">
      <w:pPr>
        <w:tabs>
          <w:tab w:val="left" w:pos="4144"/>
        </w:tabs>
        <w:spacing w:after="0" w:line="240" w:lineRule="auto"/>
        <w:ind w:left="737" w:firstLine="851"/>
        <w:jc w:val="both"/>
        <w:rPr>
          <w:rFonts w:ascii="Times New Roman" w:hAnsi="Times New Roman" w:cs="Times New Roman"/>
          <w:sz w:val="28"/>
          <w:szCs w:val="28"/>
        </w:rPr>
      </w:pPr>
      <w:r w:rsidRPr="006B30B0">
        <w:rPr>
          <w:rFonts w:ascii="Times New Roman" w:hAnsi="Times New Roman" w:cs="Times New Roman"/>
          <w:b/>
          <w:sz w:val="28"/>
          <w:szCs w:val="28"/>
        </w:rPr>
        <w:t>Упражнения</w:t>
      </w:r>
      <w:r w:rsidR="006B30B0" w:rsidRPr="006B30B0">
        <w:rPr>
          <w:rFonts w:ascii="Times New Roman" w:hAnsi="Times New Roman" w:cs="Times New Roman"/>
          <w:b/>
          <w:sz w:val="28"/>
          <w:szCs w:val="28"/>
        </w:rPr>
        <w:t xml:space="preserve">: </w:t>
      </w:r>
      <w:r w:rsidR="006B30B0" w:rsidRPr="006B30B0">
        <w:rPr>
          <w:rFonts w:ascii="Times New Roman" w:hAnsi="Times New Roman" w:cs="Times New Roman"/>
          <w:sz w:val="28"/>
          <w:szCs w:val="28"/>
        </w:rPr>
        <w:t>р</w:t>
      </w:r>
      <w:r w:rsidRPr="006B30B0">
        <w:rPr>
          <w:rFonts w:ascii="Times New Roman" w:hAnsi="Times New Roman" w:cs="Times New Roman"/>
          <w:sz w:val="28"/>
          <w:szCs w:val="28"/>
        </w:rPr>
        <w:t xml:space="preserve">азнообразие упражнений по работе с текстом призвано научить ребенка рационально работать с источниками, а кроме того, понять логику построения текста того или иного вида. </w:t>
      </w:r>
    </w:p>
    <w:p w:rsidR="00F434A4" w:rsidRPr="006B30B0" w:rsidRDefault="00F434A4" w:rsidP="00335D6E">
      <w:pPr>
        <w:pStyle w:val="a9"/>
        <w:tabs>
          <w:tab w:val="left" w:pos="4144"/>
        </w:tabs>
        <w:ind w:left="737" w:firstLine="720"/>
        <w:jc w:val="both"/>
        <w:rPr>
          <w:b/>
          <w:sz w:val="28"/>
          <w:szCs w:val="28"/>
        </w:rPr>
      </w:pPr>
      <w:r w:rsidRPr="006B30B0">
        <w:rPr>
          <w:b/>
          <w:sz w:val="28"/>
          <w:szCs w:val="28"/>
        </w:rPr>
        <w:t xml:space="preserve">Это такие  упражнения как: </w:t>
      </w:r>
    </w:p>
    <w:p w:rsidR="006B30B0" w:rsidRDefault="00F434A4" w:rsidP="00335D6E">
      <w:pPr>
        <w:pStyle w:val="a9"/>
        <w:numPr>
          <w:ilvl w:val="0"/>
          <w:numId w:val="12"/>
        </w:numPr>
        <w:tabs>
          <w:tab w:val="left" w:pos="4144"/>
        </w:tabs>
        <w:ind w:left="737"/>
        <w:jc w:val="both"/>
        <w:rPr>
          <w:sz w:val="28"/>
          <w:szCs w:val="28"/>
        </w:rPr>
      </w:pPr>
      <w:r w:rsidRPr="00F004F9">
        <w:rPr>
          <w:sz w:val="28"/>
          <w:szCs w:val="28"/>
        </w:rPr>
        <w:t>определение ключевых слов, словосочетаний, основных иде</w:t>
      </w:r>
      <w:r w:rsidR="006B30B0">
        <w:rPr>
          <w:sz w:val="28"/>
          <w:szCs w:val="28"/>
        </w:rPr>
        <w:t>й, ответы на вопросы по тексту;</w:t>
      </w:r>
    </w:p>
    <w:p w:rsidR="006B30B0" w:rsidRDefault="00F434A4" w:rsidP="00335D6E">
      <w:pPr>
        <w:pStyle w:val="a9"/>
        <w:numPr>
          <w:ilvl w:val="0"/>
          <w:numId w:val="12"/>
        </w:numPr>
        <w:tabs>
          <w:tab w:val="left" w:pos="4144"/>
        </w:tabs>
        <w:ind w:left="737"/>
        <w:jc w:val="both"/>
        <w:rPr>
          <w:sz w:val="28"/>
          <w:szCs w:val="28"/>
        </w:rPr>
      </w:pPr>
      <w:r w:rsidRPr="006B30B0">
        <w:rPr>
          <w:sz w:val="28"/>
          <w:szCs w:val="28"/>
        </w:rPr>
        <w:t>упражнения на правильное расположение абзацев в предложенном тексте, на выбор правильного вводного слова в абзаце, клиш</w:t>
      </w:r>
      <w:r w:rsidR="006B30B0">
        <w:rPr>
          <w:sz w:val="28"/>
          <w:szCs w:val="28"/>
        </w:rPr>
        <w:t>е, подходящему к данному случаю;</w:t>
      </w:r>
    </w:p>
    <w:p w:rsidR="006B30B0" w:rsidRDefault="00F434A4" w:rsidP="00335D6E">
      <w:pPr>
        <w:pStyle w:val="a9"/>
        <w:numPr>
          <w:ilvl w:val="0"/>
          <w:numId w:val="12"/>
        </w:numPr>
        <w:tabs>
          <w:tab w:val="left" w:pos="4144"/>
        </w:tabs>
        <w:ind w:left="737"/>
        <w:jc w:val="both"/>
        <w:rPr>
          <w:sz w:val="28"/>
          <w:szCs w:val="28"/>
        </w:rPr>
      </w:pPr>
      <w:r w:rsidRPr="006B30B0">
        <w:rPr>
          <w:sz w:val="28"/>
          <w:szCs w:val="28"/>
        </w:rPr>
        <w:t xml:space="preserve">задания на установление соответствия (картинок, изображений и др. коротким текстам и диалогам, упорядочение в нужной </w:t>
      </w:r>
      <w:r w:rsidRPr="006B30B0">
        <w:rPr>
          <w:sz w:val="28"/>
          <w:szCs w:val="28"/>
        </w:rPr>
        <w:lastRenderedPageBreak/>
        <w:t>последовательности в соответствии с содержанием текста разрозненных кар</w:t>
      </w:r>
      <w:r w:rsidRPr="006B30B0">
        <w:rPr>
          <w:sz w:val="28"/>
          <w:szCs w:val="28"/>
        </w:rPr>
        <w:softHyphen/>
        <w:t xml:space="preserve">тинок); </w:t>
      </w:r>
    </w:p>
    <w:p w:rsidR="006B30B0" w:rsidRDefault="00F434A4" w:rsidP="00335D6E">
      <w:pPr>
        <w:pStyle w:val="a9"/>
        <w:numPr>
          <w:ilvl w:val="0"/>
          <w:numId w:val="12"/>
        </w:numPr>
        <w:tabs>
          <w:tab w:val="left" w:pos="4144"/>
        </w:tabs>
        <w:ind w:left="737"/>
        <w:jc w:val="both"/>
        <w:rPr>
          <w:sz w:val="28"/>
          <w:szCs w:val="28"/>
        </w:rPr>
      </w:pPr>
      <w:r w:rsidRPr="006B30B0">
        <w:rPr>
          <w:sz w:val="28"/>
          <w:szCs w:val="28"/>
        </w:rPr>
        <w:t>задания на выполнение инструкций, например, заполнить бланк, таблицу, схему, выполнить запись с помощью ключевых слов, отметить</w:t>
      </w:r>
      <w:r w:rsidR="006B30B0">
        <w:rPr>
          <w:sz w:val="28"/>
          <w:szCs w:val="28"/>
        </w:rPr>
        <w:t xml:space="preserve"> основные пункты для обсуждения;</w:t>
      </w:r>
    </w:p>
    <w:p w:rsidR="006B30B0" w:rsidRDefault="00F434A4" w:rsidP="00335D6E">
      <w:pPr>
        <w:pStyle w:val="a9"/>
        <w:numPr>
          <w:ilvl w:val="0"/>
          <w:numId w:val="12"/>
        </w:numPr>
        <w:tabs>
          <w:tab w:val="left" w:pos="4144"/>
        </w:tabs>
        <w:ind w:left="737"/>
        <w:jc w:val="both"/>
        <w:rPr>
          <w:sz w:val="28"/>
          <w:szCs w:val="28"/>
        </w:rPr>
      </w:pPr>
      <w:r w:rsidRPr="006B30B0">
        <w:rPr>
          <w:sz w:val="28"/>
          <w:szCs w:val="28"/>
        </w:rPr>
        <w:t>отметить, как говорящий выр</w:t>
      </w:r>
      <w:r w:rsidR="006B30B0">
        <w:rPr>
          <w:sz w:val="28"/>
          <w:szCs w:val="28"/>
        </w:rPr>
        <w:t>а</w:t>
      </w:r>
      <w:r w:rsidR="006B30B0">
        <w:rPr>
          <w:sz w:val="28"/>
          <w:szCs w:val="28"/>
        </w:rPr>
        <w:softHyphen/>
        <w:t>жает мнения, чувства и т. д.;</w:t>
      </w:r>
    </w:p>
    <w:p w:rsidR="006B30B0" w:rsidRDefault="00F434A4" w:rsidP="00335D6E">
      <w:pPr>
        <w:pStyle w:val="a9"/>
        <w:numPr>
          <w:ilvl w:val="0"/>
          <w:numId w:val="12"/>
        </w:numPr>
        <w:tabs>
          <w:tab w:val="left" w:pos="4144"/>
        </w:tabs>
        <w:ind w:left="737"/>
        <w:jc w:val="both"/>
        <w:rPr>
          <w:sz w:val="28"/>
          <w:szCs w:val="28"/>
        </w:rPr>
      </w:pPr>
      <w:r w:rsidRPr="006B30B0">
        <w:rPr>
          <w:sz w:val="28"/>
          <w:szCs w:val="28"/>
        </w:rPr>
        <w:t>перефразировать высказы</w:t>
      </w:r>
      <w:r w:rsidRPr="006B30B0">
        <w:rPr>
          <w:sz w:val="28"/>
          <w:szCs w:val="28"/>
        </w:rPr>
        <w:softHyphen/>
        <w:t>вание и др.</w:t>
      </w:r>
    </w:p>
    <w:p w:rsidR="006B30B0" w:rsidRPr="00A60672" w:rsidRDefault="006B30B0" w:rsidP="00335D6E">
      <w:pPr>
        <w:pStyle w:val="a9"/>
        <w:tabs>
          <w:tab w:val="left" w:pos="0"/>
          <w:tab w:val="left" w:pos="4144"/>
        </w:tabs>
        <w:ind w:left="737" w:firstLine="851"/>
        <w:jc w:val="both"/>
        <w:rPr>
          <w:sz w:val="28"/>
          <w:szCs w:val="28"/>
        </w:rPr>
      </w:pPr>
      <w:r>
        <w:rPr>
          <w:sz w:val="28"/>
          <w:szCs w:val="28"/>
        </w:rPr>
        <w:t xml:space="preserve">В этом блоке </w:t>
      </w:r>
      <w:r w:rsidRPr="00A60672">
        <w:rPr>
          <w:sz w:val="28"/>
          <w:szCs w:val="28"/>
        </w:rPr>
        <w:t>упражнений</w:t>
      </w:r>
      <w:r w:rsidR="00F434A4" w:rsidRPr="00A60672">
        <w:rPr>
          <w:sz w:val="28"/>
          <w:szCs w:val="28"/>
        </w:rPr>
        <w:t xml:space="preserve"> выделя</w:t>
      </w:r>
      <w:r w:rsidRPr="00A60672">
        <w:rPr>
          <w:sz w:val="28"/>
          <w:szCs w:val="28"/>
        </w:rPr>
        <w:t>ется</w:t>
      </w:r>
      <w:r w:rsidR="00F434A4" w:rsidRPr="00A60672">
        <w:rPr>
          <w:sz w:val="28"/>
          <w:szCs w:val="28"/>
        </w:rPr>
        <w:t xml:space="preserve"> слово «план», потому что письменная речь должна быть структурирована по правилам, и работа с составлением плана важна для овладения принципами построения письменного высказывания. </w:t>
      </w:r>
    </w:p>
    <w:p w:rsidR="006B30B0" w:rsidRPr="00A60672" w:rsidRDefault="00F434A4" w:rsidP="00B55C64">
      <w:pPr>
        <w:pStyle w:val="a9"/>
        <w:tabs>
          <w:tab w:val="left" w:pos="0"/>
          <w:tab w:val="left" w:pos="4144"/>
        </w:tabs>
        <w:ind w:left="737" w:firstLine="851"/>
        <w:jc w:val="both"/>
        <w:rPr>
          <w:sz w:val="28"/>
          <w:szCs w:val="28"/>
        </w:rPr>
      </w:pPr>
      <w:r w:rsidRPr="00A60672">
        <w:rPr>
          <w:sz w:val="28"/>
          <w:szCs w:val="28"/>
        </w:rPr>
        <w:t>Такой набор приемов, заданий, упражнений способствует развитию навыков поискового чтения, умения выделять главное и аргументировать свой выбор, логически связывать и грамотно оформлять свои мысли.</w:t>
      </w:r>
      <w:r w:rsidR="00B55C64" w:rsidRPr="00A60672">
        <w:rPr>
          <w:sz w:val="28"/>
          <w:szCs w:val="28"/>
        </w:rPr>
        <w:t xml:space="preserve"> </w:t>
      </w:r>
      <w:r w:rsidRPr="00A60672">
        <w:rPr>
          <w:sz w:val="28"/>
          <w:szCs w:val="28"/>
        </w:rPr>
        <w:t xml:space="preserve">Только после накапливания понимания учебного материала можно переходить к собственно письменному высказыванию. </w:t>
      </w:r>
    </w:p>
    <w:p w:rsidR="00F434A4" w:rsidRPr="00F004F9" w:rsidRDefault="00F434A4" w:rsidP="00335D6E">
      <w:pPr>
        <w:pStyle w:val="a9"/>
        <w:tabs>
          <w:tab w:val="left" w:pos="0"/>
          <w:tab w:val="left" w:pos="4144"/>
        </w:tabs>
        <w:ind w:left="737" w:firstLine="851"/>
        <w:jc w:val="both"/>
        <w:rPr>
          <w:sz w:val="28"/>
          <w:szCs w:val="28"/>
        </w:rPr>
      </w:pPr>
      <w:r w:rsidRPr="006B30B0">
        <w:rPr>
          <w:sz w:val="28"/>
          <w:szCs w:val="28"/>
        </w:rPr>
        <w:t>Что для этого нужно в нашем примере обучения письму?</w:t>
      </w:r>
      <w:r w:rsidR="006B30B0">
        <w:rPr>
          <w:sz w:val="28"/>
          <w:szCs w:val="28"/>
        </w:rPr>
        <w:t xml:space="preserve"> </w:t>
      </w:r>
      <w:r w:rsidRPr="006B30B0">
        <w:rPr>
          <w:sz w:val="28"/>
          <w:szCs w:val="28"/>
        </w:rPr>
        <w:t>Во-первых</w:t>
      </w:r>
      <w:r w:rsidRPr="00F004F9">
        <w:rPr>
          <w:sz w:val="28"/>
          <w:szCs w:val="28"/>
        </w:rPr>
        <w:t xml:space="preserve">, сама учебная задача должна быть поставлена </w:t>
      </w:r>
      <w:r w:rsidRPr="00A60672">
        <w:rPr>
          <w:sz w:val="28"/>
          <w:szCs w:val="28"/>
        </w:rPr>
        <w:t>правильно</w:t>
      </w:r>
      <w:r w:rsidRPr="00F004F9">
        <w:rPr>
          <w:sz w:val="28"/>
          <w:szCs w:val="28"/>
        </w:rPr>
        <w:t xml:space="preserve">, с должной мотивацией, требованиями. </w:t>
      </w:r>
    </w:p>
    <w:p w:rsidR="00F434A4" w:rsidRPr="00F004F9" w:rsidRDefault="00F434A4" w:rsidP="00335D6E">
      <w:pPr>
        <w:pStyle w:val="a9"/>
        <w:tabs>
          <w:tab w:val="left" w:pos="0"/>
          <w:tab w:val="left" w:pos="4144"/>
        </w:tabs>
        <w:ind w:left="737" w:firstLine="720"/>
        <w:jc w:val="both"/>
        <w:rPr>
          <w:sz w:val="28"/>
          <w:szCs w:val="28"/>
        </w:rPr>
      </w:pPr>
      <w:r w:rsidRPr="00F004F9">
        <w:rPr>
          <w:sz w:val="28"/>
          <w:szCs w:val="28"/>
        </w:rPr>
        <w:t xml:space="preserve">Например, недостаточно дать задание: </w:t>
      </w:r>
      <w:r w:rsidRPr="00F004F9">
        <w:rPr>
          <w:i/>
          <w:sz w:val="28"/>
          <w:szCs w:val="28"/>
        </w:rPr>
        <w:t>Напишите о своем любимом киноактере</w:t>
      </w:r>
      <w:r w:rsidRPr="00F004F9">
        <w:rPr>
          <w:sz w:val="28"/>
          <w:szCs w:val="28"/>
        </w:rPr>
        <w:t xml:space="preserve">. Это совершенно недопустимо в начальной школе, да и в среднем звене задание должно выглядеть примерно так: </w:t>
      </w:r>
      <w:r w:rsidRPr="00F004F9">
        <w:rPr>
          <w:i/>
          <w:sz w:val="28"/>
          <w:szCs w:val="28"/>
        </w:rPr>
        <w:t>Школьный журнал объявляет конкурс среди своих читателей на лучшее сочинение о любимом киноактере. Напиши свое сочинение на конкурс. Не забудь написать, чем знаменит этот актер, описать его внешность и черты характера</w:t>
      </w:r>
      <w:r w:rsidRPr="00F004F9">
        <w:rPr>
          <w:sz w:val="28"/>
          <w:szCs w:val="28"/>
        </w:rPr>
        <w:t xml:space="preserve">.   </w:t>
      </w:r>
    </w:p>
    <w:p w:rsidR="006B30B0" w:rsidRDefault="00F434A4" w:rsidP="00335D6E">
      <w:pPr>
        <w:pStyle w:val="a9"/>
        <w:tabs>
          <w:tab w:val="left" w:pos="4144"/>
        </w:tabs>
        <w:ind w:left="737" w:firstLine="720"/>
        <w:jc w:val="both"/>
        <w:rPr>
          <w:sz w:val="28"/>
          <w:szCs w:val="28"/>
        </w:rPr>
      </w:pPr>
      <w:r w:rsidRPr="006B30B0">
        <w:rPr>
          <w:sz w:val="28"/>
          <w:szCs w:val="28"/>
        </w:rPr>
        <w:t>Во-вторых</w:t>
      </w:r>
      <w:r w:rsidRPr="00F004F9">
        <w:rPr>
          <w:sz w:val="28"/>
          <w:szCs w:val="28"/>
        </w:rPr>
        <w:t>, при получении  задания необходимо учить ребенка внимательно изучить его и понять:</w:t>
      </w:r>
    </w:p>
    <w:p w:rsidR="006B30B0" w:rsidRDefault="00F434A4" w:rsidP="00335D6E">
      <w:pPr>
        <w:pStyle w:val="a9"/>
        <w:numPr>
          <w:ilvl w:val="0"/>
          <w:numId w:val="14"/>
        </w:numPr>
        <w:tabs>
          <w:tab w:val="left" w:pos="4144"/>
        </w:tabs>
        <w:ind w:left="737"/>
        <w:jc w:val="both"/>
        <w:rPr>
          <w:sz w:val="28"/>
          <w:szCs w:val="28"/>
        </w:rPr>
      </w:pPr>
      <w:r w:rsidRPr="00F004F9">
        <w:rPr>
          <w:b/>
          <w:sz w:val="28"/>
          <w:szCs w:val="28"/>
        </w:rPr>
        <w:t>что</w:t>
      </w:r>
      <w:r w:rsidRPr="00F004F9">
        <w:rPr>
          <w:sz w:val="28"/>
          <w:szCs w:val="28"/>
        </w:rPr>
        <w:t xml:space="preserve"> я собираюсь писать </w:t>
      </w:r>
      <w:r w:rsidR="006B30B0">
        <w:rPr>
          <w:sz w:val="28"/>
          <w:szCs w:val="28"/>
        </w:rPr>
        <w:t>(статью, отчет, письмо и т.д.) –</w:t>
      </w:r>
      <w:r w:rsidRPr="00F004F9">
        <w:rPr>
          <w:sz w:val="28"/>
          <w:szCs w:val="28"/>
        </w:rPr>
        <w:t xml:space="preserve"> это определяет структуру письма.</w:t>
      </w:r>
    </w:p>
    <w:p w:rsidR="006B30B0" w:rsidRDefault="00F434A4" w:rsidP="00335D6E">
      <w:pPr>
        <w:pStyle w:val="a9"/>
        <w:numPr>
          <w:ilvl w:val="0"/>
          <w:numId w:val="14"/>
        </w:numPr>
        <w:tabs>
          <w:tab w:val="left" w:pos="4144"/>
        </w:tabs>
        <w:ind w:left="737"/>
        <w:jc w:val="both"/>
        <w:rPr>
          <w:sz w:val="28"/>
          <w:szCs w:val="28"/>
        </w:rPr>
      </w:pPr>
      <w:r w:rsidRPr="006B30B0">
        <w:rPr>
          <w:b/>
          <w:sz w:val="28"/>
          <w:szCs w:val="28"/>
        </w:rPr>
        <w:t>кому</w:t>
      </w:r>
      <w:r w:rsidRPr="006B30B0">
        <w:rPr>
          <w:sz w:val="28"/>
          <w:szCs w:val="28"/>
        </w:rPr>
        <w:t xml:space="preserve"> я это пишу (учителю, читателю журнала, работодателю, другу) </w:t>
      </w:r>
      <w:r w:rsidR="006B30B0">
        <w:rPr>
          <w:sz w:val="28"/>
          <w:szCs w:val="28"/>
        </w:rPr>
        <w:t>–</w:t>
      </w:r>
      <w:r w:rsidRPr="006B30B0">
        <w:rPr>
          <w:sz w:val="28"/>
          <w:szCs w:val="28"/>
        </w:rPr>
        <w:t xml:space="preserve"> это определяет стиль</w:t>
      </w:r>
      <w:r w:rsidR="006B30B0">
        <w:rPr>
          <w:sz w:val="28"/>
          <w:szCs w:val="28"/>
        </w:rPr>
        <w:t>.</w:t>
      </w:r>
    </w:p>
    <w:p w:rsidR="00302CEE" w:rsidRDefault="00F434A4" w:rsidP="00335D6E">
      <w:pPr>
        <w:pStyle w:val="a9"/>
        <w:numPr>
          <w:ilvl w:val="0"/>
          <w:numId w:val="14"/>
        </w:numPr>
        <w:tabs>
          <w:tab w:val="left" w:pos="4144"/>
        </w:tabs>
        <w:ind w:left="737"/>
        <w:jc w:val="both"/>
        <w:rPr>
          <w:sz w:val="28"/>
          <w:szCs w:val="28"/>
        </w:rPr>
      </w:pPr>
      <w:r w:rsidRPr="006B30B0">
        <w:rPr>
          <w:b/>
          <w:sz w:val="28"/>
          <w:szCs w:val="28"/>
        </w:rPr>
        <w:t>зачем</w:t>
      </w:r>
      <w:r w:rsidRPr="006B30B0">
        <w:rPr>
          <w:sz w:val="28"/>
          <w:szCs w:val="28"/>
        </w:rPr>
        <w:t xml:space="preserve"> я это пишу (проинформировать, развлечь, поделитьс</w:t>
      </w:r>
      <w:r w:rsidR="00302CEE">
        <w:rPr>
          <w:sz w:val="28"/>
          <w:szCs w:val="28"/>
        </w:rPr>
        <w:t>я, предостеречь, пожаловаться) –</w:t>
      </w:r>
      <w:r w:rsidRPr="006B30B0">
        <w:rPr>
          <w:sz w:val="28"/>
          <w:szCs w:val="28"/>
        </w:rPr>
        <w:t xml:space="preserve"> это определяет логику, лексику, выбор фактического материала.</w:t>
      </w:r>
    </w:p>
    <w:p w:rsidR="00302CEE" w:rsidRDefault="00F434A4" w:rsidP="00335D6E">
      <w:pPr>
        <w:tabs>
          <w:tab w:val="left" w:pos="4144"/>
        </w:tabs>
        <w:spacing w:after="0" w:line="240" w:lineRule="auto"/>
        <w:ind w:left="737" w:firstLine="851"/>
        <w:jc w:val="both"/>
        <w:rPr>
          <w:rFonts w:ascii="Times New Roman" w:hAnsi="Times New Roman" w:cs="Times New Roman"/>
          <w:b/>
          <w:sz w:val="28"/>
          <w:szCs w:val="28"/>
        </w:rPr>
      </w:pPr>
      <w:r w:rsidRPr="00302CEE">
        <w:rPr>
          <w:rFonts w:ascii="Times New Roman" w:hAnsi="Times New Roman" w:cs="Times New Roman"/>
          <w:b/>
          <w:sz w:val="28"/>
          <w:szCs w:val="28"/>
        </w:rPr>
        <w:t xml:space="preserve">Умение изучить задание, </w:t>
      </w:r>
      <w:r w:rsidRPr="00302CEE">
        <w:rPr>
          <w:rFonts w:ascii="Times New Roman" w:hAnsi="Times New Roman" w:cs="Times New Roman"/>
          <w:sz w:val="28"/>
          <w:szCs w:val="28"/>
        </w:rPr>
        <w:t>которому мы начинаем учить детей в начальной школе, снимает большую долю сложности и затруднения при его выполнении.</w:t>
      </w:r>
    </w:p>
    <w:p w:rsidR="00302CEE" w:rsidRDefault="00F434A4" w:rsidP="00335D6E">
      <w:pPr>
        <w:tabs>
          <w:tab w:val="left" w:pos="4144"/>
        </w:tabs>
        <w:spacing w:after="0" w:line="240" w:lineRule="auto"/>
        <w:ind w:left="737" w:firstLine="851"/>
        <w:jc w:val="both"/>
        <w:rPr>
          <w:rFonts w:ascii="Times New Roman" w:hAnsi="Times New Roman" w:cs="Times New Roman"/>
          <w:sz w:val="28"/>
          <w:szCs w:val="28"/>
        </w:rPr>
      </w:pPr>
      <w:r w:rsidRPr="00302CEE">
        <w:rPr>
          <w:rFonts w:ascii="Times New Roman" w:hAnsi="Times New Roman" w:cs="Times New Roman"/>
          <w:sz w:val="28"/>
          <w:szCs w:val="28"/>
        </w:rPr>
        <w:t xml:space="preserve">Следующим принципом или условием для реализации системно-деятельного подхода становится организация </w:t>
      </w:r>
      <w:r w:rsidRPr="00302CEE">
        <w:rPr>
          <w:rFonts w:ascii="Times New Roman" w:hAnsi="Times New Roman" w:cs="Times New Roman"/>
          <w:b/>
          <w:sz w:val="28"/>
          <w:szCs w:val="28"/>
        </w:rPr>
        <w:t>диалогового или коллективного общения</w:t>
      </w:r>
      <w:r w:rsidRPr="00302CEE">
        <w:rPr>
          <w:rFonts w:ascii="Times New Roman" w:hAnsi="Times New Roman" w:cs="Times New Roman"/>
          <w:sz w:val="28"/>
          <w:szCs w:val="28"/>
        </w:rPr>
        <w:t xml:space="preserve"> на уроке, что, как выяснили психологи, тоже способствует запуску механизма процесса понимания. </w:t>
      </w:r>
    </w:p>
    <w:p w:rsidR="00302CEE" w:rsidRDefault="00F434A4" w:rsidP="00335D6E">
      <w:pPr>
        <w:tabs>
          <w:tab w:val="left" w:pos="4144"/>
        </w:tabs>
        <w:spacing w:after="0" w:line="240" w:lineRule="auto"/>
        <w:ind w:left="737" w:firstLine="851"/>
        <w:jc w:val="both"/>
        <w:rPr>
          <w:rFonts w:ascii="Times New Roman" w:hAnsi="Times New Roman" w:cs="Times New Roman"/>
          <w:sz w:val="28"/>
          <w:szCs w:val="28"/>
        </w:rPr>
      </w:pPr>
      <w:r w:rsidRPr="00302CEE">
        <w:rPr>
          <w:rFonts w:ascii="Times New Roman" w:hAnsi="Times New Roman" w:cs="Times New Roman"/>
          <w:sz w:val="28"/>
          <w:szCs w:val="28"/>
        </w:rPr>
        <w:t>В нашем случае обучения письменной речи, это использование таких приемов как коллективное обсуждение, а затем составле</w:t>
      </w:r>
      <w:r w:rsidRPr="00302CEE">
        <w:rPr>
          <w:rFonts w:ascii="Times New Roman" w:hAnsi="Times New Roman" w:cs="Times New Roman"/>
          <w:sz w:val="28"/>
          <w:szCs w:val="28"/>
        </w:rPr>
        <w:softHyphen/>
        <w:t xml:space="preserve">ние письма </w:t>
      </w:r>
      <w:r w:rsidRPr="00302CEE">
        <w:rPr>
          <w:rFonts w:ascii="Times New Roman" w:hAnsi="Times New Roman" w:cs="Times New Roman"/>
          <w:sz w:val="28"/>
          <w:szCs w:val="28"/>
        </w:rPr>
        <w:lastRenderedPageBreak/>
        <w:t xml:space="preserve">или эссе, когда идеи для написания подает весь класс, это может быть обмен письмами, или </w:t>
      </w:r>
      <w:r w:rsidR="00302CEE">
        <w:rPr>
          <w:rFonts w:ascii="Times New Roman" w:hAnsi="Times New Roman" w:cs="Times New Roman"/>
          <w:sz w:val="28"/>
          <w:szCs w:val="28"/>
        </w:rPr>
        <w:t>так называемое «ролевое письмо»</w:t>
      </w:r>
      <w:r w:rsidRPr="00302CEE">
        <w:rPr>
          <w:rFonts w:ascii="Times New Roman" w:hAnsi="Times New Roman" w:cs="Times New Roman"/>
          <w:sz w:val="28"/>
          <w:szCs w:val="28"/>
        </w:rPr>
        <w:t>, когда текст составляется к определенной ситуа</w:t>
      </w:r>
      <w:r w:rsidRPr="00302CEE">
        <w:rPr>
          <w:rFonts w:ascii="Times New Roman" w:hAnsi="Times New Roman" w:cs="Times New Roman"/>
          <w:sz w:val="28"/>
          <w:szCs w:val="28"/>
        </w:rPr>
        <w:softHyphen/>
        <w:t>ции</w:t>
      </w:r>
      <w:r w:rsidR="00D6476D">
        <w:rPr>
          <w:rFonts w:ascii="Times New Roman" w:hAnsi="Times New Roman" w:cs="Times New Roman"/>
          <w:sz w:val="28"/>
          <w:szCs w:val="28"/>
        </w:rPr>
        <w:t xml:space="preserve"> от имени какого-либо персонажа</w:t>
      </w:r>
      <w:r w:rsidRPr="00302CEE">
        <w:rPr>
          <w:rFonts w:ascii="Times New Roman" w:hAnsi="Times New Roman" w:cs="Times New Roman"/>
          <w:sz w:val="28"/>
          <w:szCs w:val="28"/>
        </w:rPr>
        <w:t>.</w:t>
      </w:r>
      <w:r w:rsidR="00302CEE">
        <w:rPr>
          <w:rFonts w:ascii="Times New Roman" w:hAnsi="Times New Roman" w:cs="Times New Roman"/>
          <w:sz w:val="28"/>
          <w:szCs w:val="28"/>
        </w:rPr>
        <w:t xml:space="preserve"> </w:t>
      </w:r>
      <w:r w:rsidRPr="00302CEE">
        <w:rPr>
          <w:rFonts w:ascii="Times New Roman" w:hAnsi="Times New Roman" w:cs="Times New Roman"/>
          <w:sz w:val="28"/>
          <w:szCs w:val="28"/>
        </w:rPr>
        <w:t>Это может быть «издание» собственного журнала или альманаха. При организации такого рода общения на уроке, ученик учится коммуникации: соучастию в гипотезе партнера, обсуждение его точки зрения, выработка совместного решения и т.д.</w:t>
      </w:r>
    </w:p>
    <w:p w:rsidR="00AA19BB" w:rsidRPr="009A0997" w:rsidRDefault="00F434A4" w:rsidP="009A0997">
      <w:pPr>
        <w:tabs>
          <w:tab w:val="left" w:pos="4144"/>
        </w:tabs>
        <w:spacing w:after="0" w:line="240" w:lineRule="auto"/>
        <w:ind w:left="737" w:firstLine="851"/>
        <w:jc w:val="both"/>
        <w:rPr>
          <w:rFonts w:ascii="Times New Roman" w:hAnsi="Times New Roman" w:cs="Times New Roman"/>
          <w:sz w:val="28"/>
          <w:szCs w:val="28"/>
        </w:rPr>
      </w:pPr>
      <w:r w:rsidRPr="00302CEE">
        <w:rPr>
          <w:rFonts w:ascii="Times New Roman" w:hAnsi="Times New Roman" w:cs="Times New Roman"/>
          <w:sz w:val="28"/>
          <w:szCs w:val="28"/>
        </w:rPr>
        <w:t xml:space="preserve">Все это помогает пониманию материала, и когда принципы построения письменного высказывания усвоены, тогда ребенок будет не бояться писать на любые темы, и это очень важно для воспитания </w:t>
      </w:r>
      <w:r w:rsidRPr="00302CEE">
        <w:rPr>
          <w:rFonts w:ascii="Times New Roman" w:hAnsi="Times New Roman" w:cs="Times New Roman"/>
          <w:b/>
          <w:sz w:val="28"/>
          <w:szCs w:val="28"/>
        </w:rPr>
        <w:t>личности</w:t>
      </w:r>
      <w:r w:rsidRPr="00302CEE">
        <w:rPr>
          <w:rFonts w:ascii="Times New Roman" w:hAnsi="Times New Roman" w:cs="Times New Roman"/>
          <w:sz w:val="28"/>
          <w:szCs w:val="28"/>
        </w:rPr>
        <w:t>, потому что в письменной речи четко  прослеживается тенден</w:t>
      </w:r>
      <w:r w:rsidRPr="00302CEE">
        <w:rPr>
          <w:rFonts w:ascii="Times New Roman" w:hAnsi="Times New Roman" w:cs="Times New Roman"/>
          <w:sz w:val="28"/>
          <w:szCs w:val="28"/>
        </w:rPr>
        <w:softHyphen/>
        <w:t xml:space="preserve">ция к </w:t>
      </w:r>
      <w:r w:rsidRPr="00302CEE">
        <w:rPr>
          <w:rFonts w:ascii="Times New Roman" w:hAnsi="Times New Roman" w:cs="Times New Roman"/>
          <w:b/>
          <w:sz w:val="28"/>
          <w:szCs w:val="28"/>
        </w:rPr>
        <w:t>самовыражению и сотрудничеству</w:t>
      </w:r>
      <w:r w:rsidR="00D6476D" w:rsidRPr="00D6476D">
        <w:rPr>
          <w:rFonts w:ascii="Times New Roman" w:hAnsi="Times New Roman" w:cs="Times New Roman"/>
          <w:sz w:val="28"/>
          <w:szCs w:val="28"/>
        </w:rPr>
        <w:t>.</w:t>
      </w:r>
      <w:r w:rsidRPr="00F004F9">
        <w:rPr>
          <w:sz w:val="28"/>
          <w:szCs w:val="28"/>
        </w:rPr>
        <w:t xml:space="preserve"> </w:t>
      </w:r>
    </w:p>
    <w:p w:rsidR="00F434A4" w:rsidRPr="00333056" w:rsidRDefault="00AA19BB" w:rsidP="00335D6E">
      <w:pPr>
        <w:pStyle w:val="a5"/>
        <w:shd w:val="clear" w:color="auto" w:fill="FFFFFF"/>
        <w:spacing w:before="0" w:beforeAutospacing="0" w:after="81" w:afterAutospacing="0" w:line="162" w:lineRule="atLeast"/>
        <w:ind w:left="737" w:firstLine="851"/>
        <w:jc w:val="both"/>
        <w:rPr>
          <w:color w:val="000000"/>
          <w:sz w:val="28"/>
          <w:szCs w:val="28"/>
          <w:shd w:val="clear" w:color="auto" w:fill="FFFFFF"/>
        </w:rPr>
      </w:pPr>
      <w:r>
        <w:rPr>
          <w:color w:val="000000"/>
          <w:sz w:val="28"/>
          <w:szCs w:val="28"/>
          <w:shd w:val="clear" w:color="auto" w:fill="FFFFFF"/>
        </w:rPr>
        <w:t>Системно-деятельн</w:t>
      </w:r>
      <w:r w:rsidRPr="00F004F9">
        <w:rPr>
          <w:color w:val="000000"/>
          <w:sz w:val="28"/>
          <w:szCs w:val="28"/>
          <w:shd w:val="clear" w:color="auto" w:fill="FFFFFF"/>
        </w:rPr>
        <w:t>о</w:t>
      </w:r>
      <w:r>
        <w:rPr>
          <w:color w:val="000000"/>
          <w:sz w:val="28"/>
          <w:szCs w:val="28"/>
          <w:shd w:val="clear" w:color="auto" w:fill="FFFFFF"/>
        </w:rPr>
        <w:t>с</w:t>
      </w:r>
      <w:r w:rsidRPr="00F004F9">
        <w:rPr>
          <w:color w:val="000000"/>
          <w:sz w:val="28"/>
          <w:szCs w:val="28"/>
          <w:shd w:val="clear" w:color="auto" w:fill="FFFFFF"/>
        </w:rPr>
        <w:t>тный подход в образовании – это не совокупность образовательных технологий, методов и приемов, это своего рода философия образования новой школы, которая дает возможность учителю творить, искать, становиться в содружестве с учащимися мастером своего дела, работать на высокие результаты, формировать у учеников универсальные учебные действия – таким образом, готовить их к продолжению образования и к жизни в постоянно изменяющихся условиях.</w:t>
      </w:r>
    </w:p>
    <w:p w:rsidR="009A0997" w:rsidRPr="00333056" w:rsidRDefault="009A0997" w:rsidP="00335D6E">
      <w:pPr>
        <w:pStyle w:val="a5"/>
        <w:shd w:val="clear" w:color="auto" w:fill="FFFFFF"/>
        <w:spacing w:before="0" w:beforeAutospacing="0" w:after="81" w:afterAutospacing="0" w:line="162" w:lineRule="atLeast"/>
        <w:ind w:left="737" w:firstLine="851"/>
        <w:jc w:val="both"/>
        <w:rPr>
          <w:color w:val="000000"/>
          <w:sz w:val="28"/>
          <w:szCs w:val="28"/>
          <w:shd w:val="clear" w:color="auto" w:fill="FFFFFF"/>
        </w:rPr>
      </w:pPr>
    </w:p>
    <w:p w:rsidR="00760A82" w:rsidRPr="00760A82" w:rsidRDefault="00760A82" w:rsidP="00760A82">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Pr="00760A82">
        <w:rPr>
          <w:rFonts w:ascii="Times New Roman" w:eastAsia="Times New Roman" w:hAnsi="Times New Roman" w:cs="Times New Roman"/>
          <w:b/>
          <w:bCs/>
          <w:sz w:val="28"/>
          <w:szCs w:val="28"/>
          <w:lang w:eastAsia="ru-RU"/>
        </w:rPr>
        <w:t>Список литературы</w:t>
      </w:r>
    </w:p>
    <w:p w:rsidR="00760A82" w:rsidRPr="00760A82" w:rsidRDefault="00760A82" w:rsidP="00760A82">
      <w:pPr>
        <w:spacing w:after="0" w:line="240" w:lineRule="auto"/>
        <w:rPr>
          <w:rFonts w:ascii="Times New Roman" w:eastAsia="Times New Roman" w:hAnsi="Times New Roman" w:cs="Times New Roman"/>
          <w:sz w:val="28"/>
          <w:szCs w:val="28"/>
          <w:lang w:eastAsia="ru-RU"/>
        </w:rPr>
      </w:pPr>
      <w:bookmarkStart w:id="0" w:name="_GoBack"/>
      <w:bookmarkEnd w:id="0"/>
      <w:r w:rsidRPr="00760A82">
        <w:rPr>
          <w:rFonts w:ascii="Times New Roman" w:eastAsia="Times New Roman" w:hAnsi="Times New Roman" w:cs="Times New Roman"/>
          <w:sz w:val="28"/>
          <w:szCs w:val="28"/>
          <w:lang w:eastAsia="ru-RU"/>
        </w:rPr>
        <w:t>1. Иванов, Д.А. Экспертиза в образовании [Текст] / Д.А. Иванов. – М: Издательский центр «Академия», 2006.</w:t>
      </w:r>
      <w:r w:rsidRPr="00760A82">
        <w:rPr>
          <w:rFonts w:ascii="Times New Roman" w:eastAsia="Times New Roman" w:hAnsi="Times New Roman" w:cs="Times New Roman"/>
          <w:sz w:val="28"/>
          <w:szCs w:val="28"/>
          <w:lang w:eastAsia="ru-RU"/>
        </w:rPr>
        <w:br/>
      </w:r>
      <w:r w:rsidRPr="00760A82">
        <w:rPr>
          <w:rFonts w:ascii="Times New Roman" w:eastAsia="Times New Roman" w:hAnsi="Times New Roman" w:cs="Times New Roman"/>
          <w:sz w:val="28"/>
          <w:szCs w:val="28"/>
          <w:lang w:eastAsia="ru-RU"/>
        </w:rPr>
        <w:br/>
        <w:t xml:space="preserve">2. Вахтангов, Е.Б. Сборник [Текст] / Е.Б. Вахтангов: сост., комм. Л.Д. </w:t>
      </w:r>
      <w:proofErr w:type="spellStart"/>
      <w:r w:rsidRPr="00760A82">
        <w:rPr>
          <w:rFonts w:ascii="Times New Roman" w:eastAsia="Times New Roman" w:hAnsi="Times New Roman" w:cs="Times New Roman"/>
          <w:sz w:val="28"/>
          <w:szCs w:val="28"/>
          <w:lang w:eastAsia="ru-RU"/>
        </w:rPr>
        <w:t>Вендровская</w:t>
      </w:r>
      <w:proofErr w:type="spellEnd"/>
      <w:r w:rsidRPr="00760A82">
        <w:rPr>
          <w:rFonts w:ascii="Times New Roman" w:eastAsia="Times New Roman" w:hAnsi="Times New Roman" w:cs="Times New Roman"/>
          <w:sz w:val="28"/>
          <w:szCs w:val="28"/>
          <w:lang w:eastAsia="ru-RU"/>
        </w:rPr>
        <w:t xml:space="preserve">, Г.П. </w:t>
      </w:r>
      <w:proofErr w:type="spellStart"/>
      <w:r w:rsidRPr="00760A82">
        <w:rPr>
          <w:rFonts w:ascii="Times New Roman" w:eastAsia="Times New Roman" w:hAnsi="Times New Roman" w:cs="Times New Roman"/>
          <w:sz w:val="28"/>
          <w:szCs w:val="28"/>
          <w:lang w:eastAsia="ru-RU"/>
        </w:rPr>
        <w:t>Каптерева</w:t>
      </w:r>
      <w:proofErr w:type="spellEnd"/>
      <w:r w:rsidRPr="00760A82">
        <w:rPr>
          <w:rFonts w:ascii="Times New Roman" w:eastAsia="Times New Roman" w:hAnsi="Times New Roman" w:cs="Times New Roman"/>
          <w:sz w:val="28"/>
          <w:szCs w:val="28"/>
          <w:lang w:eastAsia="ru-RU"/>
        </w:rPr>
        <w:t>. – М.: ВТО, 2014.</w:t>
      </w:r>
      <w:r w:rsidRPr="00760A82">
        <w:rPr>
          <w:rFonts w:ascii="Times New Roman" w:eastAsia="Times New Roman" w:hAnsi="Times New Roman" w:cs="Times New Roman"/>
          <w:sz w:val="28"/>
          <w:szCs w:val="28"/>
          <w:lang w:eastAsia="ru-RU"/>
        </w:rPr>
        <w:br/>
      </w:r>
      <w:r w:rsidRPr="00760A82">
        <w:rPr>
          <w:rFonts w:ascii="Times New Roman" w:eastAsia="Times New Roman" w:hAnsi="Times New Roman" w:cs="Times New Roman"/>
          <w:sz w:val="28"/>
          <w:szCs w:val="28"/>
          <w:lang w:eastAsia="ru-RU"/>
        </w:rPr>
        <w:br/>
        <w:t xml:space="preserve">3. Кузовлев, В.П., Лапа, Н.М. Английский язык: Кн. для учителя </w:t>
      </w:r>
      <w:proofErr w:type="gramStart"/>
      <w:r w:rsidRPr="00760A82">
        <w:rPr>
          <w:rFonts w:ascii="Times New Roman" w:eastAsia="Times New Roman" w:hAnsi="Times New Roman" w:cs="Times New Roman"/>
          <w:sz w:val="28"/>
          <w:szCs w:val="28"/>
          <w:lang w:eastAsia="ru-RU"/>
        </w:rPr>
        <w:t>к учеб</w:t>
      </w:r>
      <w:proofErr w:type="gramEnd"/>
      <w:r w:rsidRPr="00760A82">
        <w:rPr>
          <w:rFonts w:ascii="Times New Roman" w:eastAsia="Times New Roman" w:hAnsi="Times New Roman" w:cs="Times New Roman"/>
          <w:sz w:val="28"/>
          <w:szCs w:val="28"/>
          <w:lang w:eastAsia="ru-RU"/>
        </w:rPr>
        <w:t xml:space="preserve">. для 8 класса </w:t>
      </w:r>
      <w:proofErr w:type="spellStart"/>
      <w:r w:rsidRPr="00760A82">
        <w:rPr>
          <w:rFonts w:ascii="Times New Roman" w:eastAsia="Times New Roman" w:hAnsi="Times New Roman" w:cs="Times New Roman"/>
          <w:sz w:val="28"/>
          <w:szCs w:val="28"/>
          <w:lang w:eastAsia="ru-RU"/>
        </w:rPr>
        <w:t>общеобразоват</w:t>
      </w:r>
      <w:proofErr w:type="spellEnd"/>
      <w:r w:rsidRPr="00760A82">
        <w:rPr>
          <w:rFonts w:ascii="Times New Roman" w:eastAsia="Times New Roman" w:hAnsi="Times New Roman" w:cs="Times New Roman"/>
          <w:sz w:val="28"/>
          <w:szCs w:val="28"/>
          <w:lang w:eastAsia="ru-RU"/>
        </w:rPr>
        <w:t>. учреждений [Текст] / В.П. Кузовлев, Н.М. Лапа. – М.: Просвещение, 2003.</w:t>
      </w:r>
      <w:r w:rsidRPr="00760A82">
        <w:rPr>
          <w:rFonts w:ascii="Times New Roman" w:eastAsia="Times New Roman" w:hAnsi="Times New Roman" w:cs="Times New Roman"/>
          <w:sz w:val="28"/>
          <w:szCs w:val="28"/>
          <w:lang w:eastAsia="ru-RU"/>
        </w:rPr>
        <w:br/>
      </w:r>
      <w:r w:rsidRPr="00760A82">
        <w:rPr>
          <w:rFonts w:ascii="Times New Roman" w:eastAsia="Times New Roman" w:hAnsi="Times New Roman" w:cs="Times New Roman"/>
          <w:sz w:val="28"/>
          <w:szCs w:val="28"/>
          <w:lang w:eastAsia="ru-RU"/>
        </w:rPr>
        <w:br/>
        <w:t>4. Общая методика обучения иностранным языкам: Хрестоматия / сост. Леонтьев А.А. – М.: Рус. яз., 1991.</w:t>
      </w:r>
      <w:r w:rsidRPr="00760A82">
        <w:rPr>
          <w:rFonts w:ascii="Times New Roman" w:eastAsia="Times New Roman" w:hAnsi="Times New Roman" w:cs="Times New Roman"/>
          <w:sz w:val="28"/>
          <w:szCs w:val="28"/>
          <w:lang w:eastAsia="ru-RU"/>
        </w:rPr>
        <w:br/>
      </w:r>
      <w:r w:rsidRPr="00760A82">
        <w:rPr>
          <w:rFonts w:ascii="Times New Roman" w:eastAsia="Times New Roman" w:hAnsi="Times New Roman" w:cs="Times New Roman"/>
          <w:sz w:val="28"/>
          <w:szCs w:val="28"/>
          <w:lang w:eastAsia="ru-RU"/>
        </w:rPr>
        <w:br/>
        <w:t xml:space="preserve">5. </w:t>
      </w:r>
      <w:proofErr w:type="spellStart"/>
      <w:r w:rsidRPr="00760A82">
        <w:rPr>
          <w:rFonts w:ascii="Times New Roman" w:eastAsia="Times New Roman" w:hAnsi="Times New Roman" w:cs="Times New Roman"/>
          <w:sz w:val="28"/>
          <w:szCs w:val="28"/>
          <w:lang w:eastAsia="ru-RU"/>
        </w:rPr>
        <w:t>Хуртова</w:t>
      </w:r>
      <w:proofErr w:type="spellEnd"/>
      <w:r w:rsidRPr="00760A82">
        <w:rPr>
          <w:rFonts w:ascii="Times New Roman" w:eastAsia="Times New Roman" w:hAnsi="Times New Roman" w:cs="Times New Roman"/>
          <w:sz w:val="28"/>
          <w:szCs w:val="28"/>
          <w:lang w:eastAsia="ru-RU"/>
        </w:rPr>
        <w:t xml:space="preserve">, Т.В. Обучающие семинары: методическая поддержка компетентностного обучения [Текст] / Т.В. </w:t>
      </w:r>
      <w:proofErr w:type="spellStart"/>
      <w:r w:rsidRPr="00760A82">
        <w:rPr>
          <w:rFonts w:ascii="Times New Roman" w:eastAsia="Times New Roman" w:hAnsi="Times New Roman" w:cs="Times New Roman"/>
          <w:sz w:val="28"/>
          <w:szCs w:val="28"/>
          <w:lang w:eastAsia="ru-RU"/>
        </w:rPr>
        <w:t>Хуртова</w:t>
      </w:r>
      <w:proofErr w:type="spellEnd"/>
      <w:r w:rsidRPr="00760A82">
        <w:rPr>
          <w:rFonts w:ascii="Times New Roman" w:eastAsia="Times New Roman" w:hAnsi="Times New Roman" w:cs="Times New Roman"/>
          <w:sz w:val="28"/>
          <w:szCs w:val="28"/>
          <w:lang w:eastAsia="ru-RU"/>
        </w:rPr>
        <w:t>. – Волгоград: Учитель, 2007.</w:t>
      </w:r>
      <w:r w:rsidRPr="00760A82">
        <w:rPr>
          <w:rFonts w:ascii="Times New Roman" w:eastAsia="Times New Roman" w:hAnsi="Times New Roman" w:cs="Times New Roman"/>
          <w:sz w:val="28"/>
          <w:szCs w:val="28"/>
          <w:lang w:eastAsia="ru-RU"/>
        </w:rPr>
        <w:br/>
      </w:r>
      <w:r w:rsidRPr="00760A82">
        <w:rPr>
          <w:rFonts w:ascii="Times New Roman" w:eastAsia="Times New Roman" w:hAnsi="Times New Roman" w:cs="Times New Roman"/>
          <w:sz w:val="28"/>
          <w:szCs w:val="28"/>
          <w:lang w:eastAsia="ru-RU"/>
        </w:rPr>
        <w:br/>
        <w:t xml:space="preserve">6. </w:t>
      </w:r>
      <w:proofErr w:type="spellStart"/>
      <w:r w:rsidRPr="00760A82">
        <w:rPr>
          <w:rFonts w:ascii="Times New Roman" w:eastAsia="Times New Roman" w:hAnsi="Times New Roman" w:cs="Times New Roman"/>
          <w:sz w:val="28"/>
          <w:szCs w:val="28"/>
          <w:lang w:eastAsia="ru-RU"/>
        </w:rPr>
        <w:t>Селевко</w:t>
      </w:r>
      <w:proofErr w:type="spellEnd"/>
      <w:r w:rsidRPr="00760A82">
        <w:rPr>
          <w:rFonts w:ascii="Times New Roman" w:eastAsia="Times New Roman" w:hAnsi="Times New Roman" w:cs="Times New Roman"/>
          <w:sz w:val="28"/>
          <w:szCs w:val="28"/>
          <w:lang w:eastAsia="ru-RU"/>
        </w:rPr>
        <w:t xml:space="preserve"> Г.К. Энциклопедия образовательных технологий [Текст] / Г.К. </w:t>
      </w:r>
      <w:proofErr w:type="spellStart"/>
      <w:r w:rsidRPr="00760A82">
        <w:rPr>
          <w:rFonts w:ascii="Times New Roman" w:eastAsia="Times New Roman" w:hAnsi="Times New Roman" w:cs="Times New Roman"/>
          <w:sz w:val="28"/>
          <w:szCs w:val="28"/>
          <w:lang w:eastAsia="ru-RU"/>
        </w:rPr>
        <w:t>Селевко</w:t>
      </w:r>
      <w:proofErr w:type="spellEnd"/>
      <w:r w:rsidRPr="00760A82">
        <w:rPr>
          <w:rFonts w:ascii="Times New Roman" w:eastAsia="Times New Roman" w:hAnsi="Times New Roman" w:cs="Times New Roman"/>
          <w:sz w:val="28"/>
          <w:szCs w:val="28"/>
          <w:lang w:eastAsia="ru-RU"/>
        </w:rPr>
        <w:t>: в 2т. – Т.1. – М.: НИИ школьных технологий, 2006.</w:t>
      </w:r>
    </w:p>
    <w:p w:rsidR="00D6476D" w:rsidRPr="00760A82" w:rsidRDefault="00D6476D" w:rsidP="008E5C9D">
      <w:pPr>
        <w:shd w:val="clear" w:color="auto" w:fill="FFFFFF"/>
        <w:spacing w:after="81" w:line="162" w:lineRule="atLeast"/>
        <w:ind w:left="737"/>
        <w:jc w:val="both"/>
        <w:rPr>
          <w:rFonts w:ascii="Times New Roman" w:eastAsia="Times New Roman" w:hAnsi="Times New Roman" w:cs="Times New Roman"/>
          <w:sz w:val="28"/>
          <w:szCs w:val="28"/>
          <w:lang w:eastAsia="ru-RU"/>
        </w:rPr>
      </w:pPr>
    </w:p>
    <w:sectPr w:rsidR="00D6476D" w:rsidRPr="00760A82" w:rsidSect="00335D6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6C48"/>
    <w:multiLevelType w:val="hybridMultilevel"/>
    <w:tmpl w:val="5268B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0130B5"/>
    <w:multiLevelType w:val="hybridMultilevel"/>
    <w:tmpl w:val="09766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5A0A24"/>
    <w:multiLevelType w:val="hybridMultilevel"/>
    <w:tmpl w:val="912A7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A87D3A"/>
    <w:multiLevelType w:val="hybridMultilevel"/>
    <w:tmpl w:val="F46A1554"/>
    <w:lvl w:ilvl="0" w:tplc="0419000F">
      <w:start w:val="1"/>
      <w:numFmt w:val="decimal"/>
      <w:lvlText w:val="%1."/>
      <w:lvlJc w:val="left"/>
      <w:pPr>
        <w:ind w:left="2308" w:hanging="360"/>
      </w:pPr>
    </w:lvl>
    <w:lvl w:ilvl="1" w:tplc="04190019" w:tentative="1">
      <w:start w:val="1"/>
      <w:numFmt w:val="lowerLetter"/>
      <w:lvlText w:val="%2."/>
      <w:lvlJc w:val="left"/>
      <w:pPr>
        <w:ind w:left="3028" w:hanging="360"/>
      </w:pPr>
    </w:lvl>
    <w:lvl w:ilvl="2" w:tplc="0419001B" w:tentative="1">
      <w:start w:val="1"/>
      <w:numFmt w:val="lowerRoman"/>
      <w:lvlText w:val="%3."/>
      <w:lvlJc w:val="right"/>
      <w:pPr>
        <w:ind w:left="3748" w:hanging="180"/>
      </w:pPr>
    </w:lvl>
    <w:lvl w:ilvl="3" w:tplc="0419000F" w:tentative="1">
      <w:start w:val="1"/>
      <w:numFmt w:val="decimal"/>
      <w:lvlText w:val="%4."/>
      <w:lvlJc w:val="left"/>
      <w:pPr>
        <w:ind w:left="4468" w:hanging="360"/>
      </w:pPr>
    </w:lvl>
    <w:lvl w:ilvl="4" w:tplc="04190019" w:tentative="1">
      <w:start w:val="1"/>
      <w:numFmt w:val="lowerLetter"/>
      <w:lvlText w:val="%5."/>
      <w:lvlJc w:val="left"/>
      <w:pPr>
        <w:ind w:left="5188" w:hanging="360"/>
      </w:pPr>
    </w:lvl>
    <w:lvl w:ilvl="5" w:tplc="0419001B" w:tentative="1">
      <w:start w:val="1"/>
      <w:numFmt w:val="lowerRoman"/>
      <w:lvlText w:val="%6."/>
      <w:lvlJc w:val="right"/>
      <w:pPr>
        <w:ind w:left="5908" w:hanging="180"/>
      </w:pPr>
    </w:lvl>
    <w:lvl w:ilvl="6" w:tplc="0419000F" w:tentative="1">
      <w:start w:val="1"/>
      <w:numFmt w:val="decimal"/>
      <w:lvlText w:val="%7."/>
      <w:lvlJc w:val="left"/>
      <w:pPr>
        <w:ind w:left="6628" w:hanging="360"/>
      </w:pPr>
    </w:lvl>
    <w:lvl w:ilvl="7" w:tplc="04190019" w:tentative="1">
      <w:start w:val="1"/>
      <w:numFmt w:val="lowerLetter"/>
      <w:lvlText w:val="%8."/>
      <w:lvlJc w:val="left"/>
      <w:pPr>
        <w:ind w:left="7348" w:hanging="360"/>
      </w:pPr>
    </w:lvl>
    <w:lvl w:ilvl="8" w:tplc="0419001B" w:tentative="1">
      <w:start w:val="1"/>
      <w:numFmt w:val="lowerRoman"/>
      <w:lvlText w:val="%9."/>
      <w:lvlJc w:val="right"/>
      <w:pPr>
        <w:ind w:left="8068" w:hanging="180"/>
      </w:pPr>
    </w:lvl>
  </w:abstractNum>
  <w:abstractNum w:abstractNumId="4" w15:restartNumberingAfterBreak="0">
    <w:nsid w:val="24340B74"/>
    <w:multiLevelType w:val="hybridMultilevel"/>
    <w:tmpl w:val="444A3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7A1E40"/>
    <w:multiLevelType w:val="hybridMultilevel"/>
    <w:tmpl w:val="120CA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A7F00"/>
    <w:multiLevelType w:val="hybridMultilevel"/>
    <w:tmpl w:val="9870A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F95295"/>
    <w:multiLevelType w:val="hybridMultilevel"/>
    <w:tmpl w:val="A7529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BD5B59"/>
    <w:multiLevelType w:val="hybridMultilevel"/>
    <w:tmpl w:val="4A52C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0279E7"/>
    <w:multiLevelType w:val="hybridMultilevel"/>
    <w:tmpl w:val="A5262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8311F6"/>
    <w:multiLevelType w:val="hybridMultilevel"/>
    <w:tmpl w:val="C88AC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36603B"/>
    <w:multiLevelType w:val="hybridMultilevel"/>
    <w:tmpl w:val="06EE4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18F5536"/>
    <w:multiLevelType w:val="hybridMultilevel"/>
    <w:tmpl w:val="6D7C8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F169B2"/>
    <w:multiLevelType w:val="hybridMultilevel"/>
    <w:tmpl w:val="2B222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DE04D4"/>
    <w:multiLevelType w:val="hybridMultilevel"/>
    <w:tmpl w:val="C93A4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8B353B"/>
    <w:multiLevelType w:val="hybridMultilevel"/>
    <w:tmpl w:val="18783C20"/>
    <w:lvl w:ilvl="0" w:tplc="1EDAFF6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7B5D6704"/>
    <w:multiLevelType w:val="hybridMultilevel"/>
    <w:tmpl w:val="AD6C8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13"/>
  </w:num>
  <w:num w:numId="5">
    <w:abstractNumId w:val="16"/>
  </w:num>
  <w:num w:numId="6">
    <w:abstractNumId w:val="9"/>
  </w:num>
  <w:num w:numId="7">
    <w:abstractNumId w:val="10"/>
  </w:num>
  <w:num w:numId="8">
    <w:abstractNumId w:val="0"/>
  </w:num>
  <w:num w:numId="9">
    <w:abstractNumId w:val="12"/>
  </w:num>
  <w:num w:numId="10">
    <w:abstractNumId w:val="8"/>
  </w:num>
  <w:num w:numId="11">
    <w:abstractNumId w:val="14"/>
  </w:num>
  <w:num w:numId="12">
    <w:abstractNumId w:val="7"/>
  </w:num>
  <w:num w:numId="13">
    <w:abstractNumId w:val="2"/>
  </w:num>
  <w:num w:numId="14">
    <w:abstractNumId w:val="11"/>
  </w:num>
  <w:num w:numId="15">
    <w:abstractNumId w:val="4"/>
  </w:num>
  <w:num w:numId="16">
    <w:abstractNumId w:val="3"/>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127CA"/>
    <w:rsid w:val="00002E34"/>
    <w:rsid w:val="000147BC"/>
    <w:rsid w:val="00061356"/>
    <w:rsid w:val="000E4D18"/>
    <w:rsid w:val="001F2082"/>
    <w:rsid w:val="00212480"/>
    <w:rsid w:val="0023258C"/>
    <w:rsid w:val="00302CEE"/>
    <w:rsid w:val="00331F47"/>
    <w:rsid w:val="00332FB2"/>
    <w:rsid w:val="00333056"/>
    <w:rsid w:val="00335D6E"/>
    <w:rsid w:val="00360A80"/>
    <w:rsid w:val="00382A3D"/>
    <w:rsid w:val="00385A94"/>
    <w:rsid w:val="003B1F2A"/>
    <w:rsid w:val="004127CA"/>
    <w:rsid w:val="004415EB"/>
    <w:rsid w:val="00463E0D"/>
    <w:rsid w:val="00473029"/>
    <w:rsid w:val="00482D5B"/>
    <w:rsid w:val="004A1B16"/>
    <w:rsid w:val="004C542A"/>
    <w:rsid w:val="004D415B"/>
    <w:rsid w:val="00551F61"/>
    <w:rsid w:val="00596F4E"/>
    <w:rsid w:val="005E40D9"/>
    <w:rsid w:val="005E6AE8"/>
    <w:rsid w:val="00635475"/>
    <w:rsid w:val="0065109D"/>
    <w:rsid w:val="00686435"/>
    <w:rsid w:val="00691BA8"/>
    <w:rsid w:val="006B30B0"/>
    <w:rsid w:val="006E0345"/>
    <w:rsid w:val="006F2091"/>
    <w:rsid w:val="00731CEB"/>
    <w:rsid w:val="00741418"/>
    <w:rsid w:val="007576CB"/>
    <w:rsid w:val="00760A82"/>
    <w:rsid w:val="00786DD8"/>
    <w:rsid w:val="007A098A"/>
    <w:rsid w:val="007B68D3"/>
    <w:rsid w:val="007D0CB4"/>
    <w:rsid w:val="00827CC4"/>
    <w:rsid w:val="00843357"/>
    <w:rsid w:val="008C3AC5"/>
    <w:rsid w:val="008E5C9D"/>
    <w:rsid w:val="009A0997"/>
    <w:rsid w:val="009B1346"/>
    <w:rsid w:val="009B2531"/>
    <w:rsid w:val="009D3781"/>
    <w:rsid w:val="00A1642D"/>
    <w:rsid w:val="00A33195"/>
    <w:rsid w:val="00A54FE9"/>
    <w:rsid w:val="00A60672"/>
    <w:rsid w:val="00AA19BB"/>
    <w:rsid w:val="00AA5B8A"/>
    <w:rsid w:val="00AC1AAE"/>
    <w:rsid w:val="00AF203D"/>
    <w:rsid w:val="00B55C64"/>
    <w:rsid w:val="00B94E9F"/>
    <w:rsid w:val="00B95A9C"/>
    <w:rsid w:val="00BC0236"/>
    <w:rsid w:val="00C55772"/>
    <w:rsid w:val="00C77776"/>
    <w:rsid w:val="00C83F91"/>
    <w:rsid w:val="00CB2FB7"/>
    <w:rsid w:val="00D21ADC"/>
    <w:rsid w:val="00D37F52"/>
    <w:rsid w:val="00D610E0"/>
    <w:rsid w:val="00D6476D"/>
    <w:rsid w:val="00D95507"/>
    <w:rsid w:val="00DF49E5"/>
    <w:rsid w:val="00E0489F"/>
    <w:rsid w:val="00E534E9"/>
    <w:rsid w:val="00E62EF4"/>
    <w:rsid w:val="00EB0654"/>
    <w:rsid w:val="00F004F9"/>
    <w:rsid w:val="00F434A4"/>
    <w:rsid w:val="00FB2D8B"/>
    <w:rsid w:val="00FC2A20"/>
    <w:rsid w:val="00FF2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9D4C"/>
  <w15:docId w15:val="{0D97D699-3881-4AFB-8C06-DD15C837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2A20"/>
  </w:style>
  <w:style w:type="paragraph" w:styleId="1">
    <w:name w:val="heading 1"/>
    <w:basedOn w:val="a"/>
    <w:link w:val="10"/>
    <w:uiPriority w:val="9"/>
    <w:qFormat/>
    <w:rsid w:val="004127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164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DF49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7CA"/>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4127CA"/>
    <w:rPr>
      <w:color w:val="0000FF"/>
      <w:u w:val="single"/>
    </w:rPr>
  </w:style>
  <w:style w:type="character" w:customStyle="1" w:styleId="apple-converted-space">
    <w:name w:val="apple-converted-space"/>
    <w:basedOn w:val="a0"/>
    <w:rsid w:val="004127CA"/>
  </w:style>
  <w:style w:type="character" w:styleId="a4">
    <w:name w:val="Emphasis"/>
    <w:basedOn w:val="a0"/>
    <w:uiPriority w:val="20"/>
    <w:qFormat/>
    <w:rsid w:val="004127CA"/>
    <w:rPr>
      <w:i/>
      <w:iCs/>
    </w:rPr>
  </w:style>
  <w:style w:type="paragraph" w:styleId="a5">
    <w:name w:val="Normal (Web)"/>
    <w:basedOn w:val="a"/>
    <w:unhideWhenUsed/>
    <w:rsid w:val="004127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127CA"/>
    <w:rPr>
      <w:b/>
      <w:bCs/>
    </w:rPr>
  </w:style>
  <w:style w:type="paragraph" w:styleId="a7">
    <w:name w:val="Balloon Text"/>
    <w:basedOn w:val="a"/>
    <w:link w:val="a8"/>
    <w:uiPriority w:val="99"/>
    <w:semiHidden/>
    <w:unhideWhenUsed/>
    <w:rsid w:val="004127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27CA"/>
    <w:rPr>
      <w:rFonts w:ascii="Tahoma" w:hAnsi="Tahoma" w:cs="Tahoma"/>
      <w:sz w:val="16"/>
      <w:szCs w:val="16"/>
    </w:rPr>
  </w:style>
  <w:style w:type="paragraph" w:customStyle="1" w:styleId="c3">
    <w:name w:val="c3"/>
    <w:basedOn w:val="a"/>
    <w:rsid w:val="00331F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31F47"/>
  </w:style>
  <w:style w:type="character" w:customStyle="1" w:styleId="c0">
    <w:name w:val="c0"/>
    <w:basedOn w:val="a0"/>
    <w:rsid w:val="00331F47"/>
  </w:style>
  <w:style w:type="character" w:customStyle="1" w:styleId="c22">
    <w:name w:val="c22"/>
    <w:basedOn w:val="a0"/>
    <w:rsid w:val="00331F47"/>
  </w:style>
  <w:style w:type="paragraph" w:customStyle="1" w:styleId="c8">
    <w:name w:val="c8"/>
    <w:basedOn w:val="a"/>
    <w:rsid w:val="00331F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331F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331F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331F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331F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331F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331F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F434A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9">
    <w:name w:val="c9"/>
    <w:basedOn w:val="a"/>
    <w:rsid w:val="00A164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A1642D"/>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DF49E5"/>
    <w:rPr>
      <w:rFonts w:asciiTheme="majorHAnsi" w:eastAsiaTheme="majorEastAsia" w:hAnsiTheme="majorHAnsi" w:cstheme="majorBidi"/>
      <w:b/>
      <w:bCs/>
      <w:i/>
      <w:iCs/>
      <w:color w:val="4F81BD" w:themeColor="accent1"/>
    </w:rPr>
  </w:style>
  <w:style w:type="paragraph" w:customStyle="1" w:styleId="black">
    <w:name w:val="black"/>
    <w:basedOn w:val="a"/>
    <w:rsid w:val="00DF49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back">
    <w:name w:val="butback"/>
    <w:basedOn w:val="a0"/>
    <w:rsid w:val="00D95507"/>
  </w:style>
  <w:style w:type="character" w:customStyle="1" w:styleId="submenu-table">
    <w:name w:val="submenu-table"/>
    <w:basedOn w:val="a0"/>
    <w:rsid w:val="00D95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5235">
      <w:bodyDiv w:val="1"/>
      <w:marLeft w:val="0"/>
      <w:marRight w:val="0"/>
      <w:marTop w:val="0"/>
      <w:marBottom w:val="0"/>
      <w:divBdr>
        <w:top w:val="none" w:sz="0" w:space="0" w:color="auto"/>
        <w:left w:val="none" w:sz="0" w:space="0" w:color="auto"/>
        <w:bottom w:val="none" w:sz="0" w:space="0" w:color="auto"/>
        <w:right w:val="none" w:sz="0" w:space="0" w:color="auto"/>
      </w:divBdr>
    </w:div>
    <w:div w:id="433865544">
      <w:bodyDiv w:val="1"/>
      <w:marLeft w:val="0"/>
      <w:marRight w:val="0"/>
      <w:marTop w:val="0"/>
      <w:marBottom w:val="0"/>
      <w:divBdr>
        <w:top w:val="none" w:sz="0" w:space="0" w:color="auto"/>
        <w:left w:val="none" w:sz="0" w:space="0" w:color="auto"/>
        <w:bottom w:val="none" w:sz="0" w:space="0" w:color="auto"/>
        <w:right w:val="none" w:sz="0" w:space="0" w:color="auto"/>
      </w:divBdr>
      <w:divsChild>
        <w:div w:id="1641963308">
          <w:marLeft w:val="5070"/>
          <w:marRight w:val="0"/>
          <w:marTop w:val="0"/>
          <w:marBottom w:val="0"/>
          <w:divBdr>
            <w:top w:val="none" w:sz="0" w:space="0" w:color="auto"/>
            <w:left w:val="none" w:sz="0" w:space="0" w:color="auto"/>
            <w:bottom w:val="none" w:sz="0" w:space="0" w:color="auto"/>
            <w:right w:val="none" w:sz="0" w:space="0" w:color="auto"/>
          </w:divBdr>
        </w:div>
        <w:div w:id="103497283">
          <w:marLeft w:val="0"/>
          <w:marRight w:val="0"/>
          <w:marTop w:val="480"/>
          <w:marBottom w:val="0"/>
          <w:divBdr>
            <w:top w:val="none" w:sz="0" w:space="0" w:color="auto"/>
            <w:left w:val="none" w:sz="0" w:space="0" w:color="auto"/>
            <w:bottom w:val="none" w:sz="0" w:space="0" w:color="auto"/>
            <w:right w:val="none" w:sz="0" w:space="0" w:color="auto"/>
          </w:divBdr>
          <w:divsChild>
            <w:div w:id="11089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00986">
      <w:bodyDiv w:val="1"/>
      <w:marLeft w:val="0"/>
      <w:marRight w:val="0"/>
      <w:marTop w:val="0"/>
      <w:marBottom w:val="0"/>
      <w:divBdr>
        <w:top w:val="none" w:sz="0" w:space="0" w:color="auto"/>
        <w:left w:val="none" w:sz="0" w:space="0" w:color="auto"/>
        <w:bottom w:val="none" w:sz="0" w:space="0" w:color="auto"/>
        <w:right w:val="none" w:sz="0" w:space="0" w:color="auto"/>
      </w:divBdr>
      <w:divsChild>
        <w:div w:id="1105807527">
          <w:marLeft w:val="0"/>
          <w:marRight w:val="0"/>
          <w:marTop w:val="0"/>
          <w:marBottom w:val="0"/>
          <w:divBdr>
            <w:top w:val="none" w:sz="0" w:space="0" w:color="auto"/>
            <w:left w:val="none" w:sz="0" w:space="0" w:color="auto"/>
            <w:bottom w:val="none" w:sz="0" w:space="0" w:color="auto"/>
            <w:right w:val="none" w:sz="0" w:space="0" w:color="auto"/>
          </w:divBdr>
        </w:div>
        <w:div w:id="588276787">
          <w:blockQuote w:val="1"/>
          <w:marLeft w:val="0"/>
          <w:marRight w:val="0"/>
          <w:marTop w:val="0"/>
          <w:marBottom w:val="81"/>
          <w:divBdr>
            <w:top w:val="none" w:sz="0" w:space="0" w:color="auto"/>
            <w:left w:val="none" w:sz="0" w:space="0" w:color="auto"/>
            <w:bottom w:val="none" w:sz="0" w:space="0" w:color="auto"/>
            <w:right w:val="none" w:sz="0" w:space="0" w:color="auto"/>
          </w:divBdr>
        </w:div>
      </w:divsChild>
    </w:div>
    <w:div w:id="502478498">
      <w:bodyDiv w:val="1"/>
      <w:marLeft w:val="0"/>
      <w:marRight w:val="0"/>
      <w:marTop w:val="0"/>
      <w:marBottom w:val="0"/>
      <w:divBdr>
        <w:top w:val="none" w:sz="0" w:space="0" w:color="auto"/>
        <w:left w:val="none" w:sz="0" w:space="0" w:color="auto"/>
        <w:bottom w:val="none" w:sz="0" w:space="0" w:color="auto"/>
        <w:right w:val="none" w:sz="0" w:space="0" w:color="auto"/>
      </w:divBdr>
      <w:divsChild>
        <w:div w:id="1481656996">
          <w:marLeft w:val="0"/>
          <w:marRight w:val="0"/>
          <w:marTop w:val="0"/>
          <w:marBottom w:val="0"/>
          <w:divBdr>
            <w:top w:val="none" w:sz="0" w:space="0" w:color="auto"/>
            <w:left w:val="none" w:sz="0" w:space="0" w:color="auto"/>
            <w:bottom w:val="none" w:sz="0" w:space="0" w:color="auto"/>
            <w:right w:val="none" w:sz="0" w:space="0" w:color="auto"/>
          </w:divBdr>
          <w:divsChild>
            <w:div w:id="19396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40945">
      <w:bodyDiv w:val="1"/>
      <w:marLeft w:val="0"/>
      <w:marRight w:val="0"/>
      <w:marTop w:val="0"/>
      <w:marBottom w:val="0"/>
      <w:divBdr>
        <w:top w:val="none" w:sz="0" w:space="0" w:color="auto"/>
        <w:left w:val="none" w:sz="0" w:space="0" w:color="auto"/>
        <w:bottom w:val="none" w:sz="0" w:space="0" w:color="auto"/>
        <w:right w:val="none" w:sz="0" w:space="0" w:color="auto"/>
      </w:divBdr>
    </w:div>
    <w:div w:id="735906362">
      <w:bodyDiv w:val="1"/>
      <w:marLeft w:val="0"/>
      <w:marRight w:val="0"/>
      <w:marTop w:val="0"/>
      <w:marBottom w:val="0"/>
      <w:divBdr>
        <w:top w:val="none" w:sz="0" w:space="0" w:color="auto"/>
        <w:left w:val="none" w:sz="0" w:space="0" w:color="auto"/>
        <w:bottom w:val="none" w:sz="0" w:space="0" w:color="auto"/>
        <w:right w:val="none" w:sz="0" w:space="0" w:color="auto"/>
      </w:divBdr>
    </w:div>
    <w:div w:id="830948336">
      <w:bodyDiv w:val="1"/>
      <w:marLeft w:val="0"/>
      <w:marRight w:val="0"/>
      <w:marTop w:val="0"/>
      <w:marBottom w:val="0"/>
      <w:divBdr>
        <w:top w:val="none" w:sz="0" w:space="0" w:color="auto"/>
        <w:left w:val="none" w:sz="0" w:space="0" w:color="auto"/>
        <w:bottom w:val="none" w:sz="0" w:space="0" w:color="auto"/>
        <w:right w:val="none" w:sz="0" w:space="0" w:color="auto"/>
      </w:divBdr>
      <w:divsChild>
        <w:div w:id="1442056">
          <w:marLeft w:val="0"/>
          <w:marRight w:val="0"/>
          <w:marTop w:val="0"/>
          <w:marBottom w:val="0"/>
          <w:divBdr>
            <w:top w:val="none" w:sz="0" w:space="0" w:color="auto"/>
            <w:left w:val="none" w:sz="0" w:space="0" w:color="auto"/>
            <w:bottom w:val="none" w:sz="0" w:space="0" w:color="auto"/>
            <w:right w:val="none" w:sz="0" w:space="0" w:color="auto"/>
          </w:divBdr>
        </w:div>
        <w:div w:id="132868014">
          <w:marLeft w:val="0"/>
          <w:marRight w:val="0"/>
          <w:marTop w:val="0"/>
          <w:marBottom w:val="0"/>
          <w:divBdr>
            <w:top w:val="none" w:sz="0" w:space="0" w:color="auto"/>
            <w:left w:val="none" w:sz="0" w:space="0" w:color="auto"/>
            <w:bottom w:val="none" w:sz="0" w:space="0" w:color="auto"/>
            <w:right w:val="none" w:sz="0" w:space="0" w:color="auto"/>
          </w:divBdr>
        </w:div>
      </w:divsChild>
    </w:div>
    <w:div w:id="872109758">
      <w:bodyDiv w:val="1"/>
      <w:marLeft w:val="0"/>
      <w:marRight w:val="0"/>
      <w:marTop w:val="0"/>
      <w:marBottom w:val="0"/>
      <w:divBdr>
        <w:top w:val="none" w:sz="0" w:space="0" w:color="auto"/>
        <w:left w:val="none" w:sz="0" w:space="0" w:color="auto"/>
        <w:bottom w:val="none" w:sz="0" w:space="0" w:color="auto"/>
        <w:right w:val="none" w:sz="0" w:space="0" w:color="auto"/>
      </w:divBdr>
    </w:div>
    <w:div w:id="989751529">
      <w:bodyDiv w:val="1"/>
      <w:marLeft w:val="0"/>
      <w:marRight w:val="0"/>
      <w:marTop w:val="0"/>
      <w:marBottom w:val="0"/>
      <w:divBdr>
        <w:top w:val="none" w:sz="0" w:space="0" w:color="auto"/>
        <w:left w:val="none" w:sz="0" w:space="0" w:color="auto"/>
        <w:bottom w:val="none" w:sz="0" w:space="0" w:color="auto"/>
        <w:right w:val="none" w:sz="0" w:space="0" w:color="auto"/>
      </w:divBdr>
    </w:div>
    <w:div w:id="1117722050">
      <w:bodyDiv w:val="1"/>
      <w:marLeft w:val="0"/>
      <w:marRight w:val="0"/>
      <w:marTop w:val="0"/>
      <w:marBottom w:val="0"/>
      <w:divBdr>
        <w:top w:val="none" w:sz="0" w:space="0" w:color="auto"/>
        <w:left w:val="none" w:sz="0" w:space="0" w:color="auto"/>
        <w:bottom w:val="none" w:sz="0" w:space="0" w:color="auto"/>
        <w:right w:val="none" w:sz="0" w:space="0" w:color="auto"/>
      </w:divBdr>
      <w:divsChild>
        <w:div w:id="920724435">
          <w:marLeft w:val="0"/>
          <w:marRight w:val="0"/>
          <w:marTop w:val="0"/>
          <w:marBottom w:val="0"/>
          <w:divBdr>
            <w:top w:val="none" w:sz="0" w:space="0" w:color="auto"/>
            <w:left w:val="none" w:sz="0" w:space="0" w:color="auto"/>
            <w:bottom w:val="none" w:sz="0" w:space="0" w:color="auto"/>
            <w:right w:val="none" w:sz="0" w:space="0" w:color="auto"/>
          </w:divBdr>
        </w:div>
        <w:div w:id="1832714294">
          <w:blockQuote w:val="1"/>
          <w:marLeft w:val="0"/>
          <w:marRight w:val="0"/>
          <w:marTop w:val="0"/>
          <w:marBottom w:val="81"/>
          <w:divBdr>
            <w:top w:val="none" w:sz="0" w:space="0" w:color="auto"/>
            <w:left w:val="none" w:sz="0" w:space="0" w:color="auto"/>
            <w:bottom w:val="none" w:sz="0" w:space="0" w:color="auto"/>
            <w:right w:val="none" w:sz="0" w:space="0" w:color="auto"/>
          </w:divBdr>
        </w:div>
      </w:divsChild>
    </w:div>
    <w:div w:id="1494376532">
      <w:bodyDiv w:val="1"/>
      <w:marLeft w:val="0"/>
      <w:marRight w:val="0"/>
      <w:marTop w:val="0"/>
      <w:marBottom w:val="0"/>
      <w:divBdr>
        <w:top w:val="none" w:sz="0" w:space="0" w:color="auto"/>
        <w:left w:val="none" w:sz="0" w:space="0" w:color="auto"/>
        <w:bottom w:val="none" w:sz="0" w:space="0" w:color="auto"/>
        <w:right w:val="none" w:sz="0" w:space="0" w:color="auto"/>
      </w:divBdr>
    </w:div>
    <w:div w:id="1556426850">
      <w:bodyDiv w:val="1"/>
      <w:marLeft w:val="0"/>
      <w:marRight w:val="0"/>
      <w:marTop w:val="0"/>
      <w:marBottom w:val="0"/>
      <w:divBdr>
        <w:top w:val="none" w:sz="0" w:space="0" w:color="auto"/>
        <w:left w:val="none" w:sz="0" w:space="0" w:color="auto"/>
        <w:bottom w:val="none" w:sz="0" w:space="0" w:color="auto"/>
        <w:right w:val="none" w:sz="0" w:space="0" w:color="auto"/>
      </w:divBdr>
    </w:div>
    <w:div w:id="1871913199">
      <w:bodyDiv w:val="1"/>
      <w:marLeft w:val="0"/>
      <w:marRight w:val="0"/>
      <w:marTop w:val="0"/>
      <w:marBottom w:val="0"/>
      <w:divBdr>
        <w:top w:val="none" w:sz="0" w:space="0" w:color="auto"/>
        <w:left w:val="none" w:sz="0" w:space="0" w:color="auto"/>
        <w:bottom w:val="none" w:sz="0" w:space="0" w:color="auto"/>
        <w:right w:val="none" w:sz="0" w:space="0" w:color="auto"/>
      </w:divBdr>
      <w:divsChild>
        <w:div w:id="2058967843">
          <w:marLeft w:val="0"/>
          <w:marRight w:val="0"/>
          <w:marTop w:val="0"/>
          <w:marBottom w:val="0"/>
          <w:divBdr>
            <w:top w:val="none" w:sz="0" w:space="0" w:color="auto"/>
            <w:left w:val="none" w:sz="0" w:space="0" w:color="auto"/>
            <w:bottom w:val="none" w:sz="0" w:space="0" w:color="auto"/>
            <w:right w:val="none" w:sz="0" w:space="0" w:color="auto"/>
          </w:divBdr>
          <w:divsChild>
            <w:div w:id="12407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81551">
      <w:bodyDiv w:val="1"/>
      <w:marLeft w:val="0"/>
      <w:marRight w:val="0"/>
      <w:marTop w:val="0"/>
      <w:marBottom w:val="0"/>
      <w:divBdr>
        <w:top w:val="none" w:sz="0" w:space="0" w:color="auto"/>
        <w:left w:val="none" w:sz="0" w:space="0" w:color="auto"/>
        <w:bottom w:val="none" w:sz="0" w:space="0" w:color="auto"/>
        <w:right w:val="none" w:sz="0" w:space="0" w:color="auto"/>
      </w:divBdr>
    </w:div>
    <w:div w:id="2016573054">
      <w:bodyDiv w:val="1"/>
      <w:marLeft w:val="0"/>
      <w:marRight w:val="0"/>
      <w:marTop w:val="0"/>
      <w:marBottom w:val="0"/>
      <w:divBdr>
        <w:top w:val="none" w:sz="0" w:space="0" w:color="auto"/>
        <w:left w:val="none" w:sz="0" w:space="0" w:color="auto"/>
        <w:bottom w:val="none" w:sz="0" w:space="0" w:color="auto"/>
        <w:right w:val="none" w:sz="0" w:space="0" w:color="auto"/>
      </w:divBdr>
      <w:divsChild>
        <w:div w:id="409352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3ED6B-9551-477A-A3B3-DA7DD4BD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Pages>
  <Words>2752</Words>
  <Characters>15691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User</cp:lastModifiedBy>
  <cp:revision>31</cp:revision>
  <dcterms:created xsi:type="dcterms:W3CDTF">2013-11-27T11:12:00Z</dcterms:created>
  <dcterms:modified xsi:type="dcterms:W3CDTF">2022-03-11T02:12:00Z</dcterms:modified>
</cp:coreProperties>
</file>