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5B" w:rsidRPr="005B385B" w:rsidRDefault="005B385B" w:rsidP="005B385B">
      <w:pPr>
        <w:jc w:val="right"/>
        <w:rPr>
          <w:sz w:val="22"/>
          <w:szCs w:val="22"/>
        </w:rPr>
      </w:pPr>
      <w:bookmarkStart w:id="0" w:name="_Hlk85101212"/>
      <w:r w:rsidRPr="005B385B">
        <w:rPr>
          <w:sz w:val="22"/>
          <w:szCs w:val="22"/>
        </w:rPr>
        <w:t>Приложение №2</w:t>
      </w:r>
    </w:p>
    <w:p w:rsidR="005B385B" w:rsidRPr="005B385B" w:rsidRDefault="005B385B" w:rsidP="005B385B">
      <w:pPr>
        <w:jc w:val="center"/>
        <w:rPr>
          <w:i/>
          <w:sz w:val="28"/>
          <w:szCs w:val="28"/>
          <w:u w:val="single"/>
        </w:rPr>
      </w:pPr>
      <w:r w:rsidRPr="005B385B">
        <w:rPr>
          <w:b/>
          <w:sz w:val="28"/>
          <w:szCs w:val="28"/>
        </w:rPr>
        <w:t xml:space="preserve">Карта самооценки </w:t>
      </w:r>
      <w:r w:rsidRPr="005B385B">
        <w:rPr>
          <w:b/>
          <w:sz w:val="28"/>
          <w:szCs w:val="28"/>
          <w:u w:val="single"/>
        </w:rPr>
        <w:t>воспитателя</w:t>
      </w:r>
      <w:r w:rsidRPr="005B385B">
        <w:rPr>
          <w:b/>
          <w:sz w:val="28"/>
          <w:szCs w:val="28"/>
        </w:rPr>
        <w:t xml:space="preserve"> для стимулирующих выплат за  </w:t>
      </w:r>
      <w:r w:rsidR="00141097">
        <w:rPr>
          <w:b/>
          <w:sz w:val="28"/>
          <w:szCs w:val="28"/>
        </w:rPr>
        <w:t>октябрь</w:t>
      </w:r>
      <w:r w:rsidRPr="005B385B">
        <w:rPr>
          <w:b/>
          <w:sz w:val="28"/>
          <w:szCs w:val="28"/>
        </w:rPr>
        <w:t>_____________  20_</w:t>
      </w:r>
      <w:r w:rsidR="00141097">
        <w:rPr>
          <w:b/>
          <w:sz w:val="28"/>
          <w:szCs w:val="28"/>
        </w:rPr>
        <w:t>21</w:t>
      </w:r>
      <w:r w:rsidRPr="005B385B">
        <w:rPr>
          <w:b/>
          <w:sz w:val="28"/>
          <w:szCs w:val="28"/>
        </w:rPr>
        <w:t>___ г</w:t>
      </w:r>
    </w:p>
    <w:p w:rsidR="005B385B" w:rsidRPr="005B385B" w:rsidRDefault="005B385B" w:rsidP="005B385B">
      <w:pPr>
        <w:rPr>
          <w:sz w:val="28"/>
          <w:szCs w:val="28"/>
        </w:rPr>
      </w:pPr>
      <w:r w:rsidRPr="005B385B">
        <w:rPr>
          <w:sz w:val="28"/>
          <w:szCs w:val="28"/>
        </w:rPr>
        <w:t xml:space="preserve">Ф.И.О.  </w:t>
      </w:r>
      <w:proofErr w:type="spellStart"/>
      <w:r w:rsidRPr="005B385B">
        <w:rPr>
          <w:sz w:val="28"/>
          <w:szCs w:val="28"/>
        </w:rPr>
        <w:t>_</w:t>
      </w:r>
      <w:r w:rsidR="00141097">
        <w:rPr>
          <w:sz w:val="28"/>
          <w:szCs w:val="28"/>
        </w:rPr>
        <w:t>Мандрыкина</w:t>
      </w:r>
      <w:proofErr w:type="spellEnd"/>
      <w:r w:rsidR="00141097">
        <w:rPr>
          <w:sz w:val="28"/>
          <w:szCs w:val="28"/>
        </w:rPr>
        <w:t xml:space="preserve"> Т.А.</w:t>
      </w:r>
      <w:r w:rsidRPr="005B385B">
        <w:rPr>
          <w:sz w:val="28"/>
          <w:szCs w:val="28"/>
        </w:rPr>
        <w:t>_________________</w:t>
      </w:r>
      <w:r w:rsidR="00141097">
        <w:rPr>
          <w:sz w:val="28"/>
          <w:szCs w:val="28"/>
        </w:rPr>
        <w:t>№6</w:t>
      </w:r>
      <w:r w:rsidRPr="005B385B">
        <w:rPr>
          <w:sz w:val="28"/>
          <w:szCs w:val="28"/>
        </w:rPr>
        <w:t>_____________________________ группа    ____________________________________</w:t>
      </w:r>
    </w:p>
    <w:tbl>
      <w:tblPr>
        <w:tblW w:w="16099" w:type="dxa"/>
        <w:tblInd w:w="-572" w:type="dxa"/>
        <w:tblLayout w:type="fixed"/>
        <w:tblLook w:val="0000"/>
      </w:tblPr>
      <w:tblGrid>
        <w:gridCol w:w="529"/>
        <w:gridCol w:w="2704"/>
        <w:gridCol w:w="4247"/>
        <w:gridCol w:w="4116"/>
        <w:gridCol w:w="689"/>
        <w:gridCol w:w="729"/>
        <w:gridCol w:w="809"/>
        <w:gridCol w:w="2276"/>
      </w:tblGrid>
      <w:tr w:rsidR="005B385B" w:rsidRPr="005B385B" w:rsidTr="00720222">
        <w:trPr>
          <w:trHeight w:val="11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Методика расчета / показатель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Расчёт баллов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85B">
              <w:rPr>
                <w:b/>
                <w:sz w:val="16"/>
                <w:szCs w:val="16"/>
              </w:rPr>
              <w:t>Макс. балл</w:t>
            </w: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B385B">
              <w:rPr>
                <w:b/>
                <w:sz w:val="16"/>
                <w:szCs w:val="16"/>
              </w:rPr>
              <w:t>Баллы</w:t>
            </w:r>
          </w:p>
          <w:p w:rsidR="005B385B" w:rsidRPr="005B385B" w:rsidRDefault="005B385B" w:rsidP="005B385B">
            <w:pPr>
              <w:snapToGrid w:val="0"/>
              <w:ind w:left="207"/>
              <w:jc w:val="center"/>
              <w:rPr>
                <w:b/>
                <w:sz w:val="16"/>
                <w:szCs w:val="16"/>
              </w:rPr>
            </w:pPr>
            <w:proofErr w:type="spellStart"/>
            <w:r w:rsidRPr="005B385B">
              <w:rPr>
                <w:b/>
                <w:sz w:val="16"/>
                <w:szCs w:val="16"/>
              </w:rPr>
              <w:t>пед</w:t>
            </w:r>
            <w:proofErr w:type="spellEnd"/>
            <w:r w:rsidRPr="005B385B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6"/>
                <w:szCs w:val="18"/>
              </w:rPr>
            </w:pPr>
            <w:r w:rsidRPr="005B385B">
              <w:rPr>
                <w:b/>
                <w:sz w:val="16"/>
                <w:szCs w:val="18"/>
              </w:rPr>
              <w:t>Баллы</w:t>
            </w: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6"/>
                <w:szCs w:val="18"/>
              </w:rPr>
              <w:t>ком.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Примечание</w:t>
            </w: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(в данной колонке пишем обоснование: за что поставили баллы, подтверждающие документы)</w:t>
            </w:r>
          </w:p>
        </w:tc>
      </w:tr>
      <w:tr w:rsidR="005B385B" w:rsidRPr="005B385B" w:rsidTr="00720222">
        <w:trPr>
          <w:trHeight w:val="70"/>
        </w:trPr>
        <w:tc>
          <w:tcPr>
            <w:tcW w:w="1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1.  Качество образования</w:t>
            </w:r>
          </w:p>
        </w:tc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130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 1.1.</w:t>
            </w: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Участие детей группы в конкурсных мероприятиях разных уровней, предусмотренных в образовательном процессе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Наличие  </w:t>
            </w: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воспитанников – победителей, призеров, участников </w:t>
            </w:r>
            <w:proofErr w:type="spellStart"/>
            <w:r w:rsidRPr="005B385B">
              <w:rPr>
                <w:color w:val="000000"/>
                <w:sz w:val="18"/>
                <w:szCs w:val="18"/>
              </w:rPr>
              <w:t>муниципальных</w:t>
            </w:r>
            <w:proofErr w:type="gramStart"/>
            <w:r w:rsidRPr="005B385B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>бластных</w:t>
            </w:r>
            <w:proofErr w:type="spellEnd"/>
            <w:r w:rsidRPr="005B385B">
              <w:rPr>
                <w:color w:val="000000"/>
                <w:sz w:val="18"/>
                <w:szCs w:val="18"/>
              </w:rPr>
              <w:t>, всероссийских, международных  конкурсов, соревнований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3 балла </w:t>
            </w:r>
            <w:r w:rsidRPr="005B385B">
              <w:rPr>
                <w:color w:val="000000"/>
                <w:sz w:val="18"/>
                <w:szCs w:val="18"/>
              </w:rPr>
              <w:t>– всероссийский уровень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2 балла</w:t>
            </w:r>
            <w:r w:rsidRPr="005B385B">
              <w:rPr>
                <w:color w:val="000000"/>
                <w:sz w:val="18"/>
                <w:szCs w:val="18"/>
              </w:rPr>
              <w:t xml:space="preserve">– </w:t>
            </w:r>
            <w:proofErr w:type="gramStart"/>
            <w:r w:rsidRPr="005B385B">
              <w:rPr>
                <w:color w:val="000000"/>
                <w:sz w:val="18"/>
                <w:szCs w:val="18"/>
              </w:rPr>
              <w:t>об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>ластной уровень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</w:t>
            </w:r>
            <w:r w:rsidRPr="005B385B">
              <w:rPr>
                <w:color w:val="000000"/>
                <w:sz w:val="18"/>
                <w:szCs w:val="18"/>
              </w:rPr>
              <w:t>- муниципальный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Сафонов </w:t>
            </w:r>
            <w:r w:rsidR="00795436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лья</w:t>
            </w:r>
            <w:r w:rsidR="00141097">
              <w:rPr>
                <w:sz w:val="18"/>
                <w:szCs w:val="18"/>
              </w:rPr>
              <w:t xml:space="preserve"> </w:t>
            </w:r>
            <w:proofErr w:type="spellStart"/>
            <w:r w:rsidR="00795436">
              <w:rPr>
                <w:sz w:val="18"/>
                <w:szCs w:val="18"/>
              </w:rPr>
              <w:t>всеросийская</w:t>
            </w:r>
            <w:proofErr w:type="spellEnd"/>
            <w:r w:rsidR="00795436">
              <w:rPr>
                <w:sz w:val="18"/>
                <w:szCs w:val="18"/>
              </w:rPr>
              <w:t xml:space="preserve"> викторина» юный </w:t>
            </w:r>
            <w:proofErr w:type="spellStart"/>
            <w:r w:rsidR="00795436">
              <w:rPr>
                <w:sz w:val="18"/>
                <w:szCs w:val="18"/>
              </w:rPr>
              <w:t>вудеркинд</w:t>
            </w:r>
            <w:proofErr w:type="spellEnd"/>
            <w:r w:rsidR="00795436">
              <w:rPr>
                <w:sz w:val="18"/>
                <w:szCs w:val="18"/>
              </w:rPr>
              <w:t>»</w:t>
            </w:r>
          </w:p>
        </w:tc>
      </w:tr>
      <w:tr w:rsidR="005B385B" w:rsidRPr="005B385B" w:rsidTr="00720222">
        <w:trPr>
          <w:trHeight w:val="1026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1.2.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Создание развивающей предметно-пространственной среды в группе в соответствии с ФГОС </w:t>
            </w:r>
            <w:proofErr w:type="gramStart"/>
            <w:r w:rsidRPr="005B385B">
              <w:rPr>
                <w:b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Пополнение  группы учебным и игровым оборудованием, наглядным и раздаточным  материалом  в соответствии с ФГОС, их эстетическое оформление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балла – </w:t>
            </w:r>
            <w:r w:rsidRPr="005B385B">
              <w:rPr>
                <w:color w:val="000000"/>
                <w:sz w:val="18"/>
                <w:szCs w:val="18"/>
              </w:rPr>
              <w:t>наглядный,  демонстрационный  или раздаточный  материал для проведения НОД,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учебное пособие для детей, картотека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– </w:t>
            </w:r>
            <w:proofErr w:type="spellStart"/>
            <w:r w:rsidRPr="005B385B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5B385B">
              <w:rPr>
                <w:color w:val="000000"/>
                <w:sz w:val="18"/>
                <w:szCs w:val="18"/>
              </w:rPr>
              <w:t>/игра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795436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</w:t>
            </w:r>
            <w:r w:rsidR="000C0EAE">
              <w:rPr>
                <w:b/>
                <w:sz w:val="18"/>
                <w:szCs w:val="18"/>
                <w:u w:val="single"/>
              </w:rPr>
              <w:t>+</w:t>
            </w:r>
            <w:r>
              <w:rPr>
                <w:b/>
                <w:sz w:val="18"/>
                <w:szCs w:val="18"/>
                <w:u w:val="single"/>
              </w:rPr>
              <w:t xml:space="preserve">  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436" w:rsidRDefault="00795436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игра» Овощи»</w:t>
            </w:r>
          </w:p>
          <w:p w:rsidR="00795436" w:rsidRDefault="00795436" w:rsidP="00795436">
            <w:pPr>
              <w:rPr>
                <w:sz w:val="18"/>
                <w:szCs w:val="18"/>
              </w:rPr>
            </w:pPr>
          </w:p>
          <w:p w:rsidR="00795436" w:rsidRDefault="00795436" w:rsidP="00795436">
            <w:pPr>
              <w:rPr>
                <w:sz w:val="18"/>
                <w:szCs w:val="18"/>
              </w:rPr>
            </w:pPr>
          </w:p>
          <w:p w:rsidR="005B385B" w:rsidRPr="00795436" w:rsidRDefault="00795436" w:rsidP="00795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Раздаточный </w:t>
            </w:r>
            <w:proofErr w:type="spellStart"/>
            <w:r>
              <w:rPr>
                <w:sz w:val="18"/>
                <w:szCs w:val="18"/>
              </w:rPr>
              <w:t>мат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айчата;морковь</w:t>
            </w:r>
            <w:proofErr w:type="spellEnd"/>
          </w:p>
        </w:tc>
      </w:tr>
      <w:tr w:rsidR="005B385B" w:rsidRPr="005B385B" w:rsidTr="00720222">
        <w:trPr>
          <w:trHeight w:val="643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1.3.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Создание развивающей предметно-пространственной среды на участке в соответствии с ФГОС </w:t>
            </w:r>
            <w:proofErr w:type="gramStart"/>
            <w:r w:rsidRPr="005B385B">
              <w:rPr>
                <w:b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Изготовление оборудования, игровых элементов, оформление веранды, участка  и т.д.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 - </w:t>
            </w:r>
            <w:r w:rsidRPr="005B385B">
              <w:rPr>
                <w:color w:val="000000"/>
                <w:sz w:val="18"/>
                <w:szCs w:val="18"/>
              </w:rPr>
              <w:t>оформление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141097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141097" w:rsidP="005B385B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Игрушки</w:t>
            </w:r>
            <w:proofErr w:type="gramStart"/>
            <w:r>
              <w:rPr>
                <w:sz w:val="18"/>
                <w:szCs w:val="18"/>
              </w:rPr>
              <w:t>:м</w:t>
            </w:r>
            <w:proofErr w:type="gramEnd"/>
            <w:r>
              <w:rPr>
                <w:sz w:val="18"/>
                <w:szCs w:val="18"/>
              </w:rPr>
              <w:t>ашинки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B385B" w:rsidRPr="005B385B" w:rsidTr="00720222">
        <w:trPr>
          <w:trHeight w:val="5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Трансляция педагогического опыта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Презентация своей педагогической деятельности   в СМИ</w:t>
            </w:r>
            <w:proofErr w:type="gramStart"/>
            <w:r w:rsidRPr="005B385B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5B385B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 xml:space="preserve">азеты, журналы, научные сборники).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3 балла – публикация в СМИ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47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Ведение личного сайта. Ведение персональной странички педагога на сайте ДОУ, Публикации собственных творческих работ и работ воспитанников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балла – </w:t>
            </w:r>
            <w:r w:rsidRPr="005B385B">
              <w:rPr>
                <w:color w:val="000000"/>
                <w:sz w:val="18"/>
                <w:szCs w:val="18"/>
              </w:rPr>
              <w:t>ведение личного сайта педагога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</w:t>
            </w:r>
            <w:proofErr w:type="gramStart"/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–</w:t>
            </w:r>
            <w:r w:rsidRPr="005B385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>ерсональной странички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795436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795436" w:rsidP="005B385B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Твор</w:t>
            </w:r>
            <w:proofErr w:type="spellEnd"/>
            <w:r>
              <w:rPr>
                <w:sz w:val="18"/>
                <w:szCs w:val="18"/>
              </w:rPr>
              <w:t>. раб. дет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етей</w:t>
            </w:r>
          </w:p>
        </w:tc>
      </w:tr>
      <w:tr w:rsidR="005B385B" w:rsidRPr="005B385B" w:rsidTr="00720222">
        <w:trPr>
          <w:trHeight w:val="474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95436">
              <w:rPr>
                <w:b/>
                <w:sz w:val="18"/>
                <w:szCs w:val="18"/>
              </w:rPr>
              <w:t>1.5.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 xml:space="preserve">Предоставление материалов образовательной работы с детьми и родителями для размещения на сайте ДОУ </w:t>
            </w: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Фото, печатный текст (краткая информация о проведенном мероприятии)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– </w:t>
            </w:r>
            <w:r w:rsidRPr="005B385B">
              <w:rPr>
                <w:color w:val="000000"/>
                <w:sz w:val="18"/>
                <w:szCs w:val="18"/>
              </w:rPr>
              <w:t>предоставление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 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B065D1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0C0EAE" w:rsidP="005B385B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Презинтация</w:t>
            </w:r>
            <w:proofErr w:type="spellEnd"/>
            <w:r>
              <w:rPr>
                <w:sz w:val="18"/>
                <w:szCs w:val="18"/>
              </w:rPr>
              <w:t xml:space="preserve"> заяц </w:t>
            </w:r>
          </w:p>
        </w:tc>
      </w:tr>
      <w:tr w:rsidR="005B385B" w:rsidRPr="005B385B" w:rsidTr="00720222">
        <w:trPr>
          <w:trHeight w:val="474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1.6.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 xml:space="preserve">Предоставление материалов образовательной работы с детьми и родителями для размещения в социальной сети </w:t>
            </w:r>
            <w:proofErr w:type="spellStart"/>
            <w:r w:rsidRPr="005B385B">
              <w:rPr>
                <w:b/>
                <w:color w:val="000000"/>
                <w:sz w:val="18"/>
                <w:szCs w:val="18"/>
                <w:lang w:val="en-US"/>
              </w:rPr>
              <w:t>Instagram</w:t>
            </w:r>
            <w:proofErr w:type="spellEnd"/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Фото, короткие </w:t>
            </w:r>
            <w:proofErr w:type="spellStart"/>
            <w:proofErr w:type="gramStart"/>
            <w:r w:rsidRPr="005B385B">
              <w:rPr>
                <w:color w:val="000000"/>
                <w:sz w:val="18"/>
                <w:szCs w:val="18"/>
              </w:rPr>
              <w:t>видео-ролики</w:t>
            </w:r>
            <w:proofErr w:type="spellEnd"/>
            <w:proofErr w:type="gramEnd"/>
            <w:r w:rsidRPr="005B385B">
              <w:rPr>
                <w:color w:val="000000"/>
                <w:sz w:val="18"/>
                <w:szCs w:val="18"/>
              </w:rPr>
              <w:t xml:space="preserve"> (краткая информация о проведенном мероприятии)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– </w:t>
            </w:r>
            <w:r w:rsidRPr="005B385B">
              <w:rPr>
                <w:color w:val="000000"/>
                <w:sz w:val="18"/>
                <w:szCs w:val="18"/>
              </w:rPr>
              <w:t>предоставление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 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B065D1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 Сайт ДОУ</w:t>
            </w:r>
          </w:p>
        </w:tc>
      </w:tr>
      <w:tr w:rsidR="005B385B" w:rsidRPr="005B385B" w:rsidTr="00720222">
        <w:trPr>
          <w:cantSplit/>
          <w:trHeight w:val="70"/>
        </w:trPr>
        <w:tc>
          <w:tcPr>
            <w:tcW w:w="11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2.   Методическая работа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66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2.1.</w:t>
            </w: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Профессиональные</w:t>
            </w: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достижения педагога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Педагог – победитель</w:t>
            </w:r>
            <w:r w:rsidRPr="005B385B">
              <w:rPr>
                <w:color w:val="000000"/>
                <w:sz w:val="18"/>
                <w:szCs w:val="18"/>
              </w:rPr>
              <w:t xml:space="preserve">, призер, участник муниципальных, областных конкурсов </w:t>
            </w:r>
            <w:r w:rsidRPr="005B385B">
              <w:rPr>
                <w:b/>
                <w:color w:val="000000"/>
                <w:sz w:val="18"/>
                <w:szCs w:val="18"/>
              </w:rPr>
              <w:t>профессионального мастерств</w:t>
            </w:r>
            <w:proofErr w:type="gramStart"/>
            <w:r w:rsidRPr="005B385B">
              <w:rPr>
                <w:b/>
                <w:color w:val="000000"/>
                <w:sz w:val="18"/>
                <w:szCs w:val="18"/>
              </w:rPr>
              <w:t>а</w:t>
            </w: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proofErr w:type="gramEnd"/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очно</w:t>
            </w:r>
            <w:proofErr w:type="spellEnd"/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10 баллов </w:t>
            </w:r>
            <w:r w:rsidRPr="005B385B">
              <w:rPr>
                <w:color w:val="000000"/>
                <w:sz w:val="18"/>
                <w:szCs w:val="18"/>
              </w:rPr>
              <w:t>– областной уровень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5 баллов </w:t>
            </w:r>
            <w:r w:rsidRPr="005B385B">
              <w:rPr>
                <w:color w:val="000000"/>
                <w:sz w:val="18"/>
                <w:szCs w:val="18"/>
              </w:rPr>
              <w:t>– муниципальный уровень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66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  Организация и проведение открытых мероприятий с детьми  в ДОУ (занятия, досуги, викторины, конкурсы  и т.д. с предоставлением конспектов)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3 балла – </w:t>
            </w:r>
            <w:r w:rsidRPr="005B385B">
              <w:rPr>
                <w:color w:val="000000"/>
                <w:sz w:val="18"/>
                <w:szCs w:val="18"/>
              </w:rPr>
              <w:t xml:space="preserve">мероприятие проведено 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66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 Активное участие педагога в методических объединениях, семинарах, конференциях, круглых столах и т.д</w:t>
            </w:r>
            <w:proofErr w:type="gramStart"/>
            <w:r w:rsidRPr="005B385B">
              <w:rPr>
                <w:color w:val="000000"/>
                <w:sz w:val="18"/>
                <w:szCs w:val="18"/>
              </w:rPr>
              <w:t>.(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>формат –</w:t>
            </w:r>
            <w:proofErr w:type="spellStart"/>
            <w:r w:rsidRPr="005B385B">
              <w:rPr>
                <w:color w:val="000000"/>
                <w:sz w:val="18"/>
                <w:szCs w:val="18"/>
              </w:rPr>
              <w:t>очно</w:t>
            </w:r>
            <w:proofErr w:type="spellEnd"/>
            <w:r w:rsidRPr="005B385B">
              <w:rPr>
                <w:color w:val="000000"/>
                <w:sz w:val="18"/>
                <w:szCs w:val="18"/>
              </w:rPr>
              <w:t xml:space="preserve">) 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3 балла – </w:t>
            </w:r>
            <w:r w:rsidRPr="005B385B">
              <w:rPr>
                <w:color w:val="000000"/>
                <w:sz w:val="18"/>
                <w:szCs w:val="18"/>
              </w:rPr>
              <w:t>уровень выше ДОУ, в качестве докладчика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 – </w:t>
            </w:r>
            <w:r w:rsidRPr="005B385B">
              <w:rPr>
                <w:color w:val="000000"/>
                <w:sz w:val="18"/>
                <w:szCs w:val="18"/>
              </w:rPr>
              <w:t>уровень ДОУ, в качестве докладчика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1 балл</w:t>
            </w:r>
            <w:r w:rsidRPr="005B385B">
              <w:rPr>
                <w:color w:val="000000"/>
                <w:sz w:val="18"/>
                <w:szCs w:val="18"/>
              </w:rPr>
              <w:t xml:space="preserve"> - участник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 -</w:t>
            </w:r>
            <w:r w:rsidRPr="005B385B">
              <w:rPr>
                <w:color w:val="000000"/>
                <w:sz w:val="18"/>
                <w:szCs w:val="18"/>
              </w:rPr>
              <w:t xml:space="preserve">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66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Интернет</w:t>
            </w:r>
            <w:r w:rsidRPr="005B385B">
              <w:rPr>
                <w:color w:val="000000"/>
                <w:sz w:val="18"/>
                <w:szCs w:val="18"/>
              </w:rPr>
              <w:t>-конкурсы</w:t>
            </w:r>
            <w:proofErr w:type="spellEnd"/>
            <w:proofErr w:type="gramEnd"/>
            <w:r w:rsidRPr="005B385B">
              <w:rPr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5B385B">
              <w:rPr>
                <w:color w:val="000000"/>
                <w:sz w:val="18"/>
                <w:szCs w:val="18"/>
              </w:rPr>
              <w:t>вебинары</w:t>
            </w:r>
            <w:proofErr w:type="spellEnd"/>
            <w:r w:rsidRPr="005B385B">
              <w:rPr>
                <w:color w:val="000000"/>
                <w:sz w:val="18"/>
                <w:szCs w:val="18"/>
              </w:rPr>
              <w:t>, семинары и т.д., подтвержденные сертификатами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4 балла – </w:t>
            </w:r>
            <w:r w:rsidRPr="005B385B">
              <w:rPr>
                <w:color w:val="000000"/>
                <w:sz w:val="18"/>
                <w:szCs w:val="18"/>
              </w:rPr>
              <w:t>всероссийский, международный уровень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балла – </w:t>
            </w:r>
            <w:r w:rsidRPr="005B385B">
              <w:rPr>
                <w:color w:val="000000"/>
                <w:sz w:val="18"/>
                <w:szCs w:val="18"/>
              </w:rPr>
              <w:t>областной уровень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0 баллов - </w:t>
            </w:r>
            <w:r w:rsidRPr="005B385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B065D1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B065D1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Пожарная безопасность в образовательном учреждении диплом.</w:t>
            </w:r>
          </w:p>
        </w:tc>
      </w:tr>
      <w:tr w:rsidR="005B385B" w:rsidRPr="005B385B" w:rsidTr="00720222">
        <w:trPr>
          <w:trHeight w:val="30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Разработка и внедрение в педагогический процесс </w:t>
            </w:r>
            <w:r w:rsidRPr="005B385B">
              <w:rPr>
                <w:color w:val="000000"/>
                <w:sz w:val="18"/>
                <w:szCs w:val="18"/>
                <w:u w:val="single"/>
              </w:rPr>
              <w:t>авторских методик</w:t>
            </w:r>
            <w:r w:rsidRPr="005B385B">
              <w:rPr>
                <w:color w:val="000000"/>
                <w:sz w:val="18"/>
                <w:szCs w:val="18"/>
              </w:rPr>
              <w:t>, рабочих программ, картотеки интерактивных игр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балла 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0 баллов </w:t>
            </w:r>
            <w:r w:rsidRPr="005B385B">
              <w:rPr>
                <w:color w:val="000000"/>
                <w:sz w:val="18"/>
                <w:szCs w:val="18"/>
              </w:rPr>
              <w:t>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B065D1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B065D1" w:rsidP="00B065D1">
            <w:pPr>
              <w:snapToGrid w:val="0"/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Интерактивная игра заяц и морковка»</w:t>
            </w:r>
          </w:p>
        </w:tc>
      </w:tr>
      <w:tr w:rsidR="005B385B" w:rsidRPr="005B385B" w:rsidTr="00720222">
        <w:trPr>
          <w:trHeight w:val="41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  <w:u w:val="single"/>
              </w:rPr>
            </w:pPr>
            <w:r w:rsidRPr="005B385B">
              <w:rPr>
                <w:color w:val="000000"/>
                <w:sz w:val="18"/>
                <w:szCs w:val="18"/>
              </w:rPr>
              <w:t>Работа с техническими (</w:t>
            </w:r>
            <w:proofErr w:type="spellStart"/>
            <w:r w:rsidRPr="005B385B">
              <w:rPr>
                <w:color w:val="000000"/>
                <w:sz w:val="18"/>
                <w:szCs w:val="18"/>
              </w:rPr>
              <w:t>мультимедийными</w:t>
            </w:r>
            <w:proofErr w:type="spellEnd"/>
            <w:r w:rsidRPr="005B385B">
              <w:rPr>
                <w:color w:val="000000"/>
                <w:sz w:val="18"/>
                <w:szCs w:val="18"/>
              </w:rPr>
              <w:t>) средствами обучения при проведении НОД.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</w:t>
            </w:r>
            <w:r w:rsidRPr="005B385B">
              <w:rPr>
                <w:color w:val="000000"/>
                <w:sz w:val="18"/>
                <w:szCs w:val="18"/>
              </w:rPr>
              <w:t>– используется в НОД, режимных моментах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color w:val="000000"/>
                <w:sz w:val="18"/>
                <w:szCs w:val="18"/>
                <w:u w:val="single"/>
              </w:rPr>
              <w:t xml:space="preserve">0 </w:t>
            </w: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баллов </w:t>
            </w:r>
            <w:r w:rsidRPr="005B385B">
              <w:rPr>
                <w:color w:val="000000"/>
                <w:sz w:val="18"/>
                <w:szCs w:val="18"/>
              </w:rPr>
              <w:t>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B065D1" w:rsidP="005B385B">
            <w:pPr>
              <w:suppressAutoHyphens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</w:t>
            </w: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FA32C3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 с </w:t>
            </w:r>
            <w:proofErr w:type="spellStart"/>
            <w:r>
              <w:rPr>
                <w:sz w:val="18"/>
                <w:szCs w:val="18"/>
              </w:rPr>
              <w:t>мультимедийными</w:t>
            </w:r>
            <w:proofErr w:type="spellEnd"/>
            <w:r>
              <w:rPr>
                <w:sz w:val="18"/>
                <w:szCs w:val="18"/>
              </w:rPr>
              <w:t xml:space="preserve"> установками.</w:t>
            </w:r>
          </w:p>
        </w:tc>
      </w:tr>
      <w:tr w:rsidR="005B385B" w:rsidRPr="005B385B" w:rsidTr="00720222">
        <w:trPr>
          <w:trHeight w:val="23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Подготовка компьютерных презентаций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балла – </w:t>
            </w:r>
            <w:r w:rsidRPr="005B385B">
              <w:rPr>
                <w:color w:val="000000"/>
                <w:sz w:val="18"/>
                <w:szCs w:val="18"/>
              </w:rPr>
              <w:t>собственная разработка презентации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0 баллов </w:t>
            </w:r>
            <w:r w:rsidRPr="005B385B">
              <w:rPr>
                <w:color w:val="000000"/>
                <w:sz w:val="18"/>
                <w:szCs w:val="18"/>
              </w:rPr>
              <w:t>- нет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FA32C3" w:rsidP="005B385B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овощами</w:t>
            </w:r>
          </w:p>
        </w:tc>
      </w:tr>
      <w:tr w:rsidR="005B385B" w:rsidRPr="005B385B" w:rsidTr="00720222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2.2.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Качество ведения документации педагога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proofErr w:type="gramStart"/>
            <w:r w:rsidRPr="005B385B">
              <w:rPr>
                <w:sz w:val="18"/>
                <w:szCs w:val="18"/>
              </w:rPr>
              <w:t>Качество и своевременность оформления документации (планы (календарные, тематические и т.д.), карты педагогического обследования детей, паспорт группы, протоколы родительских собраний, табель посещаемости, журнал термометрии, журнал здоровья и т.д.</w:t>
            </w:r>
            <w:proofErr w:type="gramEnd"/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 – </w:t>
            </w:r>
            <w:r w:rsidRPr="005B385B">
              <w:rPr>
                <w:color w:val="000000"/>
                <w:sz w:val="18"/>
                <w:szCs w:val="18"/>
              </w:rPr>
              <w:t>документация ведется в полном объеме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</w:t>
            </w:r>
            <w:r w:rsidRPr="005B385B">
              <w:rPr>
                <w:color w:val="000000"/>
                <w:sz w:val="18"/>
                <w:szCs w:val="18"/>
              </w:rPr>
              <w:t>– минимальное количество замечаний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0 баллов </w:t>
            </w:r>
            <w:r w:rsidRPr="005B385B">
              <w:rPr>
                <w:color w:val="000000"/>
                <w:sz w:val="18"/>
                <w:szCs w:val="18"/>
              </w:rPr>
              <w:t>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0-2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AF03A5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Ставит зам</w:t>
            </w:r>
            <w:proofErr w:type="gramStart"/>
            <w:r w:rsidRPr="005B385B">
              <w:rPr>
                <w:sz w:val="18"/>
                <w:szCs w:val="18"/>
              </w:rPr>
              <w:t>.з</w:t>
            </w:r>
            <w:proofErr w:type="gramEnd"/>
            <w:r w:rsidRPr="005B385B">
              <w:rPr>
                <w:sz w:val="18"/>
                <w:szCs w:val="18"/>
              </w:rPr>
              <w:t xml:space="preserve">ав. по </w:t>
            </w:r>
            <w:proofErr w:type="spellStart"/>
            <w:r w:rsidRPr="005B385B">
              <w:rPr>
                <w:sz w:val="18"/>
                <w:szCs w:val="18"/>
              </w:rPr>
              <w:t>ВиМР</w:t>
            </w:r>
            <w:proofErr w:type="spellEnd"/>
          </w:p>
        </w:tc>
      </w:tr>
      <w:tr w:rsidR="005B385B" w:rsidRPr="005B385B" w:rsidTr="00720222">
        <w:trPr>
          <w:trHeight w:val="299"/>
        </w:trPr>
        <w:tc>
          <w:tcPr>
            <w:tcW w:w="1609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3. Присмотр и уход</w:t>
            </w:r>
          </w:p>
        </w:tc>
      </w:tr>
      <w:tr w:rsidR="005B385B" w:rsidRPr="005B385B" w:rsidTr="00720222">
        <w:trPr>
          <w:trHeight w:val="41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  3.1.</w:t>
            </w:r>
          </w:p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Выполнение муниципального задания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Посещаемость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  <w:u w:val="single"/>
              </w:rPr>
              <w:t>Пример:</w:t>
            </w:r>
            <w:r w:rsidRPr="005B385B">
              <w:rPr>
                <w:sz w:val="18"/>
                <w:szCs w:val="18"/>
              </w:rPr>
              <w:t xml:space="preserve">    Количество рабочих дней в месяце – 21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Норма детей в группе – 20 </w:t>
            </w:r>
          </w:p>
          <w:p w:rsidR="005B385B" w:rsidRPr="005B385B" w:rsidRDefault="005B385B" w:rsidP="005B385B">
            <w:pPr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sz w:val="18"/>
                <w:szCs w:val="18"/>
                <w:u w:val="single"/>
              </w:rPr>
              <w:t xml:space="preserve">Вычисляем норму </w:t>
            </w:r>
            <w:proofErr w:type="spellStart"/>
            <w:r w:rsidRPr="005B385B">
              <w:rPr>
                <w:sz w:val="18"/>
                <w:szCs w:val="18"/>
                <w:u w:val="single"/>
              </w:rPr>
              <w:t>детодней</w:t>
            </w:r>
            <w:proofErr w:type="spellEnd"/>
            <w:r w:rsidRPr="005B385B">
              <w:rPr>
                <w:sz w:val="18"/>
                <w:szCs w:val="18"/>
                <w:u w:val="single"/>
              </w:rPr>
              <w:t>:</w:t>
            </w:r>
            <w:r w:rsidRPr="005B385B">
              <w:rPr>
                <w:sz w:val="18"/>
                <w:szCs w:val="18"/>
              </w:rPr>
              <w:t xml:space="preserve"> 21х20 = </w:t>
            </w:r>
            <w:r w:rsidRPr="005B385B">
              <w:rPr>
                <w:b/>
                <w:sz w:val="18"/>
                <w:szCs w:val="18"/>
                <w:u w:val="single"/>
              </w:rPr>
              <w:t>420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5B385B">
              <w:rPr>
                <w:sz w:val="18"/>
                <w:szCs w:val="18"/>
              </w:rPr>
              <w:t>детодней</w:t>
            </w:r>
            <w:proofErr w:type="spellEnd"/>
            <w:r w:rsidRPr="005B385B">
              <w:rPr>
                <w:sz w:val="18"/>
                <w:szCs w:val="18"/>
              </w:rPr>
              <w:t xml:space="preserve"> по факту – </w:t>
            </w:r>
            <w:r w:rsidRPr="005B385B">
              <w:rPr>
                <w:b/>
                <w:sz w:val="18"/>
                <w:szCs w:val="18"/>
                <w:u w:val="single"/>
              </w:rPr>
              <w:t>380</w:t>
            </w:r>
            <w:r w:rsidRPr="005B385B">
              <w:rPr>
                <w:sz w:val="18"/>
                <w:szCs w:val="18"/>
              </w:rPr>
              <w:t xml:space="preserve">  (смотрим по табелю)</w:t>
            </w:r>
          </w:p>
          <w:p w:rsidR="005B385B" w:rsidRPr="005B385B" w:rsidRDefault="005B385B" w:rsidP="005B385B">
            <w:pPr>
              <w:rPr>
                <w:sz w:val="18"/>
                <w:szCs w:val="18"/>
                <w:u w:val="single"/>
              </w:rPr>
            </w:pPr>
            <w:r w:rsidRPr="005B385B">
              <w:rPr>
                <w:sz w:val="18"/>
                <w:szCs w:val="18"/>
                <w:u w:val="single"/>
              </w:rPr>
              <w:t>Составляем пропорцию:380*100:420=90,4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3 балла</w:t>
            </w:r>
            <w:r w:rsidRPr="005B385B">
              <w:rPr>
                <w:sz w:val="18"/>
                <w:szCs w:val="18"/>
              </w:rPr>
              <w:t xml:space="preserve"> – 90 - 100% , 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>.– 85-100%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 xml:space="preserve">2 балла  </w:t>
            </w:r>
            <w:r w:rsidRPr="005B385B">
              <w:rPr>
                <w:sz w:val="18"/>
                <w:szCs w:val="18"/>
              </w:rPr>
              <w:t xml:space="preserve"> – 80 - 89,9%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 xml:space="preserve">.– 75-84,9%  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1 балл</w:t>
            </w:r>
            <w:r w:rsidRPr="005B385B">
              <w:rPr>
                <w:sz w:val="18"/>
                <w:szCs w:val="18"/>
              </w:rPr>
              <w:t>-  - 70 – 79,9%  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 xml:space="preserve"> – 65-74,9%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0 баллов</w:t>
            </w:r>
            <w:r w:rsidRPr="005B385B">
              <w:rPr>
                <w:sz w:val="18"/>
                <w:szCs w:val="18"/>
              </w:rPr>
              <w:t xml:space="preserve"> – менее 70%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>. - менее 60%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0-3</w:t>
            </w: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0C0EAE" w:rsidP="005B385B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0C0EAE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 100:154=80%</w:t>
            </w:r>
          </w:p>
        </w:tc>
      </w:tr>
      <w:tr w:rsidR="005B385B" w:rsidRPr="005B385B" w:rsidTr="00720222">
        <w:trPr>
          <w:trHeight w:val="148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 xml:space="preserve">Формирование здорового </w:t>
            </w:r>
            <w:r w:rsidRPr="005B385B">
              <w:rPr>
                <w:sz w:val="18"/>
                <w:szCs w:val="18"/>
              </w:rPr>
              <w:t>образа жизни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Заболеваемость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  <w:u w:val="single"/>
              </w:rPr>
            </w:pPr>
            <w:r w:rsidRPr="005B385B">
              <w:rPr>
                <w:sz w:val="18"/>
                <w:szCs w:val="18"/>
                <w:u w:val="single"/>
              </w:rPr>
              <w:t>Пример: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Количество дней, </w:t>
            </w:r>
            <w:proofErr w:type="spellStart"/>
            <w:r w:rsidRPr="005B385B">
              <w:rPr>
                <w:sz w:val="18"/>
                <w:szCs w:val="18"/>
              </w:rPr>
              <w:t>пропущ</w:t>
            </w:r>
            <w:proofErr w:type="spellEnd"/>
            <w:r w:rsidRPr="005B385B">
              <w:rPr>
                <w:sz w:val="18"/>
                <w:szCs w:val="18"/>
              </w:rPr>
              <w:t>.  по болезни детьми – 39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Количество рабочих дней в месяце – 21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Количество детей в группе по факту – 27</w:t>
            </w:r>
          </w:p>
          <w:p w:rsidR="005B385B" w:rsidRPr="005B385B" w:rsidRDefault="005B385B" w:rsidP="005B385B">
            <w:pPr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sz w:val="18"/>
                <w:szCs w:val="18"/>
              </w:rPr>
              <w:t xml:space="preserve">Кол-во </w:t>
            </w:r>
            <w:proofErr w:type="spellStart"/>
            <w:r w:rsidRPr="005B385B">
              <w:rPr>
                <w:sz w:val="18"/>
                <w:szCs w:val="18"/>
              </w:rPr>
              <w:t>детодней</w:t>
            </w:r>
            <w:proofErr w:type="spellEnd"/>
            <w:r w:rsidRPr="005B385B">
              <w:rPr>
                <w:sz w:val="18"/>
                <w:szCs w:val="18"/>
              </w:rPr>
              <w:t>: 21х27=</w:t>
            </w:r>
            <w:r w:rsidRPr="005B385B">
              <w:rPr>
                <w:b/>
                <w:sz w:val="18"/>
                <w:szCs w:val="18"/>
                <w:u w:val="single"/>
              </w:rPr>
              <w:t>567</w:t>
            </w:r>
          </w:p>
          <w:p w:rsidR="005B385B" w:rsidRPr="005B385B" w:rsidRDefault="005B385B" w:rsidP="005B385B">
            <w:pPr>
              <w:rPr>
                <w:sz w:val="18"/>
                <w:szCs w:val="18"/>
                <w:u w:val="single"/>
              </w:rPr>
            </w:pPr>
            <w:r w:rsidRPr="005B385B">
              <w:rPr>
                <w:sz w:val="18"/>
                <w:szCs w:val="18"/>
                <w:u w:val="single"/>
              </w:rPr>
              <w:t>Составляем пропорцию: 39*100:567=6,9%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3 балла</w:t>
            </w:r>
            <w:r w:rsidRPr="005B385B">
              <w:rPr>
                <w:sz w:val="18"/>
                <w:szCs w:val="18"/>
              </w:rPr>
              <w:t xml:space="preserve"> –  от 0 – 3,0%   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>. от 0-2,5%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2 балла</w:t>
            </w:r>
            <w:r w:rsidRPr="005B385B">
              <w:rPr>
                <w:sz w:val="18"/>
                <w:szCs w:val="18"/>
              </w:rPr>
              <w:t xml:space="preserve"> – от 2,9- 4,9%   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>. от 2,4-3,9%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1 балл</w:t>
            </w:r>
            <w:r w:rsidRPr="005B385B">
              <w:rPr>
                <w:sz w:val="18"/>
                <w:szCs w:val="18"/>
              </w:rPr>
              <w:t xml:space="preserve"> – от 5 -18,9,0%    гр. ран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385B">
              <w:rPr>
                <w:sz w:val="18"/>
                <w:szCs w:val="18"/>
              </w:rPr>
              <w:t>в</w:t>
            </w:r>
            <w:proofErr w:type="gramEnd"/>
            <w:r w:rsidRPr="005B385B">
              <w:rPr>
                <w:sz w:val="18"/>
                <w:szCs w:val="18"/>
              </w:rPr>
              <w:t>озр</w:t>
            </w:r>
            <w:proofErr w:type="spellEnd"/>
            <w:r w:rsidRPr="005B385B">
              <w:rPr>
                <w:sz w:val="18"/>
                <w:szCs w:val="18"/>
              </w:rPr>
              <w:t>. от 4 – 18,9%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0 баллов</w:t>
            </w:r>
            <w:r w:rsidRPr="005B385B">
              <w:rPr>
                <w:sz w:val="18"/>
                <w:szCs w:val="18"/>
              </w:rPr>
              <w:t xml:space="preserve"> </w:t>
            </w:r>
            <w:proofErr w:type="gramStart"/>
            <w:r w:rsidRPr="005B385B">
              <w:rPr>
                <w:sz w:val="18"/>
                <w:szCs w:val="18"/>
              </w:rPr>
              <w:t>–в</w:t>
            </w:r>
            <w:proofErr w:type="gramEnd"/>
            <w:r w:rsidRPr="005B385B">
              <w:rPr>
                <w:sz w:val="18"/>
                <w:szCs w:val="18"/>
              </w:rPr>
              <w:t xml:space="preserve">ыше 18,9,% гр. ран. </w:t>
            </w:r>
            <w:proofErr w:type="spellStart"/>
            <w:r w:rsidRPr="005B385B">
              <w:rPr>
                <w:sz w:val="18"/>
                <w:szCs w:val="18"/>
              </w:rPr>
              <w:t>возр</w:t>
            </w:r>
            <w:proofErr w:type="spellEnd"/>
            <w:r w:rsidRPr="005B385B">
              <w:rPr>
                <w:sz w:val="18"/>
                <w:szCs w:val="18"/>
              </w:rPr>
              <w:t>.–выше 18,9%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0-3</w:t>
            </w: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0C0EAE" w:rsidP="005B385B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0C0EAE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21,100=13%</w:t>
            </w:r>
          </w:p>
        </w:tc>
      </w:tr>
      <w:tr w:rsidR="005B385B" w:rsidRPr="005B385B" w:rsidTr="00720222">
        <w:trPr>
          <w:trHeight w:val="331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Безопасная организация жизнедеятельности воспитанников (отсутствие детского травматизма)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1 балл</w:t>
            </w:r>
            <w:r w:rsidRPr="005B385B">
              <w:rPr>
                <w:sz w:val="18"/>
                <w:szCs w:val="18"/>
              </w:rPr>
              <w:t xml:space="preserve">– </w:t>
            </w:r>
            <w:proofErr w:type="gramStart"/>
            <w:r w:rsidRPr="005B385B">
              <w:rPr>
                <w:sz w:val="18"/>
                <w:szCs w:val="18"/>
              </w:rPr>
              <w:t>от</w:t>
            </w:r>
            <w:proofErr w:type="gramEnd"/>
            <w:r w:rsidRPr="005B385B">
              <w:rPr>
                <w:sz w:val="18"/>
                <w:szCs w:val="18"/>
              </w:rPr>
              <w:t>сутствие детского травматизма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Лишение баллов по всем показателям за месяц</w:t>
            </w:r>
            <w:r w:rsidRPr="005B385B">
              <w:rPr>
                <w:sz w:val="18"/>
                <w:szCs w:val="18"/>
              </w:rPr>
              <w:t xml:space="preserve"> – травматизм зафиксирован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cantSplit/>
          <w:trHeight w:val="114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3.3.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Эффективное взаимодействие с семьями   родителей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                                                                       Общественная удовлетворенность (отсутствие </w:t>
            </w:r>
            <w:r w:rsidRPr="005B385B">
              <w:rPr>
                <w:color w:val="000000"/>
                <w:sz w:val="18"/>
                <w:szCs w:val="18"/>
              </w:rPr>
              <w:t>объективных жалоб со стороны родителей (законных представителей) конфликтных ситуаций), исполнительная дисциплина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1 балл</w:t>
            </w:r>
            <w:r w:rsidRPr="005B385B">
              <w:rPr>
                <w:sz w:val="18"/>
                <w:szCs w:val="18"/>
              </w:rPr>
              <w:t xml:space="preserve"> – жалоб и конфликтов не зафиксировано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 xml:space="preserve">0 баллов </w:t>
            </w:r>
            <w:r w:rsidRPr="005B385B">
              <w:rPr>
                <w:sz w:val="18"/>
                <w:szCs w:val="18"/>
              </w:rPr>
              <w:t>–   зафиксировано</w:t>
            </w:r>
          </w:p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Лишение баллов по всем показателям за месяц</w:t>
            </w:r>
            <w:r w:rsidRPr="005B385B">
              <w:rPr>
                <w:sz w:val="18"/>
                <w:szCs w:val="18"/>
              </w:rPr>
              <w:t xml:space="preserve"> – конфликт или жалоба вышли за пределы МБДОУ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cantSplit/>
          <w:trHeight w:val="252"/>
        </w:trPr>
        <w:tc>
          <w:tcPr>
            <w:tcW w:w="5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Фиксированное посещение семей дошкольников (стоящую на учете в КДН и находящуюся в социально – опасном положении) с предоставлением акта обследования семьи                                                                                           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2 б</w:t>
            </w: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алла </w:t>
            </w:r>
            <w:r w:rsidRPr="005B385B">
              <w:rPr>
                <w:color w:val="000000"/>
                <w:sz w:val="18"/>
                <w:szCs w:val="18"/>
              </w:rPr>
              <w:t xml:space="preserve">- </w:t>
            </w:r>
            <w:r w:rsidRPr="005B385B">
              <w:rPr>
                <w:sz w:val="18"/>
                <w:szCs w:val="18"/>
              </w:rPr>
              <w:t xml:space="preserve"> посещение  семьи (в нерабочее время) </w:t>
            </w:r>
          </w:p>
          <w:p w:rsidR="005B385B" w:rsidRPr="005B385B" w:rsidRDefault="005B385B" w:rsidP="005B385B">
            <w:pPr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 xml:space="preserve"> 0</w:t>
            </w: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баллов </w:t>
            </w:r>
            <w:r w:rsidRPr="005B385B">
              <w:rPr>
                <w:color w:val="000000"/>
                <w:sz w:val="18"/>
                <w:szCs w:val="18"/>
              </w:rPr>
              <w:t>- нет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cantSplit/>
          <w:trHeight w:val="70"/>
        </w:trPr>
        <w:tc>
          <w:tcPr>
            <w:tcW w:w="5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 xml:space="preserve">Отсутствие </w:t>
            </w:r>
            <w:proofErr w:type="spellStart"/>
            <w:r w:rsidRPr="005B385B">
              <w:rPr>
                <w:color w:val="000000"/>
                <w:sz w:val="18"/>
                <w:szCs w:val="18"/>
              </w:rPr>
              <w:t>задолжности</w:t>
            </w:r>
            <w:proofErr w:type="spellEnd"/>
            <w:r w:rsidRPr="005B385B">
              <w:rPr>
                <w:color w:val="000000"/>
                <w:sz w:val="18"/>
                <w:szCs w:val="18"/>
              </w:rPr>
              <w:t xml:space="preserve">  по оплате за детский сад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1 балл</w:t>
            </w:r>
            <w:r w:rsidRPr="005B385B">
              <w:rPr>
                <w:color w:val="000000"/>
                <w:sz w:val="18"/>
                <w:szCs w:val="18"/>
              </w:rPr>
              <w:t xml:space="preserve"> – отсутствие долгов</w:t>
            </w:r>
          </w:p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–  </w:t>
            </w:r>
            <w:proofErr w:type="gramStart"/>
            <w:r w:rsidRPr="005B385B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B385B">
              <w:rPr>
                <w:color w:val="000000"/>
                <w:sz w:val="18"/>
                <w:szCs w:val="18"/>
              </w:rPr>
              <w:t>личие долгов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cantSplit/>
          <w:trHeight w:val="70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Привлечение родителей в общественные мероприятия (к уборке снега с игровых участков, строительство снежных построек, благоустройство  зимних и летних участков и т.д.)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2 балла  - </w:t>
            </w:r>
            <w:r w:rsidRPr="005B385B">
              <w:rPr>
                <w:color w:val="000000"/>
                <w:sz w:val="18"/>
                <w:szCs w:val="18"/>
              </w:rPr>
              <w:t>привлекались (конкретно, что сделано)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0-2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35584A" w:rsidP="005B38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Копка огорода и работки.</w:t>
            </w:r>
          </w:p>
        </w:tc>
      </w:tr>
      <w:tr w:rsidR="005B385B" w:rsidRPr="005B385B" w:rsidTr="00720222">
        <w:trPr>
          <w:trHeight w:val="201"/>
        </w:trPr>
        <w:tc>
          <w:tcPr>
            <w:tcW w:w="115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1720AF" w:rsidP="005B385B">
            <w:pPr>
              <w:snapToGrid w:val="0"/>
              <w:ind w:left="2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667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Штрафные  баллы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За конфликтное, бестактное отношение к коллегам, не соблюдение режима дня в группе, не выполнение требований к проведению прогулки, опоздание на работу, отсутствие на рабочем месте в рабочее время, занятие посторонними делами в рабочее время, преждевременный уход с работы, не соблюдение ПВТР и т.д.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Снимается 5 баллов</w:t>
            </w: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- 5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84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</w:rPr>
              <w:t>Дополнительные баллы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proofErr w:type="gramStart"/>
            <w:r w:rsidRPr="005B385B">
              <w:rPr>
                <w:sz w:val="18"/>
                <w:szCs w:val="18"/>
              </w:rPr>
              <w:t>На усмотрение комиссии (отсутствие больничного листа, трудовая и исполнительская дисциплина, активность в решении ситуативных проблем ОУ, включая замену воспитателя</w:t>
            </w:r>
            <w:r w:rsidRPr="005B385B">
              <w:rPr>
                <w:color w:val="000000"/>
                <w:sz w:val="18"/>
                <w:szCs w:val="18"/>
              </w:rPr>
              <w:t>,</w:t>
            </w:r>
            <w:r w:rsidRPr="005B385B">
              <w:rPr>
                <w:sz w:val="18"/>
                <w:szCs w:val="18"/>
              </w:rPr>
              <w:t xml:space="preserve"> роли  на утренниках, 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 xml:space="preserve">1 балл </w:t>
            </w:r>
            <w:r w:rsidRPr="005B385B">
              <w:rPr>
                <w:b/>
                <w:sz w:val="18"/>
                <w:szCs w:val="18"/>
              </w:rPr>
              <w:t xml:space="preserve">- </w:t>
            </w:r>
            <w:r w:rsidRPr="005B385B">
              <w:rPr>
                <w:sz w:val="18"/>
                <w:szCs w:val="18"/>
              </w:rPr>
              <w:t>каждый критерий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1+</w:t>
            </w:r>
          </w:p>
          <w:p w:rsidR="005B385B" w:rsidRPr="005B385B" w:rsidRDefault="005B385B" w:rsidP="005B385B">
            <w:pPr>
              <w:snapToGrid w:val="0"/>
              <w:rPr>
                <w:color w:val="C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uppressAutoHyphens w:val="0"/>
              <w:rPr>
                <w:sz w:val="18"/>
                <w:szCs w:val="18"/>
              </w:rPr>
            </w:pP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 xml:space="preserve">Ставит заведующий  ДОУ или зам. заведующего по </w:t>
            </w:r>
            <w:proofErr w:type="spellStart"/>
            <w:r w:rsidRPr="005B385B">
              <w:rPr>
                <w:sz w:val="18"/>
                <w:szCs w:val="18"/>
              </w:rPr>
              <w:t>ВиМР</w:t>
            </w:r>
            <w:proofErr w:type="spellEnd"/>
          </w:p>
        </w:tc>
      </w:tr>
      <w:tr w:rsidR="005B385B" w:rsidRPr="005B385B" w:rsidTr="00720222">
        <w:trPr>
          <w:trHeight w:val="417"/>
        </w:trPr>
        <w:tc>
          <w:tcPr>
            <w:tcW w:w="5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ведущий на   утреннике в другой группе, украшение муз</w:t>
            </w:r>
            <w:proofErr w:type="gramStart"/>
            <w:r w:rsidRPr="005B385B">
              <w:rPr>
                <w:sz w:val="18"/>
                <w:szCs w:val="18"/>
              </w:rPr>
              <w:t>.</w:t>
            </w:r>
            <w:proofErr w:type="gramEnd"/>
            <w:r w:rsidRPr="005B385B">
              <w:rPr>
                <w:sz w:val="18"/>
                <w:szCs w:val="18"/>
              </w:rPr>
              <w:t xml:space="preserve">  </w:t>
            </w:r>
            <w:proofErr w:type="gramStart"/>
            <w:r w:rsidRPr="005B385B">
              <w:rPr>
                <w:sz w:val="18"/>
                <w:szCs w:val="18"/>
              </w:rPr>
              <w:t>з</w:t>
            </w:r>
            <w:proofErr w:type="gramEnd"/>
            <w:r w:rsidRPr="005B385B">
              <w:rPr>
                <w:sz w:val="18"/>
                <w:szCs w:val="18"/>
              </w:rPr>
              <w:t>ала  и др.)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1.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2.</w:t>
            </w:r>
          </w:p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3.</w:t>
            </w:r>
          </w:p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  <w:r w:rsidRPr="005B385B">
              <w:rPr>
                <w:b/>
                <w:sz w:val="18"/>
                <w:szCs w:val="18"/>
                <w:u w:val="single"/>
              </w:rPr>
              <w:t>4.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C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</w:tr>
      <w:tr w:rsidR="005B385B" w:rsidRPr="005B385B" w:rsidTr="00720222">
        <w:trPr>
          <w:trHeight w:val="195"/>
        </w:trPr>
        <w:tc>
          <w:tcPr>
            <w:tcW w:w="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Индивидуальные и коллективные работы детей в разных техниках исполнения на стендах в фойе….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1.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2.</w:t>
            </w:r>
          </w:p>
          <w:p w:rsidR="005B385B" w:rsidRPr="005B385B" w:rsidRDefault="005B385B" w:rsidP="005B385B">
            <w:pPr>
              <w:snapToGrid w:val="0"/>
              <w:rPr>
                <w:color w:val="000000"/>
                <w:sz w:val="18"/>
                <w:szCs w:val="18"/>
              </w:rPr>
            </w:pPr>
            <w:r w:rsidRPr="005B385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 xml:space="preserve">1 балл – </w:t>
            </w:r>
            <w:r w:rsidRPr="005B385B">
              <w:rPr>
                <w:color w:val="000000"/>
                <w:sz w:val="18"/>
                <w:szCs w:val="18"/>
              </w:rPr>
              <w:t>наличие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  <w:r w:rsidRPr="005B385B">
              <w:rPr>
                <w:b/>
                <w:color w:val="000000"/>
                <w:sz w:val="18"/>
                <w:szCs w:val="18"/>
                <w:u w:val="single"/>
              </w:rPr>
              <w:t>0 баллов</w:t>
            </w:r>
            <w:r w:rsidRPr="005B385B">
              <w:rPr>
                <w:color w:val="000000"/>
                <w:sz w:val="18"/>
                <w:szCs w:val="18"/>
              </w:rPr>
              <w:t xml:space="preserve"> - нет</w:t>
            </w:r>
          </w:p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466B3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sz w:val="18"/>
                <w:szCs w:val="18"/>
              </w:rPr>
            </w:pPr>
            <w:r w:rsidRPr="005B385B">
              <w:rPr>
                <w:sz w:val="18"/>
                <w:szCs w:val="18"/>
              </w:rPr>
              <w:t>Стенды в фойе</w:t>
            </w:r>
          </w:p>
        </w:tc>
      </w:tr>
      <w:tr w:rsidR="005B385B" w:rsidRPr="005B385B" w:rsidTr="00720222">
        <w:trPr>
          <w:trHeight w:val="293"/>
        </w:trPr>
        <w:tc>
          <w:tcPr>
            <w:tcW w:w="115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5B385B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ИТОГО: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85B" w:rsidRPr="005B385B" w:rsidRDefault="005B385B" w:rsidP="005B385B">
            <w:pPr>
              <w:snapToGrid w:val="0"/>
              <w:rPr>
                <w:b/>
                <w:color w:val="C00000"/>
                <w:sz w:val="18"/>
                <w:szCs w:val="18"/>
              </w:rPr>
            </w:pPr>
          </w:p>
        </w:tc>
      </w:tr>
    </w:tbl>
    <w:p w:rsidR="005B385B" w:rsidRPr="005B385B" w:rsidRDefault="005B385B" w:rsidP="005B385B">
      <w:pPr>
        <w:ind w:right="-739"/>
      </w:pPr>
    </w:p>
    <w:p w:rsidR="005B385B" w:rsidRPr="005B385B" w:rsidRDefault="005B385B" w:rsidP="005B385B">
      <w:pPr>
        <w:ind w:right="-739"/>
      </w:pPr>
    </w:p>
    <w:p w:rsidR="005B385B" w:rsidRPr="005B385B" w:rsidRDefault="005B385B" w:rsidP="005B385B">
      <w:pPr>
        <w:ind w:right="-739"/>
        <w:jc w:val="right"/>
      </w:pPr>
      <w:r w:rsidRPr="005B385B">
        <w:t xml:space="preserve">Подпись педагога:______________     /_____________________________/ </w:t>
      </w:r>
    </w:p>
    <w:p w:rsidR="005B385B" w:rsidRPr="005B385B" w:rsidRDefault="005B385B" w:rsidP="005B385B">
      <w:pPr>
        <w:ind w:right="-739"/>
        <w:jc w:val="right"/>
      </w:pPr>
    </w:p>
    <w:p w:rsidR="005B385B" w:rsidRPr="005B385B" w:rsidRDefault="005B385B" w:rsidP="005B385B">
      <w:pPr>
        <w:ind w:right="-739"/>
        <w:jc w:val="right"/>
      </w:pPr>
      <w:r w:rsidRPr="005B385B">
        <w:t xml:space="preserve"> Председатель комиссии:______________ /__________________________/                                                                                                                               </w:t>
      </w:r>
    </w:p>
    <w:p w:rsidR="005B385B" w:rsidRPr="005B385B" w:rsidRDefault="005B385B" w:rsidP="005B385B">
      <w:pPr>
        <w:ind w:right="-739"/>
        <w:jc w:val="right"/>
      </w:pPr>
    </w:p>
    <w:p w:rsidR="005B385B" w:rsidRPr="005B385B" w:rsidRDefault="005B385B" w:rsidP="005B385B">
      <w:pPr>
        <w:ind w:right="-739"/>
        <w:jc w:val="right"/>
      </w:pPr>
      <w:r w:rsidRPr="005B385B">
        <w:t>Секретарь комиссии:_____________        /___________________________/</w:t>
      </w:r>
    </w:p>
    <w:p w:rsidR="005B385B" w:rsidRPr="005B385B" w:rsidRDefault="005B385B" w:rsidP="005B385B">
      <w:pPr>
        <w:ind w:right="-739"/>
        <w:jc w:val="right"/>
      </w:pPr>
    </w:p>
    <w:p w:rsidR="005B385B" w:rsidRPr="005B385B" w:rsidRDefault="005B385B" w:rsidP="005B385B">
      <w:pPr>
        <w:ind w:right="-739"/>
        <w:jc w:val="right"/>
      </w:pPr>
      <w:r w:rsidRPr="005B385B">
        <w:t xml:space="preserve"> Члены комиссии:________________       /___________________________/</w:t>
      </w:r>
    </w:p>
    <w:p w:rsidR="005B385B" w:rsidRPr="005B385B" w:rsidRDefault="005B385B" w:rsidP="005B385B">
      <w:pPr>
        <w:ind w:right="-739"/>
        <w:jc w:val="right"/>
      </w:pPr>
    </w:p>
    <w:p w:rsidR="005B385B" w:rsidRPr="005B385B" w:rsidRDefault="005B385B" w:rsidP="005B385B">
      <w:pPr>
        <w:ind w:right="-739"/>
        <w:jc w:val="right"/>
      </w:pPr>
      <w:r w:rsidRPr="005B385B">
        <w:t xml:space="preserve">                             _________________      /___________________________/</w:t>
      </w:r>
    </w:p>
    <w:p w:rsidR="005B385B" w:rsidRPr="005B385B" w:rsidRDefault="005B385B" w:rsidP="005B385B">
      <w:pPr>
        <w:ind w:right="-739"/>
        <w:jc w:val="right"/>
      </w:pPr>
    </w:p>
    <w:p w:rsidR="005B385B" w:rsidRPr="005B385B" w:rsidRDefault="005B385B" w:rsidP="005B385B">
      <w:pPr>
        <w:ind w:right="-739"/>
      </w:pPr>
      <w:r w:rsidRPr="005B385B">
        <w:t xml:space="preserve">                                                                                                                                                               ________________        /__________________________/                                                            </w:t>
      </w:r>
    </w:p>
    <w:p w:rsidR="005B385B" w:rsidRPr="005B385B" w:rsidRDefault="005B385B" w:rsidP="005B385B">
      <w:pPr>
        <w:jc w:val="right"/>
        <w:rPr>
          <w:sz w:val="22"/>
          <w:szCs w:val="22"/>
        </w:rPr>
      </w:pPr>
    </w:p>
    <w:p w:rsidR="005B385B" w:rsidRPr="005B385B" w:rsidRDefault="005B385B" w:rsidP="005B385B">
      <w:pPr>
        <w:jc w:val="right"/>
        <w:rPr>
          <w:sz w:val="22"/>
          <w:szCs w:val="22"/>
        </w:rPr>
      </w:pPr>
    </w:p>
    <w:p w:rsidR="005B385B" w:rsidRPr="005B385B" w:rsidRDefault="005B385B" w:rsidP="005B385B">
      <w:pPr>
        <w:jc w:val="right"/>
        <w:rPr>
          <w:sz w:val="22"/>
          <w:szCs w:val="22"/>
        </w:rPr>
      </w:pPr>
    </w:p>
    <w:p w:rsidR="005B385B" w:rsidRPr="005B385B" w:rsidRDefault="005B385B" w:rsidP="005B385B">
      <w:pPr>
        <w:jc w:val="right"/>
        <w:rPr>
          <w:sz w:val="22"/>
          <w:szCs w:val="22"/>
        </w:rPr>
      </w:pPr>
    </w:p>
    <w:bookmarkEnd w:id="0"/>
    <w:p w:rsidR="005B385B" w:rsidRPr="005B385B" w:rsidRDefault="005B385B" w:rsidP="005B385B">
      <w:pPr>
        <w:jc w:val="right"/>
        <w:rPr>
          <w:sz w:val="22"/>
          <w:szCs w:val="22"/>
        </w:rPr>
      </w:pPr>
    </w:p>
    <w:p w:rsidR="005B385B" w:rsidRPr="005B385B" w:rsidRDefault="005B385B" w:rsidP="005B385B">
      <w:pPr>
        <w:rPr>
          <w:sz w:val="22"/>
          <w:szCs w:val="22"/>
        </w:rPr>
      </w:pPr>
      <w:bookmarkStart w:id="1" w:name="_GoBack"/>
      <w:bookmarkEnd w:id="1"/>
    </w:p>
    <w:sectPr w:rsidR="005B385B" w:rsidRPr="005B385B" w:rsidSect="00F56B1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A50"/>
    <w:rsid w:val="000C0EAE"/>
    <w:rsid w:val="00141097"/>
    <w:rsid w:val="001720AF"/>
    <w:rsid w:val="0034117A"/>
    <w:rsid w:val="0035584A"/>
    <w:rsid w:val="00466B3B"/>
    <w:rsid w:val="00571F15"/>
    <w:rsid w:val="005B385B"/>
    <w:rsid w:val="00795436"/>
    <w:rsid w:val="00807A50"/>
    <w:rsid w:val="00AA40B9"/>
    <w:rsid w:val="00AF03A5"/>
    <w:rsid w:val="00B065D1"/>
    <w:rsid w:val="00FA32C3"/>
    <w:rsid w:val="00FB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85B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5B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4786-DD4A-4015-8DAD-1E8C4119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Toshiba</cp:lastModifiedBy>
  <cp:revision>9</cp:revision>
  <dcterms:created xsi:type="dcterms:W3CDTF">2021-10-14T07:53:00Z</dcterms:created>
  <dcterms:modified xsi:type="dcterms:W3CDTF">2021-10-19T03:13:00Z</dcterms:modified>
</cp:coreProperties>
</file>