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46E" w:rsidRDefault="00AF446E" w:rsidP="00AF446E">
      <w:pPr>
        <w:pStyle w:val="a6"/>
        <w:ind w:left="3960"/>
        <w:rPr>
          <w:sz w:val="28"/>
          <w:szCs w:val="28"/>
        </w:rPr>
      </w:pPr>
      <w:r>
        <w:rPr>
          <w:sz w:val="28"/>
          <w:szCs w:val="28"/>
        </w:rPr>
        <w:t>ДШИ №27</w:t>
      </w:r>
    </w:p>
    <w:p w:rsidR="00AF446E" w:rsidRDefault="00AF446E" w:rsidP="00AF446E">
      <w:pPr>
        <w:pStyle w:val="a6"/>
        <w:rPr>
          <w:sz w:val="28"/>
          <w:szCs w:val="28"/>
        </w:rPr>
      </w:pPr>
    </w:p>
    <w:p w:rsidR="00AF446E" w:rsidRDefault="00AF446E" w:rsidP="00AF446E">
      <w:pPr>
        <w:pStyle w:val="a6"/>
        <w:rPr>
          <w:sz w:val="28"/>
          <w:szCs w:val="28"/>
        </w:rPr>
      </w:pPr>
    </w:p>
    <w:p w:rsidR="00AF446E" w:rsidRDefault="00AF446E" w:rsidP="00A3139E">
      <w:pPr>
        <w:pStyle w:val="a6"/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Методическое сообщение </w:t>
      </w:r>
    </w:p>
    <w:p w:rsidR="00AF446E" w:rsidRDefault="00AF446E" w:rsidP="00A3139E">
      <w:pPr>
        <w:pStyle w:val="a6"/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преподавателя </w:t>
      </w:r>
    </w:p>
    <w:p w:rsidR="00AF446E" w:rsidRDefault="00AF446E" w:rsidP="00A3139E">
      <w:pPr>
        <w:pStyle w:val="a6"/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Изразцовой Е.В.</w:t>
      </w:r>
    </w:p>
    <w:p w:rsidR="00AF446E" w:rsidRDefault="00AF446E" w:rsidP="00AF446E">
      <w:pPr>
        <w:pStyle w:val="a6"/>
        <w:ind w:left="3960"/>
        <w:rPr>
          <w:sz w:val="28"/>
          <w:szCs w:val="28"/>
        </w:rPr>
      </w:pPr>
    </w:p>
    <w:p w:rsidR="00AF446E" w:rsidRDefault="00AF446E" w:rsidP="00AF446E">
      <w:pPr>
        <w:pStyle w:val="a6"/>
        <w:ind w:left="3960"/>
        <w:rPr>
          <w:sz w:val="28"/>
          <w:szCs w:val="28"/>
        </w:rPr>
      </w:pPr>
    </w:p>
    <w:p w:rsidR="00AF446E" w:rsidRDefault="00AF446E" w:rsidP="00AF446E">
      <w:pPr>
        <w:pStyle w:val="a6"/>
        <w:ind w:left="3960"/>
        <w:rPr>
          <w:sz w:val="28"/>
          <w:szCs w:val="28"/>
        </w:rPr>
      </w:pPr>
    </w:p>
    <w:p w:rsidR="00AF446E" w:rsidRDefault="00AF446E" w:rsidP="00AF4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446E" w:rsidRPr="001E77B2" w:rsidRDefault="00AF446E" w:rsidP="00AF4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446E" w:rsidRPr="001E77B2" w:rsidRDefault="00AF446E" w:rsidP="00AF4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F446E" w:rsidRPr="001E77B2" w:rsidRDefault="00AF446E" w:rsidP="00AF4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1E69" w:rsidRDefault="00471E69" w:rsidP="00471E69">
      <w:pPr>
        <w:spacing w:line="360" w:lineRule="auto"/>
        <w:ind w:left="7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РАБОТА НАД КАЧЕСТВОМ </w:t>
      </w:r>
    </w:p>
    <w:p w:rsidR="00AF446E" w:rsidRPr="006F242C" w:rsidRDefault="00471E69" w:rsidP="00471E69">
      <w:pPr>
        <w:spacing w:line="360" w:lineRule="auto"/>
        <w:ind w:left="7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ПЕВЧЕСКОГО ЗВУКА У ДЕТЕЙ  </w:t>
      </w:r>
    </w:p>
    <w:p w:rsidR="00AF446E" w:rsidRPr="006F242C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AF446E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1E69" w:rsidRDefault="00471E69" w:rsidP="00AF446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46E" w:rsidRDefault="00471E69" w:rsidP="00471E69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</w:t>
      </w:r>
    </w:p>
    <w:p w:rsidR="00AF446E" w:rsidRDefault="0018128B" w:rsidP="00AF446E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32308C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1449D1" w:rsidRPr="001E77B2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303400">
        <w:rPr>
          <w:rFonts w:ascii="Times New Roman" w:hAnsi="Times New Roman"/>
          <w:sz w:val="28"/>
          <w:szCs w:val="28"/>
        </w:rPr>
        <w:t xml:space="preserve">вукообразование, </w:t>
      </w:r>
      <w:r>
        <w:rPr>
          <w:rFonts w:ascii="Times New Roman" w:hAnsi="Times New Roman"/>
          <w:sz w:val="28"/>
          <w:szCs w:val="28"/>
        </w:rPr>
        <w:t>голосообразование</w:t>
      </w:r>
      <w:r w:rsidRPr="00303400">
        <w:rPr>
          <w:rFonts w:ascii="Times New Roman" w:hAnsi="Times New Roman"/>
          <w:sz w:val="28"/>
          <w:szCs w:val="28"/>
        </w:rPr>
        <w:t>, фонация — процесс образования звука голоса. Голосообразование осуществляется в результате желания сформировать возникший в представлении звук, что на основе предыдущего опыта ведет к соответствующему действию мышц дыхания, гортани, артикуляционного аппарата. Таким образом, в голосообразовании принимают участие все компоненты голос</w:t>
      </w:r>
      <w:r>
        <w:rPr>
          <w:rFonts w:ascii="Times New Roman" w:hAnsi="Times New Roman"/>
          <w:sz w:val="28"/>
          <w:szCs w:val="28"/>
        </w:rPr>
        <w:t>ового аппарата. Характер голосо</w:t>
      </w:r>
      <w:r w:rsidRPr="00303400">
        <w:rPr>
          <w:rFonts w:ascii="Times New Roman" w:hAnsi="Times New Roman"/>
          <w:sz w:val="28"/>
          <w:szCs w:val="28"/>
        </w:rPr>
        <w:t>образования может быть изменен в результате постановки голоса.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471E69">
        <w:rPr>
          <w:rFonts w:ascii="Times New Roman" w:hAnsi="Times New Roman"/>
          <w:sz w:val="28"/>
          <w:szCs w:val="28"/>
        </w:rPr>
        <w:t>известно, д</w:t>
      </w:r>
      <w:r>
        <w:rPr>
          <w:rFonts w:ascii="Times New Roman" w:hAnsi="Times New Roman"/>
          <w:sz w:val="28"/>
          <w:szCs w:val="28"/>
        </w:rPr>
        <w:t xml:space="preserve">етское пение характеризуется легким, звонким, серебристым, полетным звучанием и умеренной силой. </w:t>
      </w:r>
      <w:r w:rsidRPr="001E77B2">
        <w:rPr>
          <w:rFonts w:ascii="Times New Roman" w:hAnsi="Times New Roman"/>
          <w:sz w:val="28"/>
          <w:szCs w:val="28"/>
        </w:rPr>
        <w:t>На начальном этапе развития вокального слуха следует научить детей разбираться в качестве звучания, используя самые простые, легко определимые моменты: звук красивый — некрасивый, льющийся — зажатый, округлый — плоский</w:t>
      </w:r>
      <w:r>
        <w:rPr>
          <w:rFonts w:ascii="Times New Roman" w:hAnsi="Times New Roman"/>
          <w:sz w:val="28"/>
          <w:szCs w:val="28"/>
        </w:rPr>
        <w:t>, чистый-сиплый</w:t>
      </w:r>
      <w:r w:rsidRPr="001E77B2">
        <w:rPr>
          <w:rFonts w:ascii="Times New Roman" w:hAnsi="Times New Roman"/>
          <w:sz w:val="28"/>
          <w:szCs w:val="28"/>
        </w:rPr>
        <w:t xml:space="preserve"> и т. д. При этом надо объяснять детям, почему получается то или иное звучание, учить их анализировать свои внутренние ощущения.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E68DA">
        <w:rPr>
          <w:rFonts w:ascii="Times New Roman" w:hAnsi="Times New Roman"/>
          <w:sz w:val="28"/>
          <w:szCs w:val="28"/>
        </w:rPr>
        <w:t>есьма важный принцип вокально-воспитательной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8D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D5063">
        <w:rPr>
          <w:rFonts w:ascii="Times New Roman" w:hAnsi="Times New Roman"/>
          <w:sz w:val="28"/>
          <w:szCs w:val="28"/>
        </w:rPr>
        <w:t>тремление к непринужденному певческому движению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36DC">
        <w:rPr>
          <w:rFonts w:ascii="Times New Roman" w:hAnsi="Times New Roman"/>
          <w:sz w:val="28"/>
          <w:szCs w:val="28"/>
        </w:rPr>
        <w:t xml:space="preserve">Голос, которым поют наши учащиеся, должен литься свободно, без напряжения и крика, быть естественным и выразительным.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36DC">
        <w:rPr>
          <w:rFonts w:ascii="Times New Roman" w:hAnsi="Times New Roman"/>
          <w:sz w:val="28"/>
          <w:szCs w:val="28"/>
        </w:rPr>
        <w:t xml:space="preserve">Для воспитания верного певческого звука гласные многие педагоги </w:t>
      </w:r>
      <w:proofErr w:type="gramStart"/>
      <w:r w:rsidRPr="00BD36D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дают  предпочтение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гласной «у»</w:t>
      </w:r>
      <w:r w:rsidRPr="00BD36DC">
        <w:rPr>
          <w:rFonts w:ascii="Times New Roman" w:hAnsi="Times New Roman"/>
          <w:sz w:val="28"/>
          <w:szCs w:val="28"/>
        </w:rPr>
        <w:t>, при которой хорошо открывается гортань, звук льется свободно, без напряжения, отсутствует носовое звучание.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ED5063">
        <w:rPr>
          <w:rFonts w:ascii="Times New Roman" w:hAnsi="Times New Roman"/>
          <w:sz w:val="28"/>
          <w:szCs w:val="28"/>
        </w:rPr>
        <w:t>а начальном этапе вокального воспитания Яковлев советует применять упражне</w:t>
      </w:r>
      <w:r>
        <w:rPr>
          <w:rFonts w:ascii="Times New Roman" w:hAnsi="Times New Roman"/>
          <w:sz w:val="28"/>
          <w:szCs w:val="28"/>
        </w:rPr>
        <w:t>ния на гласный «у</w:t>
      </w:r>
      <w:r w:rsidRPr="00ED5063">
        <w:rPr>
          <w:rFonts w:ascii="Times New Roman" w:hAnsi="Times New Roman"/>
          <w:sz w:val="28"/>
          <w:szCs w:val="28"/>
        </w:rPr>
        <w:t xml:space="preserve">», начинающихся с легкого стаккато. Он пишет: «Когда после </w:t>
      </w:r>
      <w:proofErr w:type="spellStart"/>
      <w:r w:rsidRPr="00ED5063">
        <w:rPr>
          <w:rFonts w:ascii="Times New Roman" w:hAnsi="Times New Roman"/>
          <w:sz w:val="28"/>
          <w:szCs w:val="28"/>
        </w:rPr>
        <w:t>атактного</w:t>
      </w:r>
      <w:proofErr w:type="spellEnd"/>
      <w:r w:rsidRPr="00ED5063">
        <w:rPr>
          <w:rFonts w:ascii="Times New Roman" w:hAnsi="Times New Roman"/>
          <w:sz w:val="28"/>
          <w:szCs w:val="28"/>
        </w:rPr>
        <w:t xml:space="preserve"> толчка звук переходит на кантилену на той же высоте тона, то в новом движении используется уже полученная форма согласованного движения тканевых элементов звукообразующего участка гортани. Кроме того, движение на стаккато активизирует опорно-мышечную </w:t>
      </w:r>
      <w:r w:rsidRPr="00ED5063">
        <w:rPr>
          <w:rFonts w:ascii="Times New Roman" w:hAnsi="Times New Roman"/>
          <w:sz w:val="28"/>
          <w:szCs w:val="28"/>
        </w:rPr>
        <w:lastRenderedPageBreak/>
        <w:t>дыхательную функцию, чем обеспечивается непринужденность и проточность звукоизвлечения, а также оптимальный уровень силы звучания на легато»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  <w:r w:rsidRPr="00ED5063">
        <w:rPr>
          <w:rFonts w:ascii="Times New Roman" w:hAnsi="Times New Roman"/>
          <w:sz w:val="28"/>
          <w:szCs w:val="28"/>
        </w:rPr>
        <w:t>.</w:t>
      </w:r>
    </w:p>
    <w:p w:rsidR="001449D1" w:rsidRPr="00C84317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правиль</w:t>
      </w:r>
      <w:r w:rsidRPr="005D55AD">
        <w:rPr>
          <w:rFonts w:ascii="Times New Roman" w:hAnsi="Times New Roman"/>
          <w:sz w:val="28"/>
          <w:szCs w:val="28"/>
        </w:rPr>
        <w:t>ного звукообразования ребенка является мягкая атака звука, так как при ее использовании связки работают в эконом</w:t>
      </w:r>
      <w:r>
        <w:rPr>
          <w:rFonts w:ascii="Times New Roman" w:hAnsi="Times New Roman"/>
          <w:sz w:val="28"/>
          <w:szCs w:val="28"/>
        </w:rPr>
        <w:t>ном режиме при наименьшей степе</w:t>
      </w:r>
      <w:r w:rsidRPr="005D55AD">
        <w:rPr>
          <w:rFonts w:ascii="Times New Roman" w:hAnsi="Times New Roman"/>
          <w:sz w:val="28"/>
          <w:szCs w:val="28"/>
        </w:rPr>
        <w:t>ни утомляемости и изнашиваемости.</w:t>
      </w:r>
      <w:r>
        <w:rPr>
          <w:rFonts w:ascii="Times New Roman" w:hAnsi="Times New Roman"/>
          <w:sz w:val="28"/>
          <w:szCs w:val="28"/>
        </w:rPr>
        <w:t xml:space="preserve"> При отсутствии </w:t>
      </w:r>
      <w:r w:rsidRPr="00CC6EC7">
        <w:rPr>
          <w:rFonts w:ascii="Times New Roman" w:hAnsi="Times New Roman"/>
          <w:sz w:val="28"/>
          <w:szCs w:val="28"/>
        </w:rPr>
        <w:t>оптимального</w:t>
      </w:r>
      <w:r>
        <w:rPr>
          <w:rFonts w:ascii="Times New Roman" w:hAnsi="Times New Roman"/>
          <w:sz w:val="28"/>
          <w:szCs w:val="28"/>
        </w:rPr>
        <w:t xml:space="preserve"> напряжения голосового аппарата мы имеем дело с вялым (фальцетным) или же, наоборот, с форсированным пением.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фальцетном пении, характеризующимся вялой подачей</w:t>
      </w:r>
      <w:r w:rsidRPr="009B5615">
        <w:rPr>
          <w:rFonts w:ascii="Times New Roman" w:hAnsi="Times New Roman"/>
          <w:sz w:val="28"/>
          <w:szCs w:val="28"/>
        </w:rPr>
        <w:t xml:space="preserve"> звука</w:t>
      </w:r>
      <w:r>
        <w:rPr>
          <w:rFonts w:ascii="Times New Roman" w:hAnsi="Times New Roman"/>
          <w:sz w:val="28"/>
          <w:szCs w:val="28"/>
        </w:rPr>
        <w:t xml:space="preserve"> (вялым смыканием складок) и</w:t>
      </w:r>
      <w:r w:rsidRPr="009B5615">
        <w:rPr>
          <w:rFonts w:ascii="Times New Roman" w:hAnsi="Times New Roman"/>
          <w:sz w:val="28"/>
          <w:szCs w:val="28"/>
        </w:rPr>
        <w:t xml:space="preserve"> придыхатель</w:t>
      </w:r>
      <w:r>
        <w:rPr>
          <w:rFonts w:ascii="Times New Roman" w:hAnsi="Times New Roman"/>
          <w:sz w:val="28"/>
          <w:szCs w:val="28"/>
        </w:rPr>
        <w:t>ной</w:t>
      </w:r>
      <w:r w:rsidRPr="009B5615">
        <w:rPr>
          <w:rFonts w:ascii="Times New Roman" w:hAnsi="Times New Roman"/>
          <w:sz w:val="28"/>
          <w:szCs w:val="28"/>
        </w:rPr>
        <w:t xml:space="preserve"> ата</w:t>
      </w:r>
      <w:r>
        <w:rPr>
          <w:rFonts w:ascii="Times New Roman" w:hAnsi="Times New Roman"/>
          <w:sz w:val="28"/>
          <w:szCs w:val="28"/>
        </w:rPr>
        <w:t>кой</w:t>
      </w:r>
      <w:r w:rsidRPr="009B5615">
        <w:rPr>
          <w:rFonts w:ascii="Times New Roman" w:hAnsi="Times New Roman"/>
          <w:sz w:val="28"/>
          <w:szCs w:val="28"/>
        </w:rPr>
        <w:t>, целесообразно на некоторое время для активизации голосовых складок использовать прием пения на более твердой атаке.</w:t>
      </w:r>
      <w:r>
        <w:rPr>
          <w:rFonts w:ascii="Times New Roman" w:hAnsi="Times New Roman"/>
          <w:sz w:val="28"/>
          <w:szCs w:val="28"/>
        </w:rPr>
        <w:t xml:space="preserve"> При таком пении педагоги выбирают для работы с ребенком певческий репертуар</w:t>
      </w:r>
      <w:r w:rsidRPr="00A45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активного характера.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A9B">
        <w:rPr>
          <w:rFonts w:ascii="Times New Roman" w:hAnsi="Times New Roman"/>
          <w:sz w:val="28"/>
          <w:szCs w:val="28"/>
        </w:rPr>
        <w:t xml:space="preserve">Форсированное звучание    детского </w:t>
      </w:r>
      <w:proofErr w:type="gramStart"/>
      <w:r w:rsidRPr="00ED1A9B">
        <w:rPr>
          <w:rFonts w:ascii="Times New Roman" w:hAnsi="Times New Roman"/>
          <w:sz w:val="28"/>
          <w:szCs w:val="28"/>
        </w:rPr>
        <w:t>голоса  объясняется</w:t>
      </w:r>
      <w:proofErr w:type="gramEnd"/>
      <w:r w:rsidRPr="00ED1A9B">
        <w:rPr>
          <w:rFonts w:ascii="Times New Roman" w:hAnsi="Times New Roman"/>
          <w:sz w:val="28"/>
          <w:szCs w:val="28"/>
        </w:rPr>
        <w:t xml:space="preserve"> чрезмерно напряженной работой дыхательного аппарата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D1A9B">
        <w:rPr>
          <w:rFonts w:ascii="Times New Roman" w:hAnsi="Times New Roman"/>
          <w:sz w:val="28"/>
          <w:szCs w:val="28"/>
        </w:rPr>
        <w:t xml:space="preserve">сопровождается рядом внешних проявлений общей напряженности детей при пении: </w:t>
      </w:r>
      <w:r>
        <w:rPr>
          <w:rFonts w:ascii="Times New Roman" w:hAnsi="Times New Roman"/>
          <w:sz w:val="28"/>
          <w:szCs w:val="28"/>
        </w:rPr>
        <w:t xml:space="preserve">поднимание плеч, </w:t>
      </w:r>
      <w:r w:rsidRPr="00ED1A9B">
        <w:rPr>
          <w:rFonts w:ascii="Times New Roman" w:hAnsi="Times New Roman"/>
          <w:sz w:val="28"/>
          <w:szCs w:val="28"/>
        </w:rPr>
        <w:t>напряженное состояние лицев</w:t>
      </w:r>
      <w:r>
        <w:rPr>
          <w:rFonts w:ascii="Times New Roman" w:hAnsi="Times New Roman"/>
          <w:sz w:val="28"/>
          <w:szCs w:val="28"/>
        </w:rPr>
        <w:t>ых мышц и органов артикуляции, неясная</w:t>
      </w:r>
      <w:r w:rsidRPr="00ED1A9B">
        <w:rPr>
          <w:rFonts w:ascii="Times New Roman" w:hAnsi="Times New Roman"/>
          <w:sz w:val="28"/>
          <w:szCs w:val="28"/>
        </w:rPr>
        <w:t xml:space="preserve"> дик</w:t>
      </w:r>
      <w:r>
        <w:rPr>
          <w:rFonts w:ascii="Times New Roman" w:hAnsi="Times New Roman"/>
          <w:sz w:val="28"/>
          <w:szCs w:val="28"/>
        </w:rPr>
        <w:t>ция</w:t>
      </w:r>
      <w:r w:rsidRPr="00ED1A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</w:t>
      </w:r>
      <w:r w:rsidRPr="00601382">
        <w:rPr>
          <w:rFonts w:ascii="Times New Roman" w:hAnsi="Times New Roman"/>
          <w:sz w:val="28"/>
          <w:szCs w:val="28"/>
        </w:rPr>
        <w:t xml:space="preserve">арактеризуется </w:t>
      </w:r>
      <w:r>
        <w:rPr>
          <w:rFonts w:ascii="Times New Roman" w:hAnsi="Times New Roman"/>
          <w:sz w:val="28"/>
          <w:szCs w:val="28"/>
        </w:rPr>
        <w:t xml:space="preserve">оно </w:t>
      </w:r>
      <w:r w:rsidRPr="00601382">
        <w:rPr>
          <w:rFonts w:ascii="Times New Roman" w:hAnsi="Times New Roman"/>
          <w:sz w:val="28"/>
          <w:szCs w:val="28"/>
        </w:rPr>
        <w:t>жесткой подачей звука (</w:t>
      </w:r>
      <w:proofErr w:type="spellStart"/>
      <w:r w:rsidRPr="00601382">
        <w:rPr>
          <w:rFonts w:ascii="Times New Roman" w:hAnsi="Times New Roman"/>
          <w:sz w:val="28"/>
          <w:szCs w:val="28"/>
        </w:rPr>
        <w:t>пересмыканием</w:t>
      </w:r>
      <w:proofErr w:type="spellEnd"/>
      <w:r w:rsidRPr="00601382">
        <w:rPr>
          <w:rFonts w:ascii="Times New Roman" w:hAnsi="Times New Roman"/>
          <w:sz w:val="28"/>
          <w:szCs w:val="28"/>
        </w:rPr>
        <w:t xml:space="preserve"> голосовых складок) и “</w:t>
      </w:r>
      <w:proofErr w:type="spellStart"/>
      <w:r w:rsidRPr="00601382">
        <w:rPr>
          <w:rFonts w:ascii="Times New Roman" w:hAnsi="Times New Roman"/>
          <w:sz w:val="28"/>
          <w:szCs w:val="28"/>
        </w:rPr>
        <w:t>горлением</w:t>
      </w:r>
      <w:proofErr w:type="spellEnd"/>
      <w:r w:rsidRPr="00601382">
        <w:rPr>
          <w:rFonts w:ascii="Times New Roman" w:hAnsi="Times New Roman"/>
          <w:sz w:val="28"/>
          <w:szCs w:val="28"/>
        </w:rPr>
        <w:t xml:space="preserve">” (горловым призвуком звучания). </w:t>
      </w:r>
      <w:r w:rsidRPr="00ED1A9B">
        <w:rPr>
          <w:rFonts w:ascii="Times New Roman" w:hAnsi="Times New Roman"/>
          <w:sz w:val="28"/>
          <w:szCs w:val="28"/>
        </w:rPr>
        <w:t xml:space="preserve">Чаще всего </w:t>
      </w:r>
      <w:r>
        <w:rPr>
          <w:rFonts w:ascii="Times New Roman" w:hAnsi="Times New Roman"/>
          <w:sz w:val="28"/>
          <w:szCs w:val="28"/>
        </w:rPr>
        <w:t xml:space="preserve">форсированное пение </w:t>
      </w:r>
      <w:r w:rsidRPr="00ED1A9B">
        <w:rPr>
          <w:rFonts w:ascii="Times New Roman" w:hAnsi="Times New Roman"/>
          <w:sz w:val="28"/>
          <w:szCs w:val="28"/>
        </w:rPr>
        <w:t>является главной причиной напряженного гр</w:t>
      </w:r>
      <w:r>
        <w:rPr>
          <w:rFonts w:ascii="Times New Roman" w:hAnsi="Times New Roman"/>
          <w:sz w:val="28"/>
          <w:szCs w:val="28"/>
        </w:rPr>
        <w:t>удного звучания детских голосов</w:t>
      </w:r>
      <w:r w:rsidRPr="00ED1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ED1A9B">
        <w:rPr>
          <w:rFonts w:ascii="Times New Roman" w:hAnsi="Times New Roman"/>
          <w:sz w:val="28"/>
          <w:szCs w:val="28"/>
        </w:rPr>
        <w:t>тремоляции</w:t>
      </w:r>
      <w:proofErr w:type="spellEnd"/>
      <w:r w:rsidRPr="00ED1A9B">
        <w:rPr>
          <w:rFonts w:ascii="Times New Roman" w:hAnsi="Times New Roman"/>
          <w:sz w:val="28"/>
          <w:szCs w:val="28"/>
        </w:rPr>
        <w:t xml:space="preserve"> в голосе.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574">
        <w:rPr>
          <w:rFonts w:ascii="Times New Roman" w:hAnsi="Times New Roman"/>
          <w:sz w:val="28"/>
          <w:szCs w:val="28"/>
        </w:rPr>
        <w:t>Чтобы отучить детей от крикливого пе</w:t>
      </w:r>
      <w:r>
        <w:rPr>
          <w:rFonts w:ascii="Times New Roman" w:hAnsi="Times New Roman"/>
          <w:sz w:val="28"/>
          <w:szCs w:val="28"/>
        </w:rPr>
        <w:t>ния,</w:t>
      </w:r>
      <w:r w:rsidRPr="000860E2">
        <w:rPr>
          <w:rFonts w:ascii="Times New Roman" w:hAnsi="Times New Roman"/>
          <w:sz w:val="28"/>
          <w:szCs w:val="28"/>
        </w:rPr>
        <w:t xml:space="preserve"> полезно вначале применять прием пения на мягкой атаке, граничащей с придыхательной. Но применение такой атаки должно быть осторожным, чтобы не вызвать “подъездов” к звукам. </w:t>
      </w:r>
      <w:r>
        <w:rPr>
          <w:rFonts w:ascii="Times New Roman" w:hAnsi="Times New Roman"/>
          <w:sz w:val="28"/>
          <w:szCs w:val="28"/>
        </w:rPr>
        <w:t xml:space="preserve">Стулова с целью </w:t>
      </w:r>
      <w:r w:rsidRPr="004F0574">
        <w:rPr>
          <w:rFonts w:ascii="Times New Roman" w:hAnsi="Times New Roman"/>
          <w:sz w:val="28"/>
          <w:szCs w:val="28"/>
        </w:rPr>
        <w:t xml:space="preserve">снятия </w:t>
      </w:r>
      <w:proofErr w:type="spellStart"/>
      <w:r w:rsidRPr="004F0574">
        <w:rPr>
          <w:rFonts w:ascii="Times New Roman" w:hAnsi="Times New Roman"/>
          <w:sz w:val="28"/>
          <w:szCs w:val="28"/>
        </w:rPr>
        <w:t>форсировки</w:t>
      </w:r>
      <w:proofErr w:type="spellEnd"/>
      <w:r w:rsidRPr="004F0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использует прием </w:t>
      </w:r>
      <w:proofErr w:type="spellStart"/>
      <w:r w:rsidRPr="004F0574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певания</w:t>
      </w:r>
      <w:proofErr w:type="spellEnd"/>
      <w:r w:rsidRPr="004F0574">
        <w:rPr>
          <w:rFonts w:ascii="Times New Roman" w:hAnsi="Times New Roman"/>
          <w:sz w:val="28"/>
          <w:szCs w:val="28"/>
        </w:rPr>
        <w:t xml:space="preserve"> песен легким </w:t>
      </w:r>
      <w:proofErr w:type="spellStart"/>
      <w:r w:rsidRPr="004F0574">
        <w:rPr>
          <w:rFonts w:ascii="Times New Roman" w:hAnsi="Times New Roman"/>
          <w:sz w:val="28"/>
          <w:szCs w:val="28"/>
        </w:rPr>
        <w:t>стаккатированным</w:t>
      </w:r>
      <w:proofErr w:type="spellEnd"/>
      <w:r w:rsidRPr="004F0574">
        <w:rPr>
          <w:rFonts w:ascii="Times New Roman" w:hAnsi="Times New Roman"/>
          <w:sz w:val="28"/>
          <w:szCs w:val="28"/>
        </w:rPr>
        <w:t xml:space="preserve"> звуком на гласную «У»</w:t>
      </w:r>
      <w:r>
        <w:rPr>
          <w:rFonts w:ascii="Times New Roman" w:hAnsi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/>
          <w:sz w:val="28"/>
          <w:szCs w:val="28"/>
        </w:rPr>
        <w:t>распевках</w:t>
      </w:r>
      <w:proofErr w:type="spellEnd"/>
      <w:r>
        <w:rPr>
          <w:rFonts w:ascii="Times New Roman" w:hAnsi="Times New Roman"/>
          <w:sz w:val="28"/>
          <w:szCs w:val="28"/>
        </w:rPr>
        <w:t xml:space="preserve"> и упражнениях </w:t>
      </w:r>
      <w:r w:rsidRPr="000860E2">
        <w:rPr>
          <w:rFonts w:ascii="Times New Roman" w:hAnsi="Times New Roman"/>
          <w:sz w:val="28"/>
          <w:szCs w:val="28"/>
        </w:rPr>
        <w:t xml:space="preserve">следует </w:t>
      </w:r>
      <w:proofErr w:type="gramStart"/>
      <w:r w:rsidRPr="000860E2">
        <w:rPr>
          <w:rFonts w:ascii="Times New Roman" w:hAnsi="Times New Roman"/>
          <w:sz w:val="28"/>
          <w:szCs w:val="28"/>
        </w:rPr>
        <w:t xml:space="preserve">использовать  </w:t>
      </w:r>
      <w:r>
        <w:rPr>
          <w:rFonts w:ascii="Times New Roman" w:hAnsi="Times New Roman"/>
          <w:sz w:val="28"/>
          <w:szCs w:val="28"/>
        </w:rPr>
        <w:t>слоги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 xml:space="preserve">, ла, </w:t>
      </w:r>
      <w:proofErr w:type="spellStart"/>
      <w:r>
        <w:rPr>
          <w:rFonts w:ascii="Times New Roman" w:hAnsi="Times New Roman"/>
          <w:sz w:val="28"/>
          <w:szCs w:val="28"/>
        </w:rPr>
        <w:t>ло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Pr="00CC270F">
        <w:rPr>
          <w:rFonts w:ascii="Times New Roman" w:hAnsi="Times New Roman"/>
          <w:sz w:val="28"/>
          <w:szCs w:val="28"/>
        </w:rPr>
        <w:t xml:space="preserve"> которые смягчают тембр.</w:t>
      </w:r>
      <w:r w:rsidRPr="00673EEB">
        <w:t xml:space="preserve"> </w:t>
      </w:r>
      <w:r w:rsidRPr="00673EEB">
        <w:rPr>
          <w:rFonts w:ascii="Times New Roman" w:hAnsi="Times New Roman"/>
          <w:sz w:val="28"/>
          <w:szCs w:val="28"/>
        </w:rPr>
        <w:t xml:space="preserve">Так же советуется брать спокойный репертуар, который бы не провоцировал детей повышать звучность голоса. </w:t>
      </w:r>
      <w:proofErr w:type="gramStart"/>
      <w:r>
        <w:rPr>
          <w:rFonts w:ascii="Times New Roman" w:hAnsi="Times New Roman"/>
          <w:sz w:val="28"/>
          <w:szCs w:val="28"/>
        </w:rPr>
        <w:t>Кроме того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Левидов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рекомендует в работе с </w:t>
      </w:r>
      <w:r>
        <w:rPr>
          <w:rFonts w:ascii="Times New Roman" w:hAnsi="Times New Roman"/>
          <w:sz w:val="28"/>
          <w:szCs w:val="28"/>
        </w:rPr>
        <w:lastRenderedPageBreak/>
        <w:t xml:space="preserve">ребенком, поющим </w:t>
      </w:r>
      <w:r w:rsidRPr="001E77B2">
        <w:rPr>
          <w:rFonts w:ascii="Times New Roman" w:hAnsi="Times New Roman"/>
          <w:sz w:val="28"/>
          <w:szCs w:val="28"/>
        </w:rPr>
        <w:t>форсиро</w:t>
      </w:r>
      <w:r>
        <w:rPr>
          <w:rFonts w:ascii="Times New Roman" w:hAnsi="Times New Roman"/>
          <w:sz w:val="28"/>
          <w:szCs w:val="28"/>
        </w:rPr>
        <w:t>ван</w:t>
      </w:r>
      <w:r w:rsidRPr="001E77B2">
        <w:rPr>
          <w:rFonts w:ascii="Times New Roman" w:hAnsi="Times New Roman"/>
          <w:sz w:val="28"/>
          <w:szCs w:val="28"/>
        </w:rPr>
        <w:t>ным грудным звуком</w:t>
      </w:r>
      <w:r>
        <w:rPr>
          <w:rFonts w:ascii="Times New Roman" w:hAnsi="Times New Roman"/>
          <w:sz w:val="28"/>
          <w:szCs w:val="28"/>
        </w:rPr>
        <w:t xml:space="preserve"> (то есть при </w:t>
      </w:r>
      <w:r w:rsidRPr="001E77B2"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z w:val="28"/>
          <w:szCs w:val="28"/>
        </w:rPr>
        <w:t>ко</w:t>
      </w:r>
      <w:r w:rsidRPr="001E77B2">
        <w:rPr>
          <w:rFonts w:ascii="Times New Roman" w:hAnsi="Times New Roman"/>
          <w:sz w:val="28"/>
          <w:szCs w:val="28"/>
        </w:rPr>
        <w:t>м положе</w:t>
      </w:r>
      <w:r>
        <w:rPr>
          <w:rFonts w:ascii="Times New Roman" w:hAnsi="Times New Roman"/>
          <w:sz w:val="28"/>
          <w:szCs w:val="28"/>
        </w:rPr>
        <w:t>нии гортани) использовать</w:t>
      </w:r>
      <w:r w:rsidRPr="001E77B2">
        <w:rPr>
          <w:rFonts w:ascii="Times New Roman" w:hAnsi="Times New Roman"/>
          <w:sz w:val="28"/>
          <w:szCs w:val="28"/>
        </w:rPr>
        <w:t xml:space="preserve"> упражне</w:t>
      </w:r>
      <w:r>
        <w:rPr>
          <w:rFonts w:ascii="Times New Roman" w:hAnsi="Times New Roman"/>
          <w:sz w:val="28"/>
          <w:szCs w:val="28"/>
        </w:rPr>
        <w:t>ния</w:t>
      </w:r>
      <w:r w:rsidRPr="001E77B2">
        <w:rPr>
          <w:rFonts w:ascii="Times New Roman" w:hAnsi="Times New Roman"/>
          <w:sz w:val="28"/>
          <w:szCs w:val="28"/>
        </w:rPr>
        <w:t xml:space="preserve"> на гласную </w:t>
      </w:r>
      <w:r>
        <w:rPr>
          <w:rFonts w:ascii="Times New Roman" w:hAnsi="Times New Roman"/>
          <w:sz w:val="28"/>
          <w:szCs w:val="28"/>
        </w:rPr>
        <w:t>«</w:t>
      </w:r>
      <w:r w:rsidRPr="001E77B2">
        <w:rPr>
          <w:rFonts w:ascii="Times New Roman" w:hAnsi="Times New Roman"/>
          <w:sz w:val="28"/>
          <w:szCs w:val="28"/>
        </w:rPr>
        <w:t>и</w:t>
      </w:r>
      <w:r>
        <w:t>»</w:t>
      </w:r>
      <w:r>
        <w:rPr>
          <w:rFonts w:ascii="Times New Roman" w:hAnsi="Times New Roman"/>
          <w:sz w:val="28"/>
          <w:szCs w:val="28"/>
        </w:rPr>
        <w:t>, тре</w:t>
      </w:r>
      <w:r w:rsidRPr="001E77B2">
        <w:rPr>
          <w:rFonts w:ascii="Times New Roman" w:hAnsi="Times New Roman"/>
          <w:sz w:val="28"/>
          <w:szCs w:val="28"/>
        </w:rPr>
        <w:t>бующую наиболее высокого среди других гласных поло</w:t>
      </w:r>
      <w:r>
        <w:rPr>
          <w:rFonts w:ascii="Times New Roman" w:hAnsi="Times New Roman"/>
          <w:sz w:val="28"/>
          <w:szCs w:val="28"/>
        </w:rPr>
        <w:t>же</w:t>
      </w:r>
      <w:r w:rsidRPr="001E77B2">
        <w:rPr>
          <w:rFonts w:ascii="Times New Roman" w:hAnsi="Times New Roman"/>
          <w:sz w:val="28"/>
          <w:szCs w:val="28"/>
        </w:rPr>
        <w:t>ния горта</w:t>
      </w:r>
      <w:r>
        <w:rPr>
          <w:rFonts w:ascii="Times New Roman" w:hAnsi="Times New Roman"/>
          <w:sz w:val="28"/>
          <w:szCs w:val="28"/>
        </w:rPr>
        <w:t>ни.</w:t>
      </w:r>
    </w:p>
    <w:p w:rsidR="001449D1" w:rsidRPr="00122279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Такие важные качества певческого детского и взрослого голоса, как звонкость, </w:t>
      </w:r>
      <w:r w:rsidRPr="0077745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ркость, </w:t>
      </w:r>
      <w:proofErr w:type="spellStart"/>
      <w:r>
        <w:rPr>
          <w:rFonts w:ascii="Times New Roman" w:hAnsi="Times New Roman"/>
          <w:sz w:val="28"/>
          <w:szCs w:val="28"/>
        </w:rPr>
        <w:t>полетность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77454">
        <w:rPr>
          <w:rFonts w:ascii="Times New Roman" w:hAnsi="Times New Roman"/>
          <w:sz w:val="28"/>
          <w:szCs w:val="28"/>
        </w:rPr>
        <w:t>обеспечивает верхний резонатор, формирующий высокую певческую форманту и облегчающий переход из одного регистра в другой</w:t>
      </w:r>
      <w:r>
        <w:rPr>
          <w:rFonts w:ascii="Times New Roman" w:hAnsi="Times New Roman"/>
          <w:sz w:val="28"/>
          <w:szCs w:val="28"/>
        </w:rPr>
        <w:t>. Тако</w:t>
      </w:r>
      <w:r w:rsidRPr="00DB4AD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звучание достижимо прежде всего при оптимальном напряжении голосового аппарата. Что же касается воспитания верных резонаторных ощущений</w:t>
      </w:r>
      <w:r w:rsidRPr="00DB4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области «маски», то Л. Б. </w:t>
      </w:r>
      <w:r w:rsidRPr="00122279">
        <w:rPr>
          <w:rFonts w:ascii="Times New Roman" w:hAnsi="Times New Roman"/>
          <w:sz w:val="28"/>
          <w:szCs w:val="28"/>
        </w:rPr>
        <w:t>Дмитриев выделяет следующие приемы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  <w:r w:rsidRPr="00122279">
        <w:rPr>
          <w:rFonts w:ascii="Times New Roman" w:hAnsi="Times New Roman"/>
          <w:sz w:val="28"/>
          <w:szCs w:val="28"/>
        </w:rPr>
        <w:t xml:space="preserve">, которые наводят на </w:t>
      </w:r>
      <w:r>
        <w:rPr>
          <w:rFonts w:ascii="Times New Roman" w:hAnsi="Times New Roman"/>
          <w:sz w:val="28"/>
          <w:szCs w:val="28"/>
        </w:rPr>
        <w:t>них</w:t>
      </w:r>
      <w:r w:rsidRPr="0012227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 работе с детьми они также широко применяются):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279">
        <w:rPr>
          <w:rFonts w:ascii="Times New Roman" w:hAnsi="Times New Roman"/>
          <w:sz w:val="28"/>
          <w:szCs w:val="28"/>
        </w:rPr>
        <w:t>1) приемы, связанные с пением на звонкие согласные «м» и «н» ("мычание" и "</w:t>
      </w:r>
      <w:proofErr w:type="spellStart"/>
      <w:r w:rsidRPr="00122279">
        <w:rPr>
          <w:rFonts w:ascii="Times New Roman" w:hAnsi="Times New Roman"/>
          <w:sz w:val="28"/>
          <w:szCs w:val="28"/>
        </w:rPr>
        <w:t>нычание</w:t>
      </w:r>
      <w:proofErr w:type="spellEnd"/>
      <w:r w:rsidRPr="00122279">
        <w:rPr>
          <w:rFonts w:ascii="Times New Roman" w:hAnsi="Times New Roman"/>
          <w:sz w:val="28"/>
          <w:szCs w:val="28"/>
        </w:rPr>
        <w:t>"), когда рот закрыт и звук идет через носовые ходы, что приводит к сильному сотрясению стенок полостей верхнего резонатора даже в том случае, когда высокие частоты выражены слабо (эти приемы помогают ученику понять, какого ощущения следует добиваться при пении);</w:t>
      </w:r>
    </w:p>
    <w:p w:rsidR="001449D1" w:rsidRPr="00122279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279">
        <w:rPr>
          <w:rFonts w:ascii="Times New Roman" w:hAnsi="Times New Roman"/>
          <w:sz w:val="28"/>
          <w:szCs w:val="28"/>
        </w:rPr>
        <w:t>2) использование в пении гласного звука «и» (с помощью гласного «</w:t>
      </w:r>
      <w:proofErr w:type="gramStart"/>
      <w:r w:rsidRPr="00122279">
        <w:rPr>
          <w:rFonts w:ascii="Times New Roman" w:hAnsi="Times New Roman"/>
          <w:sz w:val="28"/>
          <w:szCs w:val="28"/>
        </w:rPr>
        <w:t>и»  легче</w:t>
      </w:r>
      <w:proofErr w:type="gramEnd"/>
      <w:r w:rsidRPr="00122279">
        <w:rPr>
          <w:rFonts w:ascii="Times New Roman" w:hAnsi="Times New Roman"/>
          <w:sz w:val="28"/>
          <w:szCs w:val="28"/>
        </w:rPr>
        <w:t xml:space="preserve"> вызываются явления головного  </w:t>
      </w:r>
      <w:proofErr w:type="spellStart"/>
      <w:r w:rsidRPr="00122279">
        <w:rPr>
          <w:rFonts w:ascii="Times New Roman" w:hAnsi="Times New Roman"/>
          <w:sz w:val="28"/>
          <w:szCs w:val="28"/>
        </w:rPr>
        <w:t>резонирования</w:t>
      </w:r>
      <w:proofErr w:type="spellEnd"/>
      <w:r w:rsidRPr="00122279">
        <w:rPr>
          <w:rFonts w:ascii="Times New Roman" w:hAnsi="Times New Roman"/>
          <w:sz w:val="28"/>
          <w:szCs w:val="28"/>
        </w:rPr>
        <w:t>, если сравнивать этот звук с другими гласными, не имеющими в своем спектре высококачественных формант);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279">
        <w:rPr>
          <w:rFonts w:ascii="Times New Roman" w:hAnsi="Times New Roman"/>
          <w:sz w:val="28"/>
          <w:szCs w:val="28"/>
        </w:rPr>
        <w:t xml:space="preserve">3) более плотное смыкание голосовых складок и верная организация работы гортани приводят к появлению в тембре большей металличности, яркости, что тотчас же вызывает ответ в головном резонаторе. Активизация работы гортани методом ли атаки или опорой дыхания ведет к появлению в звуке высоких частот, а вместе с этим — головного </w:t>
      </w:r>
      <w:proofErr w:type="spellStart"/>
      <w:r w:rsidRPr="00122279">
        <w:rPr>
          <w:rFonts w:ascii="Times New Roman" w:hAnsi="Times New Roman"/>
          <w:sz w:val="28"/>
          <w:szCs w:val="28"/>
        </w:rPr>
        <w:t>резонирования</w:t>
      </w:r>
      <w:proofErr w:type="spellEnd"/>
      <w:r w:rsidRPr="00122279">
        <w:rPr>
          <w:rFonts w:ascii="Times New Roman" w:hAnsi="Times New Roman"/>
          <w:sz w:val="28"/>
          <w:szCs w:val="28"/>
        </w:rPr>
        <w:t>.</w:t>
      </w:r>
    </w:p>
    <w:p w:rsidR="001449D1" w:rsidRPr="00122279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Найденное при пении с закрытым ртом ощущение</w:t>
      </w:r>
      <w:r w:rsidRPr="005D55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5AD">
        <w:rPr>
          <w:rFonts w:ascii="Times New Roman" w:hAnsi="Times New Roman"/>
          <w:sz w:val="28"/>
          <w:szCs w:val="28"/>
        </w:rPr>
        <w:t>резонирова</w:t>
      </w:r>
      <w:r>
        <w:rPr>
          <w:rFonts w:ascii="Times New Roman" w:hAnsi="Times New Roman"/>
          <w:sz w:val="28"/>
          <w:szCs w:val="28"/>
        </w:rPr>
        <w:t>ния</w:t>
      </w:r>
      <w:proofErr w:type="spellEnd"/>
      <w:r w:rsidRPr="005D55AD">
        <w:rPr>
          <w:rFonts w:ascii="Times New Roman" w:hAnsi="Times New Roman"/>
          <w:sz w:val="28"/>
          <w:szCs w:val="28"/>
        </w:rPr>
        <w:t xml:space="preserve"> звука в головных резонаторах</w:t>
      </w:r>
      <w:r>
        <w:rPr>
          <w:rFonts w:ascii="Times New Roman" w:hAnsi="Times New Roman"/>
          <w:sz w:val="28"/>
          <w:szCs w:val="28"/>
        </w:rPr>
        <w:t xml:space="preserve"> при пере</w:t>
      </w:r>
      <w:r w:rsidRPr="005D55AD">
        <w:rPr>
          <w:rFonts w:ascii="Times New Roman" w:hAnsi="Times New Roman"/>
          <w:sz w:val="28"/>
          <w:szCs w:val="28"/>
        </w:rPr>
        <w:t>ходе к пению с открытым ртом помогает находить близкую вокальную позицию (звук на губах, а не глубоко).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78F1">
        <w:rPr>
          <w:rFonts w:ascii="Times New Roman" w:hAnsi="Times New Roman"/>
          <w:sz w:val="28"/>
          <w:szCs w:val="28"/>
        </w:rPr>
        <w:lastRenderedPageBreak/>
        <w:t>Формированию близкого звучания хорошо помогает рекомендация Л.Б. Дмитриева о классическом положении артикуляционных органов для гласной «а»: «губы в форме непринужденной улыбки, язык в виде «ложечки» с концом у края зубов, широкая мягкая глотка, поднятое мягкое нёбо»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  <w:r w:rsidRPr="00BE78F1">
        <w:rPr>
          <w:rFonts w:ascii="Times New Roman" w:hAnsi="Times New Roman"/>
          <w:sz w:val="28"/>
          <w:szCs w:val="28"/>
        </w:rPr>
        <w:t xml:space="preserve">. При таком положении после </w:t>
      </w:r>
      <w:proofErr w:type="spellStart"/>
      <w:r w:rsidRPr="00BE78F1">
        <w:rPr>
          <w:rFonts w:ascii="Times New Roman" w:hAnsi="Times New Roman"/>
          <w:sz w:val="28"/>
          <w:szCs w:val="28"/>
        </w:rPr>
        <w:t>пропевания</w:t>
      </w:r>
      <w:proofErr w:type="spellEnd"/>
      <w:r w:rsidRPr="00BE78F1">
        <w:rPr>
          <w:rFonts w:ascii="Times New Roman" w:hAnsi="Times New Roman"/>
          <w:sz w:val="28"/>
          <w:szCs w:val="28"/>
        </w:rPr>
        <w:t xml:space="preserve"> гласного «а», также «и», «е» принимают округлую форму.</w:t>
      </w:r>
      <w:r w:rsidRPr="00AB0C3F">
        <w:rPr>
          <w:rFonts w:ascii="Times New Roman" w:hAnsi="Times New Roman"/>
          <w:sz w:val="28"/>
          <w:szCs w:val="28"/>
        </w:rPr>
        <w:t xml:space="preserve">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0180">
        <w:rPr>
          <w:rFonts w:ascii="Times New Roman" w:hAnsi="Times New Roman"/>
          <w:sz w:val="28"/>
          <w:szCs w:val="28"/>
        </w:rPr>
        <w:t xml:space="preserve">Для того, чтобы придать звуку блеск, яркость, </w:t>
      </w:r>
      <w:proofErr w:type="spellStart"/>
      <w:r w:rsidRPr="00C20180">
        <w:rPr>
          <w:rFonts w:ascii="Times New Roman" w:hAnsi="Times New Roman"/>
          <w:sz w:val="28"/>
          <w:szCs w:val="28"/>
        </w:rPr>
        <w:t>полётность</w:t>
      </w:r>
      <w:proofErr w:type="spellEnd"/>
      <w:r w:rsidRPr="00C2018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приобрести близкую высокую позицию звука, нужно </w:t>
      </w:r>
      <w:r w:rsidRPr="00C20180">
        <w:rPr>
          <w:rFonts w:ascii="Times New Roman" w:hAnsi="Times New Roman"/>
          <w:sz w:val="28"/>
          <w:szCs w:val="28"/>
        </w:rPr>
        <w:t xml:space="preserve">использовать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распевках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0180">
        <w:rPr>
          <w:rFonts w:ascii="Times New Roman" w:hAnsi="Times New Roman"/>
          <w:sz w:val="28"/>
          <w:szCs w:val="28"/>
        </w:rPr>
        <w:t>близкие по о</w:t>
      </w:r>
      <w:r>
        <w:rPr>
          <w:rFonts w:ascii="Times New Roman" w:hAnsi="Times New Roman"/>
          <w:sz w:val="28"/>
          <w:szCs w:val="28"/>
        </w:rPr>
        <w:t xml:space="preserve">бразованию гласные и согласные: </w:t>
      </w:r>
      <w:r w:rsidRPr="00C20180">
        <w:rPr>
          <w:rFonts w:ascii="Times New Roman" w:hAnsi="Times New Roman"/>
          <w:sz w:val="28"/>
          <w:szCs w:val="28"/>
        </w:rPr>
        <w:t>«и»,</w:t>
      </w:r>
      <w:r>
        <w:rPr>
          <w:rFonts w:ascii="Times New Roman" w:hAnsi="Times New Roman"/>
          <w:sz w:val="28"/>
          <w:szCs w:val="28"/>
        </w:rPr>
        <w:t xml:space="preserve"> «е»,</w:t>
      </w:r>
      <w:r w:rsidRPr="00C2018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ю», «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ли</w:t>
      </w:r>
      <w:proofErr w:type="gramStart"/>
      <w:r>
        <w:rPr>
          <w:rFonts w:ascii="Times New Roman" w:hAnsi="Times New Roman"/>
          <w:sz w:val="28"/>
          <w:szCs w:val="28"/>
        </w:rPr>
        <w:t>»,«</w:t>
      </w:r>
      <w:proofErr w:type="gramEnd"/>
      <w:r>
        <w:rPr>
          <w:rFonts w:ascii="Times New Roman" w:hAnsi="Times New Roman"/>
          <w:sz w:val="28"/>
          <w:szCs w:val="28"/>
        </w:rPr>
        <w:t>ми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лю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ри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20180">
        <w:rPr>
          <w:rFonts w:ascii="Times New Roman" w:hAnsi="Times New Roman"/>
          <w:sz w:val="28"/>
          <w:szCs w:val="28"/>
        </w:rPr>
        <w:t>.</w:t>
      </w:r>
      <w:r w:rsidRPr="00D85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6202E1">
        <w:rPr>
          <w:rFonts w:ascii="Times New Roman" w:hAnsi="Times New Roman"/>
          <w:sz w:val="28"/>
          <w:szCs w:val="28"/>
        </w:rPr>
        <w:t>олее близкому и яркому звучанию</w:t>
      </w:r>
      <w:r w:rsidRPr="00D85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с</w:t>
      </w:r>
      <w:r w:rsidRPr="006202E1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ствуе</w:t>
      </w:r>
      <w:r w:rsidRPr="006202E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пение</w:t>
      </w:r>
      <w:r w:rsidRPr="006202E1">
        <w:rPr>
          <w:rFonts w:ascii="Times New Roman" w:hAnsi="Times New Roman"/>
          <w:sz w:val="28"/>
          <w:szCs w:val="28"/>
        </w:rPr>
        <w:t xml:space="preserve"> на слоги </w:t>
      </w:r>
      <w:r>
        <w:rPr>
          <w:rFonts w:ascii="Times New Roman" w:hAnsi="Times New Roman"/>
          <w:sz w:val="28"/>
          <w:szCs w:val="28"/>
        </w:rPr>
        <w:t>«</w:t>
      </w:r>
      <w:r w:rsidRPr="006202E1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>»</w:t>
      </w:r>
      <w:r w:rsidRPr="006202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6202E1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»</w:t>
      </w:r>
      <w:r w:rsidRPr="006202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6202E1">
        <w:rPr>
          <w:rFonts w:ascii="Times New Roman" w:hAnsi="Times New Roman"/>
          <w:sz w:val="28"/>
          <w:szCs w:val="28"/>
        </w:rPr>
        <w:t>миа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П. </w:t>
      </w:r>
      <w:r w:rsidRPr="0092491B">
        <w:rPr>
          <w:rFonts w:ascii="Times New Roman" w:hAnsi="Times New Roman"/>
          <w:sz w:val="28"/>
          <w:szCs w:val="28"/>
        </w:rPr>
        <w:t>Стулова приводит в свое</w:t>
      </w:r>
      <w:r>
        <w:rPr>
          <w:rFonts w:ascii="Times New Roman" w:hAnsi="Times New Roman"/>
          <w:sz w:val="28"/>
          <w:szCs w:val="28"/>
        </w:rPr>
        <w:t>й работе прием для</w:t>
      </w:r>
      <w:r w:rsidRPr="0092491B">
        <w:rPr>
          <w:rFonts w:ascii="Times New Roman" w:hAnsi="Times New Roman"/>
          <w:sz w:val="28"/>
          <w:szCs w:val="28"/>
        </w:rPr>
        <w:t xml:space="preserve"> приближения вокальной позиции</w:t>
      </w:r>
      <w:r>
        <w:t>:</w:t>
      </w:r>
      <w:r w:rsidRPr="009249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491B">
        <w:rPr>
          <w:rFonts w:ascii="Times New Roman" w:hAnsi="Times New Roman"/>
          <w:sz w:val="28"/>
          <w:szCs w:val="28"/>
        </w:rPr>
        <w:t>приподнятие</w:t>
      </w:r>
      <w:proofErr w:type="spellEnd"/>
      <w:r w:rsidRPr="0092491B">
        <w:rPr>
          <w:rFonts w:ascii="Times New Roman" w:hAnsi="Times New Roman"/>
          <w:sz w:val="28"/>
          <w:szCs w:val="28"/>
        </w:rPr>
        <w:t xml:space="preserve"> верхней губы в процессе пения, как при спокойном положении губ в «полуулыбке»</w:t>
      </w:r>
      <w:r>
        <w:rPr>
          <w:rFonts w:ascii="Times New Roman" w:hAnsi="Times New Roman"/>
          <w:sz w:val="28"/>
          <w:szCs w:val="28"/>
        </w:rPr>
        <w:t>,</w:t>
      </w:r>
      <w:r w:rsidRPr="009E31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прием,</w:t>
      </w:r>
      <w:r w:rsidRPr="001E77B2">
        <w:rPr>
          <w:rFonts w:ascii="Times New Roman" w:hAnsi="Times New Roman"/>
          <w:sz w:val="28"/>
          <w:szCs w:val="28"/>
        </w:rPr>
        <w:t xml:space="preserve"> способст</w:t>
      </w:r>
      <w:r>
        <w:rPr>
          <w:rFonts w:ascii="Times New Roman" w:hAnsi="Times New Roman"/>
          <w:sz w:val="28"/>
          <w:szCs w:val="28"/>
        </w:rPr>
        <w:t>вующий</w:t>
      </w:r>
      <w:r w:rsidRPr="001E77B2">
        <w:rPr>
          <w:rFonts w:ascii="Times New Roman" w:hAnsi="Times New Roman"/>
          <w:sz w:val="28"/>
          <w:szCs w:val="28"/>
        </w:rPr>
        <w:t xml:space="preserve"> активи</w:t>
      </w:r>
      <w:r>
        <w:rPr>
          <w:rFonts w:ascii="Times New Roman" w:hAnsi="Times New Roman"/>
          <w:sz w:val="28"/>
          <w:szCs w:val="28"/>
        </w:rPr>
        <w:t>зации мягкого нёба и придающий</w:t>
      </w:r>
      <w:r w:rsidRPr="001E77B2">
        <w:rPr>
          <w:rFonts w:ascii="Times New Roman" w:hAnsi="Times New Roman"/>
          <w:sz w:val="28"/>
          <w:szCs w:val="28"/>
        </w:rPr>
        <w:t xml:space="preserve"> упругость тканям носоглоточного резонато</w:t>
      </w:r>
      <w:r>
        <w:rPr>
          <w:rFonts w:ascii="Times New Roman" w:hAnsi="Times New Roman"/>
          <w:sz w:val="28"/>
          <w:szCs w:val="28"/>
        </w:rPr>
        <w:t>ра:</w:t>
      </w:r>
      <w:r w:rsidRPr="001E77B2">
        <w:rPr>
          <w:rFonts w:ascii="Times New Roman" w:hAnsi="Times New Roman"/>
          <w:sz w:val="28"/>
          <w:szCs w:val="28"/>
        </w:rPr>
        <w:t xml:space="preserve"> расширение ноздрей при вдохе и сохранение их в таком положении при пении</w:t>
      </w:r>
      <w:r>
        <w:rPr>
          <w:rStyle w:val="a5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279">
        <w:rPr>
          <w:rFonts w:ascii="Times New Roman" w:hAnsi="Times New Roman"/>
          <w:sz w:val="28"/>
          <w:szCs w:val="28"/>
        </w:rPr>
        <w:t xml:space="preserve">Педагоги Ленинградской Консерватории В. М. Луканин и А. А. Григорьева для развития у певцов хорошей </w:t>
      </w:r>
      <w:proofErr w:type="spellStart"/>
      <w:r w:rsidRPr="00122279">
        <w:rPr>
          <w:rFonts w:ascii="Times New Roman" w:hAnsi="Times New Roman"/>
          <w:sz w:val="28"/>
          <w:szCs w:val="28"/>
        </w:rPr>
        <w:t>полетности</w:t>
      </w:r>
      <w:proofErr w:type="spellEnd"/>
      <w:r w:rsidRPr="00122279">
        <w:rPr>
          <w:rFonts w:ascii="Times New Roman" w:hAnsi="Times New Roman"/>
          <w:sz w:val="28"/>
          <w:szCs w:val="28"/>
        </w:rPr>
        <w:t xml:space="preserve"> голоса часто рекомендуют своим ученикам такой прием: зрительно представлять далекое расстояние, как будто поющий  стоит не в классе, а в очень большом зале и ему нужно спеть так, чтобы голос хорошо был слышен в самых отдаленных уголках зала. При этом рекомендуется добиваться этой хорошей звучности голоса не за счет силы и форсирования, а за счет увеличения звонкости и </w:t>
      </w:r>
      <w:proofErr w:type="spellStart"/>
      <w:r w:rsidRPr="00122279">
        <w:rPr>
          <w:rFonts w:ascii="Times New Roman" w:hAnsi="Times New Roman"/>
          <w:sz w:val="28"/>
          <w:szCs w:val="28"/>
        </w:rPr>
        <w:t>полетности</w:t>
      </w:r>
      <w:proofErr w:type="spellEnd"/>
      <w:r w:rsidRPr="00122279">
        <w:rPr>
          <w:rFonts w:ascii="Times New Roman" w:hAnsi="Times New Roman"/>
          <w:sz w:val="28"/>
          <w:szCs w:val="28"/>
        </w:rPr>
        <w:t xml:space="preserve"> голоса (на </w:t>
      </w:r>
      <w:proofErr w:type="spellStart"/>
      <w:r w:rsidRPr="00122279">
        <w:rPr>
          <w:rFonts w:ascii="Times New Roman" w:hAnsi="Times New Roman"/>
          <w:sz w:val="28"/>
          <w:szCs w:val="28"/>
        </w:rPr>
        <w:t>mezzo-forte</w:t>
      </w:r>
      <w:proofErr w:type="spellEnd"/>
      <w:r w:rsidRPr="00122279">
        <w:rPr>
          <w:rFonts w:ascii="Times New Roman" w:hAnsi="Times New Roman"/>
          <w:sz w:val="28"/>
          <w:szCs w:val="28"/>
        </w:rPr>
        <w:t xml:space="preserve"> и даже на </w:t>
      </w:r>
      <w:proofErr w:type="spellStart"/>
      <w:r w:rsidRPr="00122279">
        <w:rPr>
          <w:rFonts w:ascii="Times New Roman" w:hAnsi="Times New Roman"/>
          <w:sz w:val="28"/>
          <w:szCs w:val="28"/>
        </w:rPr>
        <w:t>piano</w:t>
      </w:r>
      <w:proofErr w:type="spellEnd"/>
      <w:r w:rsidRPr="00122279">
        <w:rPr>
          <w:rFonts w:ascii="Times New Roman" w:hAnsi="Times New Roman"/>
          <w:sz w:val="28"/>
          <w:szCs w:val="28"/>
        </w:rPr>
        <w:t xml:space="preserve">). «Эта ассоциация («как будто вы поете для очень далеко сидящего слушателя») вполне физиологически и практически оправданный прием: он хорошо организует и настраивает голосовой аппарат певца, мобилизует как раз те рефлексы, </w:t>
      </w:r>
      <w:r w:rsidRPr="00122279">
        <w:rPr>
          <w:rFonts w:ascii="Times New Roman" w:hAnsi="Times New Roman"/>
          <w:sz w:val="28"/>
          <w:szCs w:val="28"/>
        </w:rPr>
        <w:lastRenderedPageBreak/>
        <w:t>которые необходимы для придания голосу</w:t>
      </w:r>
      <w:r>
        <w:rPr>
          <w:rFonts w:ascii="Times New Roman" w:hAnsi="Times New Roman"/>
          <w:sz w:val="28"/>
          <w:szCs w:val="28"/>
        </w:rPr>
        <w:t xml:space="preserve"> хорошей звучности и </w:t>
      </w:r>
      <w:proofErr w:type="spellStart"/>
      <w:r>
        <w:rPr>
          <w:rFonts w:ascii="Times New Roman" w:hAnsi="Times New Roman"/>
          <w:sz w:val="28"/>
          <w:szCs w:val="28"/>
        </w:rPr>
        <w:t>полетности</w:t>
      </w:r>
      <w:proofErr w:type="spellEnd"/>
      <w:r w:rsidRPr="00122279">
        <w:rPr>
          <w:rFonts w:ascii="Times New Roman" w:hAnsi="Times New Roman"/>
          <w:sz w:val="28"/>
          <w:szCs w:val="28"/>
        </w:rPr>
        <w:t>»</w:t>
      </w:r>
      <w:r>
        <w:rPr>
          <w:rStyle w:val="a5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,</w:t>
      </w:r>
      <w:r w:rsidRPr="00122279">
        <w:rPr>
          <w:rFonts w:ascii="Times New Roman" w:hAnsi="Times New Roman"/>
          <w:sz w:val="28"/>
          <w:szCs w:val="28"/>
        </w:rPr>
        <w:t xml:space="preserve">  - комментирует В. П. Морозов. Данный прием хорош и для поющих детей старшего возраста. Проведу параллель использования подобного приема в педагогической практике пианистов. Обучаясь в детстве в ДМШ №1 на фортепианном отделении у </w:t>
      </w:r>
      <w:r>
        <w:rPr>
          <w:rFonts w:ascii="Times New Roman" w:hAnsi="Times New Roman"/>
          <w:sz w:val="28"/>
          <w:szCs w:val="28"/>
        </w:rPr>
        <w:t xml:space="preserve">замечательного педагога </w:t>
      </w:r>
      <w:r w:rsidRPr="00122279">
        <w:rPr>
          <w:rFonts w:ascii="Times New Roman" w:hAnsi="Times New Roman"/>
          <w:sz w:val="28"/>
          <w:szCs w:val="28"/>
        </w:rPr>
        <w:t>Н. И. Коноваловой, я получала такие рекомендации: «Слушай себя со стороны, как бы из зала».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Данный  прием</w:t>
      </w:r>
      <w:proofErr w:type="gramEnd"/>
      <w:r>
        <w:rPr>
          <w:rFonts w:ascii="Times New Roman" w:hAnsi="Times New Roman"/>
          <w:sz w:val="28"/>
          <w:szCs w:val="28"/>
        </w:rPr>
        <w:t xml:space="preserve"> имел положительные следствия.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77B2">
        <w:rPr>
          <w:rFonts w:ascii="Times New Roman" w:hAnsi="Times New Roman"/>
          <w:sz w:val="28"/>
          <w:szCs w:val="28"/>
        </w:rPr>
        <w:t xml:space="preserve">Приобретению </w:t>
      </w:r>
      <w:r>
        <w:rPr>
          <w:rFonts w:ascii="Times New Roman" w:hAnsi="Times New Roman"/>
          <w:sz w:val="28"/>
          <w:szCs w:val="28"/>
        </w:rPr>
        <w:t xml:space="preserve">красивого </w:t>
      </w:r>
      <w:r w:rsidRPr="001E77B2">
        <w:rPr>
          <w:rFonts w:ascii="Times New Roman" w:hAnsi="Times New Roman"/>
          <w:sz w:val="28"/>
          <w:szCs w:val="28"/>
        </w:rPr>
        <w:t xml:space="preserve">округлого звучания помогает пение песен и вокализов на гласные </w:t>
      </w:r>
      <w:r>
        <w:rPr>
          <w:rFonts w:ascii="Times New Roman" w:hAnsi="Times New Roman"/>
          <w:sz w:val="28"/>
          <w:szCs w:val="28"/>
        </w:rPr>
        <w:t>«</w:t>
      </w:r>
      <w:r w:rsidRPr="001E77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», «ё», «у».</w:t>
      </w:r>
      <w:r w:rsidRPr="001E77B2">
        <w:rPr>
          <w:rFonts w:ascii="Times New Roman" w:hAnsi="Times New Roman"/>
          <w:sz w:val="28"/>
          <w:szCs w:val="28"/>
        </w:rPr>
        <w:t xml:space="preserve"> Также помогает </w:t>
      </w:r>
      <w:r>
        <w:rPr>
          <w:rFonts w:ascii="Times New Roman" w:hAnsi="Times New Roman"/>
          <w:sz w:val="28"/>
          <w:szCs w:val="28"/>
        </w:rPr>
        <w:t xml:space="preserve">прием </w:t>
      </w:r>
      <w:r w:rsidRPr="001E77B2">
        <w:rPr>
          <w:rFonts w:ascii="Times New Roman" w:hAnsi="Times New Roman"/>
          <w:sz w:val="28"/>
          <w:szCs w:val="28"/>
        </w:rPr>
        <w:t>показ</w:t>
      </w:r>
      <w:r>
        <w:rPr>
          <w:rFonts w:ascii="Times New Roman" w:hAnsi="Times New Roman"/>
          <w:sz w:val="28"/>
          <w:szCs w:val="28"/>
        </w:rPr>
        <w:t>а</w:t>
      </w:r>
      <w:r w:rsidRPr="001E77B2">
        <w:rPr>
          <w:rFonts w:ascii="Times New Roman" w:hAnsi="Times New Roman"/>
          <w:sz w:val="28"/>
          <w:szCs w:val="28"/>
        </w:rPr>
        <w:t xml:space="preserve"> педагогом нужного качества звука, сравнение </w:t>
      </w:r>
      <w:r>
        <w:rPr>
          <w:rFonts w:ascii="Times New Roman" w:hAnsi="Times New Roman"/>
          <w:sz w:val="28"/>
          <w:szCs w:val="28"/>
        </w:rPr>
        <w:t xml:space="preserve">плоского и объемного </w:t>
      </w:r>
      <w:r w:rsidRPr="001E77B2">
        <w:rPr>
          <w:rFonts w:ascii="Times New Roman" w:hAnsi="Times New Roman"/>
          <w:sz w:val="28"/>
          <w:szCs w:val="28"/>
        </w:rPr>
        <w:t>звучания, применение образов для объяснения (</w:t>
      </w:r>
      <w:r>
        <w:rPr>
          <w:rFonts w:ascii="Times New Roman" w:hAnsi="Times New Roman"/>
          <w:sz w:val="28"/>
          <w:szCs w:val="28"/>
        </w:rPr>
        <w:t xml:space="preserve">например, </w:t>
      </w:r>
      <w:proofErr w:type="gramStart"/>
      <w:r>
        <w:rPr>
          <w:rFonts w:ascii="Times New Roman" w:hAnsi="Times New Roman"/>
          <w:sz w:val="28"/>
          <w:szCs w:val="28"/>
        </w:rPr>
        <w:t>образы  «</w:t>
      </w:r>
      <w:proofErr w:type="gramEnd"/>
      <w:r>
        <w:rPr>
          <w:rFonts w:ascii="Times New Roman" w:hAnsi="Times New Roman"/>
          <w:sz w:val="28"/>
          <w:szCs w:val="28"/>
        </w:rPr>
        <w:t xml:space="preserve">звук </w:t>
      </w:r>
      <w:r w:rsidRPr="001E77B2">
        <w:rPr>
          <w:rFonts w:ascii="Times New Roman" w:hAnsi="Times New Roman"/>
          <w:sz w:val="28"/>
          <w:szCs w:val="28"/>
        </w:rPr>
        <w:t>с шапочкой» и «</w:t>
      </w:r>
      <w:r>
        <w:rPr>
          <w:rFonts w:ascii="Times New Roman" w:hAnsi="Times New Roman"/>
          <w:sz w:val="28"/>
          <w:szCs w:val="28"/>
        </w:rPr>
        <w:t>звук без шапочки»). П</w:t>
      </w:r>
      <w:r w:rsidRPr="001E77B2">
        <w:rPr>
          <w:rFonts w:ascii="Times New Roman" w:hAnsi="Times New Roman"/>
          <w:sz w:val="28"/>
          <w:szCs w:val="28"/>
        </w:rPr>
        <w:t>ри плоском</w:t>
      </w:r>
      <w:r>
        <w:rPr>
          <w:rFonts w:ascii="Times New Roman" w:hAnsi="Times New Roman"/>
          <w:sz w:val="28"/>
          <w:szCs w:val="28"/>
        </w:rPr>
        <w:t>, открытом</w:t>
      </w:r>
      <w:r w:rsidRPr="001E77B2">
        <w:rPr>
          <w:rFonts w:ascii="Times New Roman" w:hAnsi="Times New Roman"/>
          <w:sz w:val="28"/>
          <w:szCs w:val="28"/>
        </w:rPr>
        <w:t xml:space="preserve"> звучании голо</w:t>
      </w:r>
      <w:r>
        <w:rPr>
          <w:rFonts w:ascii="Times New Roman" w:hAnsi="Times New Roman"/>
          <w:sz w:val="28"/>
          <w:szCs w:val="28"/>
        </w:rPr>
        <w:t xml:space="preserve">са </w:t>
      </w:r>
      <w:proofErr w:type="spellStart"/>
      <w:r>
        <w:rPr>
          <w:rFonts w:ascii="Times New Roman" w:hAnsi="Times New Roman"/>
          <w:sz w:val="28"/>
          <w:szCs w:val="28"/>
        </w:rPr>
        <w:t>Левидов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советует использовать </w:t>
      </w:r>
      <w:proofErr w:type="spellStart"/>
      <w:r w:rsidRPr="001E77B2">
        <w:rPr>
          <w:rFonts w:ascii="Times New Roman" w:hAnsi="Times New Roman"/>
          <w:sz w:val="28"/>
          <w:szCs w:val="28"/>
        </w:rPr>
        <w:t>распевк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E77B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7B2">
        <w:rPr>
          <w:rFonts w:ascii="Times New Roman" w:hAnsi="Times New Roman"/>
          <w:sz w:val="28"/>
          <w:szCs w:val="28"/>
        </w:rPr>
        <w:t>слова «ворон к ворону летит, ворон ворону кри</w:t>
      </w:r>
      <w:r>
        <w:rPr>
          <w:rFonts w:ascii="Times New Roman" w:hAnsi="Times New Roman"/>
          <w:sz w:val="28"/>
          <w:szCs w:val="28"/>
        </w:rPr>
        <w:t>чит».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2017">
        <w:rPr>
          <w:rFonts w:ascii="Times New Roman" w:hAnsi="Times New Roman"/>
          <w:sz w:val="28"/>
          <w:szCs w:val="28"/>
        </w:rPr>
        <w:t>Формирование ровного тембрового звучания</w:t>
      </w:r>
      <w:r>
        <w:rPr>
          <w:rFonts w:ascii="Times New Roman" w:hAnsi="Times New Roman"/>
          <w:sz w:val="28"/>
          <w:szCs w:val="28"/>
        </w:rPr>
        <w:t xml:space="preserve"> голоса по всему рабочему диапа</w:t>
      </w:r>
      <w:r w:rsidRPr="00F42017">
        <w:rPr>
          <w:rFonts w:ascii="Times New Roman" w:hAnsi="Times New Roman"/>
          <w:sz w:val="28"/>
          <w:szCs w:val="28"/>
        </w:rPr>
        <w:t>зону — одна из основных задач вокальной методики.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017">
        <w:rPr>
          <w:rFonts w:ascii="Times New Roman" w:hAnsi="Times New Roman"/>
          <w:sz w:val="28"/>
          <w:szCs w:val="28"/>
        </w:rPr>
        <w:t>Ребенка необходимо учить петь разные по высоте звуки, сохраняя оди</w:t>
      </w:r>
      <w:r>
        <w:rPr>
          <w:rFonts w:ascii="Times New Roman" w:hAnsi="Times New Roman"/>
          <w:sz w:val="28"/>
          <w:szCs w:val="28"/>
        </w:rPr>
        <w:t>на</w:t>
      </w:r>
      <w:r w:rsidRPr="00F42017">
        <w:rPr>
          <w:rFonts w:ascii="Times New Roman" w:hAnsi="Times New Roman"/>
          <w:sz w:val="28"/>
          <w:szCs w:val="28"/>
        </w:rPr>
        <w:t xml:space="preserve">ковый настрой гортани. </w:t>
      </w:r>
      <w:r w:rsidRPr="00114C5F">
        <w:rPr>
          <w:rFonts w:ascii="Times New Roman" w:hAnsi="Times New Roman"/>
          <w:color w:val="000000"/>
          <w:sz w:val="28"/>
          <w:szCs w:val="28"/>
        </w:rPr>
        <w:t xml:space="preserve">Выравнивание голоса (сглаживание регистров) лучше достигается на </w:t>
      </w:r>
      <w:r w:rsidRPr="00F42017">
        <w:rPr>
          <w:rFonts w:ascii="Times New Roman" w:hAnsi="Times New Roman"/>
          <w:sz w:val="28"/>
          <w:szCs w:val="28"/>
        </w:rPr>
        <w:t>нисхо</w:t>
      </w:r>
      <w:r>
        <w:rPr>
          <w:rFonts w:ascii="Times New Roman" w:hAnsi="Times New Roman"/>
          <w:sz w:val="28"/>
          <w:szCs w:val="28"/>
        </w:rPr>
        <w:t>дящих</w:t>
      </w:r>
      <w:r w:rsidRPr="00F42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2017">
        <w:rPr>
          <w:rFonts w:ascii="Times New Roman" w:hAnsi="Times New Roman"/>
          <w:sz w:val="28"/>
          <w:szCs w:val="28"/>
        </w:rPr>
        <w:t>попев</w:t>
      </w:r>
      <w:r>
        <w:rPr>
          <w:rFonts w:ascii="Times New Roman" w:hAnsi="Times New Roman"/>
          <w:sz w:val="28"/>
          <w:szCs w:val="28"/>
        </w:rPr>
        <w:t>ках</w:t>
      </w:r>
      <w:proofErr w:type="spellEnd"/>
      <w:r w:rsidRPr="00F42017">
        <w:rPr>
          <w:rFonts w:ascii="Times New Roman" w:hAnsi="Times New Roman"/>
          <w:sz w:val="28"/>
          <w:szCs w:val="28"/>
        </w:rPr>
        <w:t xml:space="preserve"> или звуко</w:t>
      </w:r>
      <w:r>
        <w:rPr>
          <w:rFonts w:ascii="Times New Roman" w:hAnsi="Times New Roman"/>
          <w:sz w:val="28"/>
          <w:szCs w:val="28"/>
        </w:rPr>
        <w:t>рядах</w:t>
      </w:r>
      <w:r w:rsidRPr="00F42017">
        <w:rPr>
          <w:rFonts w:ascii="Times New Roman" w:hAnsi="Times New Roman"/>
          <w:sz w:val="28"/>
          <w:szCs w:val="28"/>
        </w:rPr>
        <w:t>, а так</w:t>
      </w:r>
      <w:r>
        <w:rPr>
          <w:rFonts w:ascii="Times New Roman" w:hAnsi="Times New Roman"/>
          <w:sz w:val="28"/>
          <w:szCs w:val="28"/>
        </w:rPr>
        <w:t>же нисходящих</w:t>
      </w:r>
      <w:r w:rsidRPr="00F42017">
        <w:rPr>
          <w:rFonts w:ascii="Times New Roman" w:hAnsi="Times New Roman"/>
          <w:sz w:val="28"/>
          <w:szCs w:val="28"/>
        </w:rPr>
        <w:t xml:space="preserve"> интер</w:t>
      </w:r>
      <w:r>
        <w:rPr>
          <w:rFonts w:ascii="Times New Roman" w:hAnsi="Times New Roman"/>
          <w:sz w:val="28"/>
          <w:szCs w:val="28"/>
        </w:rPr>
        <w:t>валах</w:t>
      </w:r>
      <w:r w:rsidRPr="00F42017">
        <w:rPr>
          <w:rFonts w:ascii="Times New Roman" w:hAnsi="Times New Roman"/>
          <w:sz w:val="28"/>
          <w:szCs w:val="28"/>
        </w:rPr>
        <w:t>. Это необходимо учитывать при подборе упражнен</w:t>
      </w:r>
      <w:r>
        <w:rPr>
          <w:rFonts w:ascii="Times New Roman" w:hAnsi="Times New Roman"/>
          <w:sz w:val="28"/>
          <w:szCs w:val="28"/>
        </w:rPr>
        <w:t xml:space="preserve">ий и песенного репертуара для </w:t>
      </w:r>
      <w:r w:rsidRPr="00F42017">
        <w:rPr>
          <w:rFonts w:ascii="Times New Roman" w:hAnsi="Times New Roman"/>
          <w:sz w:val="28"/>
          <w:szCs w:val="28"/>
        </w:rPr>
        <w:t xml:space="preserve">школьников.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П. Стулова предлагает для</w:t>
      </w:r>
      <w:r w:rsidRPr="001E77B2">
        <w:rPr>
          <w:rFonts w:ascii="Times New Roman" w:hAnsi="Times New Roman"/>
          <w:sz w:val="28"/>
          <w:szCs w:val="28"/>
        </w:rPr>
        <w:t xml:space="preserve"> выравнивания тембрового звучания, </w:t>
      </w:r>
      <w:r>
        <w:rPr>
          <w:rFonts w:ascii="Times New Roman" w:hAnsi="Times New Roman"/>
          <w:sz w:val="28"/>
          <w:szCs w:val="28"/>
        </w:rPr>
        <w:t xml:space="preserve">а также для </w:t>
      </w:r>
      <w:r w:rsidRPr="001E77B2">
        <w:rPr>
          <w:rFonts w:ascii="Times New Roman" w:hAnsi="Times New Roman"/>
          <w:sz w:val="28"/>
          <w:szCs w:val="28"/>
        </w:rPr>
        <w:t>достижения кантиле</w:t>
      </w:r>
      <w:r>
        <w:rPr>
          <w:rFonts w:ascii="Times New Roman" w:hAnsi="Times New Roman"/>
          <w:sz w:val="28"/>
          <w:szCs w:val="28"/>
        </w:rPr>
        <w:t>ны и</w:t>
      </w:r>
      <w:r w:rsidRPr="001E77B2">
        <w:rPr>
          <w:rFonts w:ascii="Times New Roman" w:hAnsi="Times New Roman"/>
          <w:sz w:val="28"/>
          <w:szCs w:val="28"/>
        </w:rPr>
        <w:t xml:space="preserve"> оттачи</w:t>
      </w:r>
      <w:r>
        <w:rPr>
          <w:rFonts w:ascii="Times New Roman" w:hAnsi="Times New Roman"/>
          <w:sz w:val="28"/>
          <w:szCs w:val="28"/>
        </w:rPr>
        <w:t>вания фразировки</w:t>
      </w:r>
      <w:r w:rsidRPr="001E7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 вокализации</w:t>
      </w:r>
      <w:r w:rsidRPr="001E77B2">
        <w:rPr>
          <w:rFonts w:ascii="Times New Roman" w:hAnsi="Times New Roman"/>
          <w:sz w:val="28"/>
          <w:szCs w:val="28"/>
        </w:rPr>
        <w:t xml:space="preserve"> песен на какой-либо слог (чаще всего «</w:t>
      </w:r>
      <w:proofErr w:type="spellStart"/>
      <w:r w:rsidRPr="001E77B2">
        <w:rPr>
          <w:rFonts w:ascii="Times New Roman" w:hAnsi="Times New Roman"/>
          <w:sz w:val="28"/>
          <w:szCs w:val="28"/>
        </w:rPr>
        <w:t>лю</w:t>
      </w:r>
      <w:proofErr w:type="spellEnd"/>
      <w:r w:rsidRPr="001E77B2">
        <w:rPr>
          <w:rFonts w:ascii="Times New Roman" w:hAnsi="Times New Roman"/>
          <w:sz w:val="28"/>
          <w:szCs w:val="28"/>
        </w:rPr>
        <w:t>») или гласный звук</w:t>
      </w:r>
      <w:r>
        <w:rPr>
          <w:rFonts w:ascii="Times New Roman" w:hAnsi="Times New Roman"/>
          <w:sz w:val="28"/>
          <w:szCs w:val="28"/>
        </w:rPr>
        <w:t xml:space="preserve">. Данный прием широко используется в педагогической практике, в том числе и мной. </w:t>
      </w:r>
    </w:p>
    <w:p w:rsidR="001449D1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AEE">
        <w:rPr>
          <w:rFonts w:ascii="Times New Roman" w:hAnsi="Times New Roman"/>
          <w:sz w:val="28"/>
          <w:szCs w:val="28"/>
        </w:rPr>
        <w:t xml:space="preserve">Основываясь на спектральном анализе гласных звуков, проведенных при помощи </w:t>
      </w:r>
      <w:proofErr w:type="spellStart"/>
      <w:r w:rsidRPr="00F72AEE">
        <w:rPr>
          <w:rFonts w:ascii="Times New Roman" w:hAnsi="Times New Roman"/>
          <w:sz w:val="28"/>
          <w:szCs w:val="28"/>
        </w:rPr>
        <w:t>спектроанализатора</w:t>
      </w:r>
      <w:proofErr w:type="spellEnd"/>
      <w:r w:rsidRPr="00F72AEE">
        <w:rPr>
          <w:rFonts w:ascii="Times New Roman" w:hAnsi="Times New Roman"/>
          <w:sz w:val="28"/>
          <w:szCs w:val="28"/>
        </w:rPr>
        <w:t xml:space="preserve"> типа БСК-2110., </w:t>
      </w:r>
      <w:r>
        <w:rPr>
          <w:rFonts w:ascii="Times New Roman" w:hAnsi="Times New Roman"/>
          <w:sz w:val="28"/>
          <w:szCs w:val="28"/>
        </w:rPr>
        <w:t>исследовательница приходит к выводу: «Д</w:t>
      </w:r>
      <w:r w:rsidRPr="00D66534">
        <w:rPr>
          <w:rFonts w:ascii="Times New Roman" w:hAnsi="Times New Roman"/>
          <w:sz w:val="28"/>
          <w:szCs w:val="28"/>
        </w:rPr>
        <w:t>ля фо</w:t>
      </w:r>
      <w:r>
        <w:rPr>
          <w:rFonts w:ascii="Times New Roman" w:hAnsi="Times New Roman"/>
          <w:sz w:val="28"/>
          <w:szCs w:val="28"/>
        </w:rPr>
        <w:t xml:space="preserve">рмирования звучания детского голоса ближе к фальцетному </w:t>
      </w:r>
      <w:r>
        <w:rPr>
          <w:rFonts w:ascii="Times New Roman" w:hAnsi="Times New Roman"/>
          <w:sz w:val="28"/>
          <w:szCs w:val="28"/>
        </w:rPr>
        <w:lastRenderedPageBreak/>
        <w:t>типу следует использовать гласные У, О, А</w:t>
      </w:r>
      <w:r w:rsidRPr="00D66534">
        <w:rPr>
          <w:rFonts w:ascii="Times New Roman" w:hAnsi="Times New Roman"/>
          <w:sz w:val="28"/>
          <w:szCs w:val="28"/>
        </w:rPr>
        <w:t xml:space="preserve"> (среди которых глас</w:t>
      </w:r>
      <w:r>
        <w:rPr>
          <w:rFonts w:ascii="Times New Roman" w:hAnsi="Times New Roman"/>
          <w:sz w:val="28"/>
          <w:szCs w:val="28"/>
        </w:rPr>
        <w:t>ный У</w:t>
      </w:r>
      <w:r w:rsidRPr="00D66534">
        <w:rPr>
          <w:rFonts w:ascii="Times New Roman" w:hAnsi="Times New Roman"/>
          <w:sz w:val="28"/>
          <w:szCs w:val="28"/>
        </w:rPr>
        <w:t xml:space="preserve"> наиболее</w:t>
      </w:r>
      <w:r>
        <w:rPr>
          <w:rFonts w:ascii="Times New Roman" w:hAnsi="Times New Roman"/>
          <w:sz w:val="28"/>
          <w:szCs w:val="28"/>
        </w:rPr>
        <w:t xml:space="preserve"> предпочтителен); </w:t>
      </w:r>
      <w:r w:rsidRPr="00D66534">
        <w:rPr>
          <w:rFonts w:ascii="Times New Roman" w:hAnsi="Times New Roman"/>
          <w:sz w:val="28"/>
          <w:szCs w:val="28"/>
        </w:rPr>
        <w:t>более г</w:t>
      </w:r>
      <w:r>
        <w:rPr>
          <w:rFonts w:ascii="Times New Roman" w:hAnsi="Times New Roman"/>
          <w:sz w:val="28"/>
          <w:szCs w:val="28"/>
        </w:rPr>
        <w:t>рудное звучание легче сформировать на гласных И, Э»</w:t>
      </w:r>
      <w:r>
        <w:rPr>
          <w:rStyle w:val="a5"/>
          <w:rFonts w:ascii="Times New Roman" w:hAnsi="Times New Roman"/>
          <w:sz w:val="28"/>
          <w:szCs w:val="28"/>
        </w:rPr>
        <w:footnoteReference w:id="6"/>
      </w:r>
      <w:r w:rsidRPr="00D66534">
        <w:rPr>
          <w:rFonts w:ascii="Times New Roman" w:hAnsi="Times New Roman"/>
          <w:sz w:val="28"/>
          <w:szCs w:val="28"/>
        </w:rPr>
        <w:t>.</w:t>
      </w:r>
      <w:r w:rsidRPr="00F72AEE">
        <w:rPr>
          <w:rFonts w:ascii="Times New Roman" w:hAnsi="Times New Roman"/>
          <w:b/>
          <w:sz w:val="28"/>
          <w:szCs w:val="28"/>
        </w:rPr>
        <w:t xml:space="preserve"> </w:t>
      </w:r>
    </w:p>
    <w:p w:rsidR="001449D1" w:rsidRPr="00437893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Порой детям легко дается пение на тонах, близких к разговорным, и сложнее дается пение в более высокой тесситуре. </w:t>
      </w:r>
      <w:r w:rsidRPr="00F42017">
        <w:rPr>
          <w:rFonts w:ascii="Times New Roman" w:hAnsi="Times New Roman"/>
          <w:sz w:val="28"/>
          <w:szCs w:val="28"/>
        </w:rPr>
        <w:t>Чтобы ребенок настроился петь в фальце</w:t>
      </w:r>
      <w:r>
        <w:rPr>
          <w:rFonts w:ascii="Times New Roman" w:hAnsi="Times New Roman"/>
          <w:sz w:val="28"/>
          <w:szCs w:val="28"/>
        </w:rPr>
        <w:t xml:space="preserve">тном регистре, </w:t>
      </w:r>
      <w:r w:rsidRPr="00F42017">
        <w:rPr>
          <w:rFonts w:ascii="Times New Roman" w:hAnsi="Times New Roman"/>
          <w:sz w:val="28"/>
          <w:szCs w:val="28"/>
        </w:rPr>
        <w:t xml:space="preserve">можно использовать </w:t>
      </w:r>
      <w:r>
        <w:rPr>
          <w:rFonts w:ascii="Times New Roman" w:hAnsi="Times New Roman"/>
          <w:sz w:val="28"/>
          <w:szCs w:val="28"/>
        </w:rPr>
        <w:t xml:space="preserve">прием </w:t>
      </w:r>
      <w:r w:rsidRPr="00F42017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ра</w:t>
      </w:r>
      <w:r w:rsidRPr="00F42017">
        <w:rPr>
          <w:rFonts w:ascii="Times New Roman" w:hAnsi="Times New Roman"/>
          <w:sz w:val="28"/>
          <w:szCs w:val="28"/>
        </w:rPr>
        <w:t>жания: голосу взрослого, грамзаписи, звучанию музыкальных инструментов</w:t>
      </w:r>
      <w:r>
        <w:rPr>
          <w:rFonts w:ascii="Times New Roman" w:hAnsi="Times New Roman"/>
          <w:sz w:val="28"/>
          <w:szCs w:val="28"/>
        </w:rPr>
        <w:t xml:space="preserve"> (флейте, дудочке)</w:t>
      </w:r>
      <w:r w:rsidRPr="00F42017">
        <w:rPr>
          <w:rFonts w:ascii="Times New Roman" w:hAnsi="Times New Roman"/>
          <w:sz w:val="28"/>
          <w:szCs w:val="28"/>
        </w:rPr>
        <w:t xml:space="preserve"> и др. </w:t>
      </w:r>
    </w:p>
    <w:p w:rsidR="001449D1" w:rsidRPr="004F0574" w:rsidRDefault="001449D1" w:rsidP="001449D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57502"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лое звучание голоса и</w:t>
      </w:r>
      <w:r w:rsidRPr="00857502">
        <w:rPr>
          <w:rFonts w:ascii="Times New Roman" w:hAnsi="Times New Roman"/>
          <w:sz w:val="28"/>
          <w:szCs w:val="28"/>
        </w:rPr>
        <w:t xml:space="preserve"> носовой призвук при пении</w:t>
      </w:r>
      <w:r>
        <w:rPr>
          <w:rFonts w:ascii="Times New Roman" w:hAnsi="Times New Roman"/>
          <w:sz w:val="28"/>
          <w:szCs w:val="28"/>
        </w:rPr>
        <w:t>, к</w:t>
      </w:r>
      <w:r w:rsidRPr="00857502">
        <w:rPr>
          <w:rFonts w:ascii="Times New Roman" w:hAnsi="Times New Roman"/>
          <w:sz w:val="28"/>
          <w:szCs w:val="28"/>
        </w:rPr>
        <w:t xml:space="preserve">ак показывает личный педагогический </w:t>
      </w:r>
      <w:proofErr w:type="gramStart"/>
      <w:r w:rsidRPr="00857502">
        <w:rPr>
          <w:rFonts w:ascii="Times New Roman" w:hAnsi="Times New Roman"/>
          <w:sz w:val="28"/>
          <w:szCs w:val="28"/>
        </w:rPr>
        <w:t>опыт,  нередко</w:t>
      </w:r>
      <w:proofErr w:type="gramEnd"/>
      <w:r w:rsidRPr="00857502">
        <w:rPr>
          <w:rFonts w:ascii="Times New Roman" w:hAnsi="Times New Roman"/>
          <w:sz w:val="28"/>
          <w:szCs w:val="28"/>
        </w:rPr>
        <w:t xml:space="preserve"> являются показателем заболеваний</w:t>
      </w:r>
      <w:r>
        <w:rPr>
          <w:rFonts w:ascii="Times New Roman" w:hAnsi="Times New Roman"/>
          <w:sz w:val="28"/>
          <w:szCs w:val="28"/>
        </w:rPr>
        <w:t>.</w:t>
      </w:r>
      <w:r w:rsidRPr="00857502">
        <w:rPr>
          <w:rFonts w:ascii="Times New Roman" w:hAnsi="Times New Roman"/>
          <w:sz w:val="28"/>
          <w:szCs w:val="28"/>
        </w:rPr>
        <w:t xml:space="preserve"> Так, у детей, направленных на консу</w:t>
      </w:r>
      <w:r>
        <w:rPr>
          <w:rFonts w:ascii="Times New Roman" w:hAnsi="Times New Roman"/>
          <w:sz w:val="28"/>
          <w:szCs w:val="28"/>
        </w:rPr>
        <w:t>льтацию отоларинголога и фониатра</w:t>
      </w:r>
      <w:r w:rsidRPr="00857502">
        <w:rPr>
          <w:rFonts w:ascii="Times New Roman" w:hAnsi="Times New Roman"/>
          <w:sz w:val="28"/>
          <w:szCs w:val="28"/>
        </w:rPr>
        <w:t xml:space="preserve">, были выявлены </w:t>
      </w:r>
      <w:r>
        <w:rPr>
          <w:rFonts w:ascii="Times New Roman" w:hAnsi="Times New Roman"/>
          <w:sz w:val="28"/>
          <w:szCs w:val="28"/>
        </w:rPr>
        <w:t>такие заболевания как гайморит</w:t>
      </w:r>
      <w:r w:rsidRPr="00857502">
        <w:rPr>
          <w:rFonts w:ascii="Times New Roman" w:hAnsi="Times New Roman"/>
          <w:sz w:val="28"/>
          <w:szCs w:val="28"/>
        </w:rPr>
        <w:t>, «узелки крикунов» (девочка, пришедшая заниматься пением в сентябре, получила заболевание голосовых складок, находясь в летнем лагере</w:t>
      </w:r>
      <w:r>
        <w:rPr>
          <w:rFonts w:ascii="Times New Roman" w:hAnsi="Times New Roman"/>
          <w:sz w:val="28"/>
          <w:szCs w:val="28"/>
        </w:rPr>
        <w:t>, где много кричала</w:t>
      </w:r>
      <w:r w:rsidRPr="00857502">
        <w:rPr>
          <w:rFonts w:ascii="Times New Roman" w:hAnsi="Times New Roman"/>
          <w:sz w:val="28"/>
          <w:szCs w:val="28"/>
        </w:rPr>
        <w:t>).</w:t>
      </w:r>
    </w:p>
    <w:p w:rsidR="001449D1" w:rsidRPr="001E77B2" w:rsidRDefault="001449D1" w:rsidP="001449D1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Добавим еще, что Г. П. </w:t>
      </w:r>
      <w:r w:rsidRPr="001E77B2">
        <w:rPr>
          <w:rFonts w:ascii="Times New Roman" w:hAnsi="Times New Roman"/>
          <w:sz w:val="28"/>
          <w:szCs w:val="28"/>
        </w:rPr>
        <w:t xml:space="preserve">Стулова выделяет </w:t>
      </w:r>
      <w:r>
        <w:rPr>
          <w:rFonts w:ascii="Times New Roman" w:hAnsi="Times New Roman"/>
          <w:sz w:val="28"/>
          <w:szCs w:val="28"/>
        </w:rPr>
        <w:t>еще такой прием</w:t>
      </w:r>
      <w:r w:rsidRPr="001E77B2">
        <w:rPr>
          <w:rFonts w:ascii="Times New Roman" w:hAnsi="Times New Roman"/>
          <w:sz w:val="28"/>
          <w:szCs w:val="28"/>
        </w:rPr>
        <w:t xml:space="preserve"> развития голоса, касаю</w:t>
      </w:r>
      <w:r>
        <w:rPr>
          <w:rFonts w:ascii="Times New Roman" w:hAnsi="Times New Roman"/>
          <w:sz w:val="28"/>
          <w:szCs w:val="28"/>
        </w:rPr>
        <w:t>щий</w:t>
      </w:r>
      <w:r w:rsidRPr="001E77B2">
        <w:rPr>
          <w:rFonts w:ascii="Times New Roman" w:hAnsi="Times New Roman"/>
          <w:sz w:val="28"/>
          <w:szCs w:val="28"/>
        </w:rPr>
        <w:t>ся звукообразования у детей: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7B2">
        <w:rPr>
          <w:rFonts w:ascii="Times New Roman" w:hAnsi="Times New Roman"/>
          <w:sz w:val="28"/>
          <w:szCs w:val="28"/>
        </w:rPr>
        <w:t>представление «в уме» первого звука до того, как он будет воспроизведен голос</w:t>
      </w:r>
      <w:r>
        <w:rPr>
          <w:rFonts w:ascii="Times New Roman" w:hAnsi="Times New Roman"/>
          <w:sz w:val="28"/>
          <w:szCs w:val="28"/>
        </w:rPr>
        <w:t>ом.</w:t>
      </w:r>
    </w:p>
    <w:p w:rsidR="001449D1" w:rsidRDefault="001449D1" w:rsidP="001449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49D1" w:rsidRDefault="001449D1" w:rsidP="001449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49D1" w:rsidRDefault="001449D1" w:rsidP="001449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49D1" w:rsidRDefault="001449D1" w:rsidP="001449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49D1" w:rsidRDefault="001449D1" w:rsidP="001449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B26F7" w:rsidRDefault="00BB26F7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/>
    <w:p w:rsidR="001449D1" w:rsidRDefault="001449D1" w:rsidP="001449D1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Литература: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 Алмазов Е.И. О возрастных особенностях голоса у дошкольников, школьников и молодежи // Развитие детского голоса. – М.: Издательство академии педагогических наук РСФСР,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1963. – С.18-28.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Апраксина О. А. Методика развития детского голоса: Учебное пособие. –М.: МГПИ им. Ленина, 1983.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96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Битус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Ф.,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Битус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 В. Певческая азбука ребенка. – Минск: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ТетраСистем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2007. – 95с.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Буланов В. Г. Метод музыкального и вокального развития учащихся в условиях интенсивной работы детского хора (Обучающая техника Классик-хора «Аврора»). – Екатеринбург, 2000. – 27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Венгрус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Л.А. Вокально-хоровая работа с детьми дошкольного возраста. Автореферат. – Л., 1988. – ………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Дмитриев Л. Б. Основы вокальной методики. – М.: Музыка, 2004. – 368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Ермолаев В.Г., Лебедева Н.Ф. Особенности развития голосового аппарата у детей. Охрана детских певческих голосов // Развитие детского голоса. – М., 1963. – С. 111-124.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Каменский В. О певческих навыках в I и во II классах // Вопросы певческого воспитания школьника. В помощь учителю пения. Сборник статей. – Ленинград: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Учпедгиз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1959. – С.  31-52.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Левидов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 И. Вокальное воспитание детей. – Л.: Тритон, 1936. –  53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Лобанова Е. А. Возможности урока как средства реализации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технологий // Музыка в школе. – 2005, №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  С.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36-53.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Малинина Е. М. Вокальное воспитание детей. – Л.: Музыка, 1967. – 86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Морозов В. П. Вокальный слух и голос. – Л.: Музыка, 1965. – 88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Морозов В. П. Искусство резонансного пения. Основы резонансной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теории и техники. – М.:</w:t>
      </w:r>
      <w:r>
        <w:rPr>
          <w:rFonts w:ascii="Times New Roman" w:hAnsi="Times New Roman"/>
          <w:sz w:val="28"/>
          <w:szCs w:val="28"/>
        </w:rPr>
        <w:t xml:space="preserve"> МГК, ИП РАН, 2002.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496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Менабени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Г. Методика обучения сольному пению: Учеб. пособие для студентов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ин-тов. – М.: Просвещение, 1987. – 95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Огороднов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Д.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Е. Музыкально-певческое воспитание детей в общеобразовательной школе: Метод. пособие. — Л.: Музыка, 1972. – 279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16. Сафонова В.И. Некоторые особенности вокального воспитания, связанные с охраной детского голоса // Работа с детским хором. – М: Музыка, 1981. – С. 33-39.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Стулова Г. П. Развитие детского голоса в процессе обучения пению. – М.: Прометей, 1992. – 270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Ж. В. Постановка голоса у начинающих певцов: Метод. пособие по педагогической практике для студентов вокальных факультетов музыкальных вузов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Новосиб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Гос. консерватория (академия) им. М. И. Глинки. – Новосибирск, 2004. – 40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Шийка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А. Методика музыкального воспитания и обучения в общеобразовательной школе: Учебно-методическое пособие для чтения лекций на факультетах хорового дирижирования музыкальных училищ. – М., 1974. – 88 с.</w:t>
      </w:r>
    </w:p>
    <w:p w:rsidR="001449D1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Яковлев А. О физиологических основах формирования певческого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голоса  /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/ Вопросы певческого воспитания школьника. В помощь учителю пения. Сборник статей. – Л., 1959. – С.  7-30.</w:t>
      </w:r>
    </w:p>
    <w:p w:rsidR="001449D1" w:rsidRDefault="001449D1" w:rsidP="001449D1"/>
    <w:p w:rsidR="001449D1" w:rsidRDefault="001449D1"/>
    <w:sectPr w:rsidR="001449D1" w:rsidSect="00BB2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196" w:rsidRDefault="00BA2196" w:rsidP="001449D1">
      <w:r>
        <w:separator/>
      </w:r>
    </w:p>
  </w:endnote>
  <w:endnote w:type="continuationSeparator" w:id="0">
    <w:p w:rsidR="00BA2196" w:rsidRDefault="00BA2196" w:rsidP="0014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196" w:rsidRDefault="00BA2196" w:rsidP="001449D1">
      <w:r>
        <w:separator/>
      </w:r>
    </w:p>
  </w:footnote>
  <w:footnote w:type="continuationSeparator" w:id="0">
    <w:p w:rsidR="00BA2196" w:rsidRDefault="00BA2196" w:rsidP="001449D1">
      <w:r>
        <w:continuationSeparator/>
      </w:r>
    </w:p>
  </w:footnote>
  <w:footnote w:id="1">
    <w:p w:rsidR="001449D1" w:rsidRDefault="001449D1" w:rsidP="001449D1">
      <w:pPr>
        <w:pStyle w:val="a3"/>
      </w:pPr>
      <w:r w:rsidRPr="00ED5063">
        <w:rPr>
          <w:rStyle w:val="a5"/>
          <w:rFonts w:ascii="Times New Roman" w:hAnsi="Times New Roman"/>
        </w:rPr>
        <w:footnoteRef/>
      </w:r>
      <w:r w:rsidRPr="00ED5063">
        <w:rPr>
          <w:rFonts w:ascii="Times New Roman" w:hAnsi="Times New Roman"/>
        </w:rPr>
        <w:t xml:space="preserve"> Яковлев А. О физиологических основах формирования певческого </w:t>
      </w:r>
      <w:proofErr w:type="gramStart"/>
      <w:r w:rsidRPr="00ED5063">
        <w:rPr>
          <w:rFonts w:ascii="Times New Roman" w:hAnsi="Times New Roman"/>
        </w:rPr>
        <w:t>голоса  /</w:t>
      </w:r>
      <w:proofErr w:type="gramEnd"/>
      <w:r w:rsidRPr="00ED5063">
        <w:rPr>
          <w:rFonts w:ascii="Times New Roman" w:hAnsi="Times New Roman"/>
        </w:rPr>
        <w:t xml:space="preserve">/ Вопросы певческого </w:t>
      </w:r>
      <w:proofErr w:type="spellStart"/>
      <w:r w:rsidRPr="00ED5063">
        <w:rPr>
          <w:rFonts w:ascii="Times New Roman" w:hAnsi="Times New Roman"/>
        </w:rPr>
        <w:t>воспи-тания</w:t>
      </w:r>
      <w:proofErr w:type="spellEnd"/>
      <w:r w:rsidRPr="00ED5063">
        <w:rPr>
          <w:rFonts w:ascii="Times New Roman" w:hAnsi="Times New Roman"/>
        </w:rPr>
        <w:t xml:space="preserve"> школьника. Ленинград, 1959, с. 7-30. С. 25.</w:t>
      </w:r>
    </w:p>
  </w:footnote>
  <w:footnote w:id="2">
    <w:p w:rsidR="001449D1" w:rsidRDefault="001449D1" w:rsidP="001449D1">
      <w:pPr>
        <w:pStyle w:val="a3"/>
      </w:pPr>
      <w:r w:rsidRPr="006E45D6">
        <w:rPr>
          <w:rStyle w:val="a5"/>
        </w:rPr>
        <w:footnoteRef/>
      </w:r>
      <w:r w:rsidRPr="006E45D6">
        <w:t xml:space="preserve"> </w:t>
      </w:r>
      <w:r w:rsidRPr="006E45D6">
        <w:rPr>
          <w:rFonts w:ascii="Times New Roman" w:hAnsi="Times New Roman"/>
        </w:rPr>
        <w:t>Дмитриев Л. Б. Основы вокальной методики. М., 2004. С. 286-287.</w:t>
      </w:r>
    </w:p>
  </w:footnote>
  <w:footnote w:id="3">
    <w:p w:rsidR="001449D1" w:rsidRDefault="001449D1" w:rsidP="001449D1">
      <w:pPr>
        <w:pStyle w:val="a3"/>
      </w:pPr>
      <w:r>
        <w:rPr>
          <w:rStyle w:val="a5"/>
        </w:rPr>
        <w:footnoteRef/>
      </w:r>
      <w:r>
        <w:t xml:space="preserve"> </w:t>
      </w:r>
      <w:r w:rsidRPr="006E45D6">
        <w:rPr>
          <w:rFonts w:ascii="Times New Roman" w:hAnsi="Times New Roman"/>
        </w:rPr>
        <w:t>Дмитриев Л. Б. Основы вокальной методики. М., 2004. С. 286-287.</w:t>
      </w:r>
      <w:r>
        <w:rPr>
          <w:rFonts w:ascii="Times New Roman" w:hAnsi="Times New Roman"/>
        </w:rPr>
        <w:t xml:space="preserve"> СМ!!!!!</w:t>
      </w:r>
    </w:p>
  </w:footnote>
  <w:footnote w:id="4">
    <w:p w:rsidR="001449D1" w:rsidRDefault="001449D1" w:rsidP="001449D1">
      <w:pPr>
        <w:pStyle w:val="a3"/>
      </w:pPr>
      <w:r w:rsidRPr="00CB2FE0">
        <w:rPr>
          <w:rStyle w:val="a5"/>
          <w:rFonts w:ascii="Times New Roman" w:hAnsi="Times New Roman"/>
        </w:rPr>
        <w:footnoteRef/>
      </w:r>
      <w:r w:rsidRPr="00CB2FE0">
        <w:rPr>
          <w:rFonts w:ascii="Times New Roman" w:hAnsi="Times New Roman"/>
        </w:rPr>
        <w:t xml:space="preserve"> Стулова Г. П. Развитие детского голоса в процессе обучения пению. М., 1992. С. 198.</w:t>
      </w:r>
    </w:p>
  </w:footnote>
  <w:footnote w:id="5">
    <w:p w:rsidR="001449D1" w:rsidRPr="00CB2FE0" w:rsidRDefault="001449D1" w:rsidP="001449D1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2FE0">
        <w:rPr>
          <w:rStyle w:val="a5"/>
          <w:rFonts w:ascii="Times New Roman" w:hAnsi="Times New Roman"/>
          <w:sz w:val="20"/>
          <w:szCs w:val="20"/>
        </w:rPr>
        <w:footnoteRef/>
      </w:r>
      <w:r w:rsidRPr="00CB2FE0">
        <w:rPr>
          <w:rFonts w:ascii="Times New Roman" w:hAnsi="Times New Roman"/>
          <w:sz w:val="20"/>
          <w:szCs w:val="20"/>
        </w:rPr>
        <w:t xml:space="preserve"> </w:t>
      </w:r>
      <w:r w:rsidRPr="00CB2FE0">
        <w:rPr>
          <w:rFonts w:ascii="Times New Roman" w:hAnsi="Times New Roman"/>
          <w:color w:val="000000"/>
          <w:sz w:val="20"/>
          <w:szCs w:val="20"/>
        </w:rPr>
        <w:t>Морозов В. П. Искусство резонансного пения. Основы резонансной теории и техники. М., 2002. СМ!!!</w:t>
      </w:r>
    </w:p>
    <w:p w:rsidR="001449D1" w:rsidRDefault="001449D1" w:rsidP="001449D1">
      <w:pPr>
        <w:spacing w:line="360" w:lineRule="auto"/>
        <w:jc w:val="both"/>
      </w:pPr>
    </w:p>
  </w:footnote>
  <w:footnote w:id="6">
    <w:p w:rsidR="001449D1" w:rsidRDefault="001449D1" w:rsidP="001449D1">
      <w:pPr>
        <w:pStyle w:val="a3"/>
      </w:pPr>
      <w:r w:rsidRPr="00CB2FE0">
        <w:rPr>
          <w:rStyle w:val="a5"/>
          <w:rFonts w:ascii="Times New Roman" w:hAnsi="Times New Roman"/>
        </w:rPr>
        <w:footnoteRef/>
      </w:r>
      <w:r w:rsidRPr="00CB2FE0">
        <w:rPr>
          <w:rFonts w:ascii="Times New Roman" w:hAnsi="Times New Roman"/>
        </w:rPr>
        <w:t xml:space="preserve"> Стулова Г. П. Развитие детского голоса в процессе обучения пению. М., 1992. С. 156.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D1"/>
    <w:rsid w:val="000C58CB"/>
    <w:rsid w:val="001449D1"/>
    <w:rsid w:val="00154D33"/>
    <w:rsid w:val="0018128B"/>
    <w:rsid w:val="00237258"/>
    <w:rsid w:val="0032308C"/>
    <w:rsid w:val="00471E69"/>
    <w:rsid w:val="00A3139E"/>
    <w:rsid w:val="00AF446E"/>
    <w:rsid w:val="00BA2196"/>
    <w:rsid w:val="00BB26F7"/>
    <w:rsid w:val="00C6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B8A4"/>
  <w15:docId w15:val="{BC39B6DB-FFA1-4C38-9E36-B6E407C8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9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449D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449D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449D1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AF44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Александр</cp:lastModifiedBy>
  <cp:revision>3</cp:revision>
  <dcterms:created xsi:type="dcterms:W3CDTF">2021-11-23T07:43:00Z</dcterms:created>
  <dcterms:modified xsi:type="dcterms:W3CDTF">2022-02-20T10:44:00Z</dcterms:modified>
</cp:coreProperties>
</file>