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501" w:rsidRPr="00205501" w:rsidRDefault="00205501" w:rsidP="00205501">
      <w:pPr>
        <w:jc w:val="center"/>
        <w:rPr>
          <w:rFonts w:ascii="Times New Roman" w:hAnsi="Times New Roman" w:cs="Times New Roman"/>
          <w:b/>
          <w:sz w:val="28"/>
          <w:szCs w:val="28"/>
        </w:rPr>
      </w:pPr>
    </w:p>
    <w:p w:rsidR="00205501" w:rsidRPr="00205501" w:rsidRDefault="00205501" w:rsidP="00205501">
      <w:pPr>
        <w:jc w:val="center"/>
        <w:rPr>
          <w:rFonts w:ascii="Times New Roman" w:hAnsi="Times New Roman" w:cs="Times New Roman"/>
          <w:b/>
          <w:sz w:val="28"/>
          <w:szCs w:val="28"/>
        </w:rPr>
      </w:pPr>
      <w:r w:rsidRPr="00205501">
        <w:rPr>
          <w:rFonts w:ascii="Times New Roman" w:hAnsi="Times New Roman" w:cs="Times New Roman"/>
          <w:b/>
          <w:sz w:val="28"/>
          <w:szCs w:val="28"/>
        </w:rPr>
        <w:t>Министерство культуры и национальной политики Амурской области</w:t>
      </w:r>
    </w:p>
    <w:p w:rsidR="00205501" w:rsidRPr="00205501" w:rsidRDefault="00205501" w:rsidP="00205501">
      <w:pPr>
        <w:jc w:val="center"/>
        <w:rPr>
          <w:rFonts w:ascii="Times New Roman" w:hAnsi="Times New Roman" w:cs="Times New Roman"/>
          <w:b/>
          <w:sz w:val="28"/>
          <w:szCs w:val="28"/>
        </w:rPr>
      </w:pPr>
      <w:r w:rsidRPr="00205501">
        <w:rPr>
          <w:rFonts w:ascii="Times New Roman" w:hAnsi="Times New Roman" w:cs="Times New Roman"/>
          <w:b/>
          <w:sz w:val="28"/>
          <w:szCs w:val="28"/>
        </w:rPr>
        <w:t>Государственное профессиональное образовательное бюджетное учреждение Амурской области</w:t>
      </w:r>
    </w:p>
    <w:p w:rsidR="00205501" w:rsidRDefault="00205501" w:rsidP="00205501">
      <w:pPr>
        <w:jc w:val="center"/>
        <w:rPr>
          <w:rFonts w:ascii="Times New Roman" w:hAnsi="Times New Roman" w:cs="Times New Roman"/>
          <w:b/>
          <w:sz w:val="28"/>
          <w:szCs w:val="28"/>
        </w:rPr>
      </w:pPr>
      <w:r w:rsidRPr="00205501">
        <w:rPr>
          <w:rFonts w:ascii="Times New Roman" w:hAnsi="Times New Roman" w:cs="Times New Roman"/>
          <w:b/>
          <w:sz w:val="28"/>
          <w:szCs w:val="28"/>
        </w:rPr>
        <w:t>«Амурский колледж искусств культуры»</w:t>
      </w:r>
    </w:p>
    <w:p w:rsidR="00205501" w:rsidRDefault="00205501" w:rsidP="00205501">
      <w:pPr>
        <w:rPr>
          <w:rFonts w:ascii="Times New Roman" w:hAnsi="Times New Roman" w:cs="Times New Roman"/>
          <w:b/>
          <w:sz w:val="28"/>
          <w:szCs w:val="28"/>
        </w:rPr>
      </w:pPr>
      <w:r>
        <w:rPr>
          <w:rFonts w:ascii="Times New Roman" w:hAnsi="Times New Roman" w:cs="Times New Roman"/>
          <w:b/>
          <w:sz w:val="28"/>
          <w:szCs w:val="28"/>
        </w:rPr>
        <w:t xml:space="preserve">    </w:t>
      </w:r>
    </w:p>
    <w:p w:rsidR="00205501" w:rsidRDefault="00205501" w:rsidP="000E558D">
      <w:pPr>
        <w:jc w:val="center"/>
        <w:rPr>
          <w:rFonts w:ascii="Times New Roman" w:hAnsi="Times New Roman" w:cs="Times New Roman"/>
          <w:b/>
          <w:sz w:val="28"/>
          <w:szCs w:val="28"/>
        </w:rPr>
      </w:pPr>
    </w:p>
    <w:p w:rsidR="00205501" w:rsidRPr="00205501" w:rsidRDefault="00205501" w:rsidP="00205501">
      <w:pPr>
        <w:jc w:val="center"/>
        <w:rPr>
          <w:rFonts w:ascii="Times New Roman" w:hAnsi="Times New Roman" w:cs="Times New Roman"/>
          <w:b/>
          <w:sz w:val="32"/>
          <w:szCs w:val="32"/>
        </w:rPr>
      </w:pPr>
      <w:r>
        <w:rPr>
          <w:rFonts w:ascii="Times New Roman" w:hAnsi="Times New Roman" w:cs="Times New Roman"/>
          <w:b/>
          <w:sz w:val="32"/>
          <w:szCs w:val="32"/>
        </w:rPr>
        <w:t>Развитие творческих способностей у учащихся музыкального отделения на уроках фортепиано</w:t>
      </w:r>
    </w:p>
    <w:p w:rsidR="00205501" w:rsidRDefault="00205501" w:rsidP="00205501">
      <w:pPr>
        <w:jc w:val="right"/>
        <w:rPr>
          <w:rFonts w:ascii="Times New Roman" w:hAnsi="Times New Roman" w:cs="Times New Roman"/>
          <w:b/>
          <w:sz w:val="28"/>
          <w:szCs w:val="28"/>
        </w:rPr>
      </w:pPr>
    </w:p>
    <w:p w:rsidR="00205501" w:rsidRDefault="00205501" w:rsidP="00205501">
      <w:pPr>
        <w:jc w:val="right"/>
        <w:rPr>
          <w:rFonts w:ascii="Times New Roman" w:hAnsi="Times New Roman" w:cs="Times New Roman"/>
          <w:b/>
          <w:sz w:val="28"/>
          <w:szCs w:val="28"/>
        </w:rPr>
      </w:pPr>
    </w:p>
    <w:p w:rsidR="00205501" w:rsidRDefault="00205501" w:rsidP="00205501">
      <w:pPr>
        <w:jc w:val="right"/>
        <w:rPr>
          <w:rFonts w:ascii="Times New Roman" w:hAnsi="Times New Roman" w:cs="Times New Roman"/>
          <w:b/>
          <w:sz w:val="28"/>
          <w:szCs w:val="28"/>
        </w:rPr>
      </w:pPr>
    </w:p>
    <w:p w:rsidR="00205501" w:rsidRDefault="00205501" w:rsidP="00205501">
      <w:pPr>
        <w:jc w:val="right"/>
        <w:rPr>
          <w:rFonts w:ascii="Times New Roman" w:hAnsi="Times New Roman" w:cs="Times New Roman"/>
          <w:b/>
          <w:sz w:val="28"/>
          <w:szCs w:val="28"/>
        </w:rPr>
      </w:pPr>
    </w:p>
    <w:p w:rsidR="00205501" w:rsidRPr="00205501" w:rsidRDefault="00205501" w:rsidP="00205501">
      <w:pPr>
        <w:jc w:val="right"/>
        <w:rPr>
          <w:rFonts w:ascii="Times New Roman" w:hAnsi="Times New Roman" w:cs="Times New Roman"/>
          <w:b/>
          <w:sz w:val="28"/>
          <w:szCs w:val="28"/>
        </w:rPr>
      </w:pPr>
      <w:r w:rsidRPr="00205501">
        <w:rPr>
          <w:rFonts w:ascii="Times New Roman" w:hAnsi="Times New Roman" w:cs="Times New Roman"/>
          <w:b/>
          <w:sz w:val="28"/>
          <w:szCs w:val="28"/>
        </w:rPr>
        <w:t>Составитель:</w:t>
      </w:r>
    </w:p>
    <w:p w:rsidR="00205501" w:rsidRPr="00205501" w:rsidRDefault="00205501" w:rsidP="00205501">
      <w:pPr>
        <w:jc w:val="right"/>
        <w:rPr>
          <w:rFonts w:ascii="Times New Roman" w:hAnsi="Times New Roman" w:cs="Times New Roman"/>
          <w:b/>
          <w:sz w:val="28"/>
          <w:szCs w:val="28"/>
        </w:rPr>
      </w:pPr>
      <w:r w:rsidRPr="00205501">
        <w:rPr>
          <w:rFonts w:ascii="Times New Roman" w:hAnsi="Times New Roman" w:cs="Times New Roman"/>
          <w:b/>
          <w:sz w:val="28"/>
          <w:szCs w:val="28"/>
        </w:rPr>
        <w:t xml:space="preserve">Преподаватель первой </w:t>
      </w:r>
    </w:p>
    <w:p w:rsidR="00205501" w:rsidRDefault="00205501" w:rsidP="00205501">
      <w:pPr>
        <w:jc w:val="right"/>
        <w:rPr>
          <w:rFonts w:ascii="Times New Roman" w:hAnsi="Times New Roman" w:cs="Times New Roman"/>
          <w:b/>
          <w:sz w:val="28"/>
          <w:szCs w:val="28"/>
        </w:rPr>
      </w:pPr>
      <w:r w:rsidRPr="00205501">
        <w:rPr>
          <w:rFonts w:ascii="Times New Roman" w:hAnsi="Times New Roman" w:cs="Times New Roman"/>
          <w:b/>
          <w:sz w:val="28"/>
          <w:szCs w:val="28"/>
        </w:rPr>
        <w:t xml:space="preserve">категории Коваль С.Г  </w:t>
      </w: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205501">
      <w:pPr>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Благовещенск,2021 год</w:t>
      </w: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205501" w:rsidRDefault="00205501" w:rsidP="000E558D">
      <w:pPr>
        <w:jc w:val="center"/>
        <w:rPr>
          <w:rFonts w:ascii="Times New Roman" w:hAnsi="Times New Roman" w:cs="Times New Roman"/>
          <w:b/>
          <w:sz w:val="28"/>
          <w:szCs w:val="28"/>
        </w:rPr>
      </w:pPr>
    </w:p>
    <w:p w:rsidR="006B02EA" w:rsidRDefault="000E558D" w:rsidP="000E558D">
      <w:pPr>
        <w:jc w:val="center"/>
        <w:rPr>
          <w:rFonts w:ascii="Times New Roman" w:hAnsi="Times New Roman" w:cs="Times New Roman"/>
          <w:b/>
          <w:sz w:val="28"/>
          <w:szCs w:val="28"/>
        </w:rPr>
      </w:pPr>
      <w:r w:rsidRPr="000E558D">
        <w:rPr>
          <w:rFonts w:ascii="Times New Roman" w:hAnsi="Times New Roman" w:cs="Times New Roman"/>
          <w:b/>
          <w:sz w:val="28"/>
          <w:szCs w:val="28"/>
        </w:rPr>
        <w:t>РАЗВИТИЕ ТВОРЧЕСКИХ СПОСОБНОСТЕЙ У УЧАЩИХСЯ МУЗЫКАЛЬНОГО ОТДЕЛЕНИЯ НА УРОКАХ ФОРТЕПИАНО</w:t>
      </w:r>
    </w:p>
    <w:p w:rsidR="000E558D" w:rsidRDefault="000E558D" w:rsidP="000E558D">
      <w:pPr>
        <w:jc w:val="both"/>
        <w:rPr>
          <w:rFonts w:ascii="Times New Roman" w:hAnsi="Times New Roman" w:cs="Times New Roman"/>
          <w:sz w:val="28"/>
          <w:szCs w:val="28"/>
        </w:rPr>
      </w:pPr>
    </w:p>
    <w:p w:rsidR="000E558D" w:rsidRDefault="000E558D"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У каждого человека есть способности и таланты. Мы все от природы любознательны и полны желания учит</w:t>
      </w:r>
      <w:r w:rsidR="002D0A42">
        <w:rPr>
          <w:rFonts w:ascii="Times New Roman" w:hAnsi="Times New Roman" w:cs="Times New Roman"/>
          <w:sz w:val="28"/>
          <w:szCs w:val="28"/>
        </w:rPr>
        <w:t>ь</w:t>
      </w:r>
      <w:r>
        <w:rPr>
          <w:rFonts w:ascii="Times New Roman" w:hAnsi="Times New Roman" w:cs="Times New Roman"/>
          <w:sz w:val="28"/>
          <w:szCs w:val="28"/>
        </w:rPr>
        <w:t xml:space="preserve">ся. Как развить именно музыкальные способности и таланты я и попытаюсь рассказать в этом докладе. </w:t>
      </w:r>
    </w:p>
    <w:p w:rsidR="000E558D" w:rsidRDefault="000E558D"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Еще древнегреческие ученые и философы стремились в своих системах обучения применять методы, которые развивали бы в учениках творческие способности. «Не идти вперед-значит идти назад» говорили античные мыслители. Эта мысль лежит в основе любого обучения, развивающего способности человека, влияющего на умственное развитие, развитие творческих способностей, у истоков которого стояли психологи такие как: Л.С. Выготский, В.В. Давыдов, Д.Б.</w:t>
      </w:r>
      <w:r w:rsidR="00186A44">
        <w:rPr>
          <w:rFonts w:ascii="Times New Roman" w:hAnsi="Times New Roman" w:cs="Times New Roman"/>
          <w:sz w:val="28"/>
          <w:szCs w:val="28"/>
        </w:rPr>
        <w:t xml:space="preserve"> </w:t>
      </w:r>
      <w:r w:rsidR="002D0A42">
        <w:rPr>
          <w:rFonts w:ascii="Times New Roman" w:hAnsi="Times New Roman" w:cs="Times New Roman"/>
          <w:sz w:val="28"/>
          <w:szCs w:val="28"/>
        </w:rPr>
        <w:t>Эльконин, А.Н. Леонтьев и др.</w:t>
      </w:r>
    </w:p>
    <w:p w:rsidR="002D0A42" w:rsidRDefault="002D0A4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Формирование и развитие творческих способностей является важной составляющей педагогического процесса. Помочь учащимся в полной мере развить и проявить свои способности, самостоятельность, инициативу, творческий потенциал - одна из основных задач обучения.</w:t>
      </w:r>
    </w:p>
    <w:p w:rsidR="00C34C58" w:rsidRDefault="002D0A4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Наша жизнь меняется стремительно. Каждый человек приносит в этот мир что-то свое. Наши дети мыслят быстрее нас, информации с каждым годом все больше. Удивляемся все реже, меньше восхищаемся и негодуем. Тенденция к равнодушию в </w:t>
      </w:r>
      <w:r w:rsidR="007F1335">
        <w:rPr>
          <w:rFonts w:ascii="Times New Roman" w:hAnsi="Times New Roman" w:cs="Times New Roman"/>
          <w:sz w:val="28"/>
          <w:szCs w:val="28"/>
        </w:rPr>
        <w:t>нашем обществе страшна. Общество нуждается в активных творческих людях. Как заставить душу трудиться?</w:t>
      </w:r>
      <w:r w:rsidR="00C34C58">
        <w:rPr>
          <w:rFonts w:ascii="Times New Roman" w:hAnsi="Times New Roman" w:cs="Times New Roman"/>
          <w:sz w:val="28"/>
          <w:szCs w:val="28"/>
        </w:rPr>
        <w:t xml:space="preserve"> Как сделать творческую деятельность потребностью, а искусство – естественной, необходимой частью жизни?</w:t>
      </w:r>
    </w:p>
    <w:p w:rsidR="00C34C58" w:rsidRDefault="00C34C58"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Воспитание творчества дает такие качества и способности, которые необходимы любому человеку, чтобы иметь дело с неизвестными ситуациями и переменами и осознанно с ними справляться.</w:t>
      </w:r>
    </w:p>
    <w:p w:rsidR="002D0A42" w:rsidRDefault="00C34C58"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Творчество необходимо воспитывать, чтобы со временем оно стало жизненной установкой, которая с одной стороны позволяет нам увидеть новое в знакомом</w:t>
      </w:r>
      <w:r w:rsidR="000D418F">
        <w:rPr>
          <w:rFonts w:ascii="Times New Roman" w:hAnsi="Times New Roman" w:cs="Times New Roman"/>
          <w:sz w:val="28"/>
          <w:szCs w:val="28"/>
        </w:rPr>
        <w:t xml:space="preserve"> и близком, а с другой – не бояться столкнуться с новым и неизвестным. </w:t>
      </w:r>
      <w:r>
        <w:rPr>
          <w:rFonts w:ascii="Times New Roman" w:hAnsi="Times New Roman" w:cs="Times New Roman"/>
          <w:sz w:val="28"/>
          <w:szCs w:val="28"/>
        </w:rPr>
        <w:t xml:space="preserve"> </w:t>
      </w:r>
    </w:p>
    <w:p w:rsidR="000D418F" w:rsidRDefault="000D418F"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Для творчества нет стандартов, поскольку оно всегда индивидуально. Оно может быть развито только самим человеком. Под </w:t>
      </w:r>
      <w:r w:rsidRPr="00CD3DF9">
        <w:rPr>
          <w:rFonts w:ascii="Times New Roman" w:hAnsi="Times New Roman" w:cs="Times New Roman"/>
          <w:i/>
          <w:sz w:val="28"/>
          <w:szCs w:val="28"/>
        </w:rPr>
        <w:t>творческой деятельностью</w:t>
      </w:r>
      <w:r>
        <w:rPr>
          <w:rFonts w:ascii="Times New Roman" w:hAnsi="Times New Roman" w:cs="Times New Roman"/>
          <w:sz w:val="28"/>
          <w:szCs w:val="28"/>
        </w:rPr>
        <w:t xml:space="preserve"> мы понимаем такую деятельность человека, в результате которой создается нечто новое – будь это предмет внешнего мира или построение мышления, приводящее к новым знаниям о мире, или чувство, отражающее новое отношение к действительности. </w:t>
      </w:r>
    </w:p>
    <w:p w:rsidR="000D418F" w:rsidRPr="00CD3DF9" w:rsidRDefault="000D418F" w:rsidP="002D0A42">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CD3DF9">
        <w:rPr>
          <w:rFonts w:ascii="Times New Roman" w:hAnsi="Times New Roman" w:cs="Times New Roman"/>
          <w:i/>
          <w:sz w:val="28"/>
          <w:szCs w:val="28"/>
        </w:rPr>
        <w:t>В поведении человека существует два основных вида поступков.</w:t>
      </w:r>
    </w:p>
    <w:p w:rsidR="00CD3DF9" w:rsidRDefault="00CD3DF9" w:rsidP="002D0A42">
      <w:pPr>
        <w:pStyle w:val="a3"/>
        <w:numPr>
          <w:ilvl w:val="0"/>
          <w:numId w:val="2"/>
        </w:numPr>
        <w:spacing w:after="0" w:line="240" w:lineRule="auto"/>
        <w:jc w:val="both"/>
        <w:rPr>
          <w:rFonts w:ascii="Times New Roman" w:hAnsi="Times New Roman" w:cs="Times New Roman"/>
          <w:sz w:val="28"/>
          <w:szCs w:val="28"/>
        </w:rPr>
      </w:pPr>
      <w:r w:rsidRPr="00CD3DF9">
        <w:rPr>
          <w:rFonts w:ascii="Times New Roman" w:hAnsi="Times New Roman" w:cs="Times New Roman"/>
          <w:b/>
          <w:sz w:val="28"/>
          <w:szCs w:val="28"/>
        </w:rPr>
        <w:t>Р</w:t>
      </w:r>
      <w:r w:rsidR="000D418F" w:rsidRPr="00CD3DF9">
        <w:rPr>
          <w:rFonts w:ascii="Times New Roman" w:hAnsi="Times New Roman" w:cs="Times New Roman"/>
          <w:b/>
          <w:sz w:val="28"/>
          <w:szCs w:val="28"/>
        </w:rPr>
        <w:t>епродуктивная деятельность</w:t>
      </w:r>
      <w:r w:rsidR="000D418F" w:rsidRPr="00CD3DF9">
        <w:rPr>
          <w:rFonts w:ascii="Times New Roman" w:hAnsi="Times New Roman" w:cs="Times New Roman"/>
          <w:sz w:val="28"/>
          <w:szCs w:val="28"/>
        </w:rPr>
        <w:t xml:space="preserve"> человека</w:t>
      </w:r>
      <w:r w:rsidR="00DE1D32" w:rsidRPr="00CD3DF9">
        <w:rPr>
          <w:rFonts w:ascii="Times New Roman" w:hAnsi="Times New Roman" w:cs="Times New Roman"/>
          <w:sz w:val="28"/>
          <w:szCs w:val="28"/>
        </w:rPr>
        <w:t>, которая воспроизводит и повторяет уже ранее созданные приемы поведения и действия.</w:t>
      </w:r>
    </w:p>
    <w:p w:rsidR="00DE1D32" w:rsidRPr="00CD3DF9" w:rsidRDefault="00CD3DF9" w:rsidP="002D0A42">
      <w:pPr>
        <w:pStyle w:val="a3"/>
        <w:numPr>
          <w:ilvl w:val="0"/>
          <w:numId w:val="2"/>
        </w:numPr>
        <w:spacing w:after="0" w:line="240" w:lineRule="auto"/>
        <w:jc w:val="both"/>
        <w:rPr>
          <w:rFonts w:ascii="Times New Roman" w:hAnsi="Times New Roman" w:cs="Times New Roman"/>
          <w:sz w:val="28"/>
          <w:szCs w:val="28"/>
        </w:rPr>
      </w:pPr>
      <w:r w:rsidRPr="00CD3DF9">
        <w:rPr>
          <w:rFonts w:ascii="Times New Roman" w:hAnsi="Times New Roman" w:cs="Times New Roman"/>
          <w:b/>
          <w:sz w:val="28"/>
          <w:szCs w:val="28"/>
        </w:rPr>
        <w:t>Т</w:t>
      </w:r>
      <w:r w:rsidR="00DE1D32" w:rsidRPr="00CD3DF9">
        <w:rPr>
          <w:rFonts w:ascii="Times New Roman" w:hAnsi="Times New Roman" w:cs="Times New Roman"/>
          <w:b/>
          <w:sz w:val="28"/>
          <w:szCs w:val="28"/>
        </w:rPr>
        <w:t>ворческая деятельность</w:t>
      </w:r>
      <w:r w:rsidR="00DE1D32" w:rsidRPr="00CD3DF9">
        <w:rPr>
          <w:rFonts w:ascii="Times New Roman" w:hAnsi="Times New Roman" w:cs="Times New Roman"/>
          <w:sz w:val="28"/>
          <w:szCs w:val="28"/>
        </w:rPr>
        <w:t>, продуктом которой является не воспроизведение впечатлений или действий, а создание новых образов. В основе этого вида деятельности лежат творческие способности.</w:t>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CD3DF9">
        <w:rPr>
          <w:rFonts w:ascii="Times New Roman" w:hAnsi="Times New Roman" w:cs="Times New Roman"/>
          <w:b/>
          <w:sz w:val="28"/>
          <w:szCs w:val="28"/>
        </w:rPr>
        <w:t>Способности</w:t>
      </w:r>
      <w:r>
        <w:rPr>
          <w:rFonts w:ascii="Times New Roman" w:hAnsi="Times New Roman" w:cs="Times New Roman"/>
          <w:sz w:val="28"/>
          <w:szCs w:val="28"/>
        </w:rPr>
        <w:t xml:space="preserve"> –</w:t>
      </w:r>
      <w:r w:rsidR="00CD3DF9">
        <w:rPr>
          <w:rFonts w:ascii="Times New Roman" w:hAnsi="Times New Roman" w:cs="Times New Roman"/>
          <w:sz w:val="28"/>
          <w:szCs w:val="28"/>
        </w:rPr>
        <w:t xml:space="preserve"> </w:t>
      </w:r>
      <w:r>
        <w:rPr>
          <w:rFonts w:ascii="Times New Roman" w:hAnsi="Times New Roman" w:cs="Times New Roman"/>
          <w:sz w:val="28"/>
          <w:szCs w:val="28"/>
        </w:rPr>
        <w:t>это индивидуальные особенности личности, они не сводятся к знаниям, умениям, навыкам, а обнаруживаются в быстроте, глубине, прочности овладения способами и приемами любого вида деятельности.</w:t>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Способности можно классифицировать следующим образом:</w:t>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музыкальные;</w:t>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лингвистические;</w:t>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интеллектуальные;</w:t>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творческие.</w:t>
      </w:r>
    </w:p>
    <w:p w:rsidR="007865E3"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865E3">
        <w:rPr>
          <w:rFonts w:ascii="Times New Roman" w:hAnsi="Times New Roman" w:cs="Times New Roman"/>
          <w:sz w:val="28"/>
          <w:szCs w:val="28"/>
        </w:rPr>
        <w:t xml:space="preserve">Музыкальные способности – это часть общих способностей. </w:t>
      </w:r>
    </w:p>
    <w:p w:rsidR="007865E3" w:rsidRDefault="007865E3"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Это аксиома: чтобы развивать частное, надо развивать общее. И таким образом, если мы хотим успешно развивать слух, мы должны развивать общие способности. А для этого необходимо заниматься всем: и литературой, и танцами, и актерским мастерством, и музыкой.</w:t>
      </w:r>
    </w:p>
    <w:p w:rsidR="00DE1D32" w:rsidRDefault="000563C6"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Педагоги - музыканты</w:t>
      </w:r>
      <w:r w:rsidR="007865E3">
        <w:rPr>
          <w:rFonts w:ascii="Times New Roman" w:hAnsi="Times New Roman" w:cs="Times New Roman"/>
          <w:sz w:val="28"/>
          <w:szCs w:val="28"/>
        </w:rPr>
        <w:t xml:space="preserve"> </w:t>
      </w:r>
      <w:r>
        <w:rPr>
          <w:rFonts w:ascii="Times New Roman" w:hAnsi="Times New Roman" w:cs="Times New Roman"/>
          <w:sz w:val="28"/>
          <w:szCs w:val="28"/>
        </w:rPr>
        <w:t>пришли к выводу, что задатки музыкальной деятельности имеются у каждого. Они составляют основу развития музыкальных способностей.</w:t>
      </w:r>
    </w:p>
    <w:p w:rsidR="000563C6" w:rsidRDefault="000563C6"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Развитие творческих способностей – это выработка у учащегося стремления к проявлению собственной инициативы, музыкального таланта: стремление создать что- то новое, свое, лучшее, стремление расширить свой кругозор</w:t>
      </w:r>
      <w:r w:rsidR="007662D0">
        <w:rPr>
          <w:rFonts w:ascii="Times New Roman" w:hAnsi="Times New Roman" w:cs="Times New Roman"/>
          <w:sz w:val="28"/>
          <w:szCs w:val="28"/>
        </w:rPr>
        <w:t>.</w:t>
      </w:r>
    </w:p>
    <w:p w:rsidR="007662D0" w:rsidRDefault="007662D0"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00792E35">
        <w:rPr>
          <w:rFonts w:ascii="Times New Roman" w:hAnsi="Times New Roman" w:cs="Times New Roman"/>
          <w:sz w:val="28"/>
          <w:szCs w:val="28"/>
        </w:rPr>
        <w:t>Современные научные исследователи свидетельствуют о том, что музыкальное развитие имеет очень большое воздействие на общее развитие: формируется эмоциональная сфера, пробуждается воображение, воля, фантазия, обостряется восприятие, активизируются творческие возможности.</w:t>
      </w:r>
    </w:p>
    <w:p w:rsidR="00792E35" w:rsidRDefault="00792E35"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«Без музыкального воспитания невозможно полноценное умственное развитие человека» - утверждал известный педагог В.А. Сухомлинский.</w:t>
      </w:r>
    </w:p>
    <w:p w:rsidR="00792E35" w:rsidRDefault="00792E35" w:rsidP="00F763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Способности всегда являются</w:t>
      </w:r>
      <w:r w:rsidR="00F763B0">
        <w:rPr>
          <w:rFonts w:ascii="Times New Roman" w:hAnsi="Times New Roman" w:cs="Times New Roman"/>
          <w:sz w:val="28"/>
          <w:szCs w:val="28"/>
        </w:rPr>
        <w:t xml:space="preserve"> результатом развития. Из этого следует то, что способности не бывают врожденными. Они развиваются в соответствующей конкретной деятельности. Врожденными бывают природные задатки, которые и открывают проявление тех или иных способностей человека.</w:t>
      </w:r>
    </w:p>
    <w:p w:rsidR="00B44057" w:rsidRDefault="00F763B0" w:rsidP="00F763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Природа щедро наградила человека. Она дала ему все для того, чтобы видеть, ощущать, чувствовать окружающий мир. Она позволила ему слышать все многообразие существующих вокруг звуковых </w:t>
      </w:r>
      <w:r w:rsidR="00B44057">
        <w:rPr>
          <w:rFonts w:ascii="Times New Roman" w:hAnsi="Times New Roman" w:cs="Times New Roman"/>
          <w:sz w:val="28"/>
          <w:szCs w:val="28"/>
        </w:rPr>
        <w:t>красок. Прислушиваясь к собственному голосу, голосам птиц и животных, таинственным шорохам леса, листьев и завыванию ветра, люли учились различать интонацию, высоту, длительность. Из необходимости и умения слушать и слышать рождалась музыкальность – природой данное человеку свойство.</w:t>
      </w:r>
    </w:p>
    <w:p w:rsidR="0041264C" w:rsidRDefault="00B44057" w:rsidP="00F763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Воспитание музыкальной культуры учащихся происходит одновременно с развитием у них музыкальных способностей, которые в свою очередь, развиваются в музыкальной деятельности. Чем она активнее и разнообразнее, тем эффективнее протекает процесс музыкального развития.</w:t>
      </w:r>
    </w:p>
    <w:p w:rsidR="0041264C" w:rsidRDefault="0041264C" w:rsidP="00F763B0">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Как определить, что Ваш учащийся является творческой личностью?</w:t>
      </w:r>
    </w:p>
    <w:p w:rsidR="00CD3DF9" w:rsidRDefault="00CD3DF9" w:rsidP="00F763B0">
      <w:pPr>
        <w:spacing w:after="0" w:line="240" w:lineRule="auto"/>
        <w:ind w:firstLine="708"/>
        <w:jc w:val="both"/>
        <w:rPr>
          <w:rFonts w:ascii="Times New Roman" w:hAnsi="Times New Roman" w:cs="Times New Roman"/>
          <w:sz w:val="28"/>
          <w:szCs w:val="28"/>
        </w:rPr>
      </w:pPr>
    </w:p>
    <w:p w:rsidR="0041264C" w:rsidRPr="00CD3DF9" w:rsidRDefault="00CD3DF9" w:rsidP="00F763B0">
      <w:pPr>
        <w:spacing w:after="0" w:line="240" w:lineRule="auto"/>
        <w:ind w:firstLine="708"/>
        <w:jc w:val="both"/>
        <w:rPr>
          <w:rFonts w:ascii="Times New Roman" w:hAnsi="Times New Roman" w:cs="Times New Roman"/>
          <w:i/>
          <w:sz w:val="28"/>
          <w:szCs w:val="28"/>
        </w:rPr>
      </w:pPr>
      <w:r w:rsidRPr="00CD3DF9">
        <w:rPr>
          <w:rFonts w:ascii="Times New Roman" w:hAnsi="Times New Roman" w:cs="Times New Roman"/>
          <w:i/>
          <w:sz w:val="28"/>
          <w:szCs w:val="28"/>
        </w:rPr>
        <w:t>Основными признаками</w:t>
      </w:r>
      <w:r w:rsidR="0041264C" w:rsidRPr="00CD3DF9">
        <w:rPr>
          <w:rFonts w:ascii="Times New Roman" w:hAnsi="Times New Roman" w:cs="Times New Roman"/>
          <w:i/>
          <w:sz w:val="28"/>
          <w:szCs w:val="28"/>
        </w:rPr>
        <w:t xml:space="preserve"> творческой личности</w:t>
      </w:r>
      <w:r w:rsidRPr="00CD3DF9">
        <w:rPr>
          <w:rFonts w:ascii="Times New Roman" w:hAnsi="Times New Roman" w:cs="Times New Roman"/>
          <w:i/>
          <w:sz w:val="28"/>
          <w:szCs w:val="28"/>
        </w:rPr>
        <w:t xml:space="preserve"> являются</w:t>
      </w:r>
      <w:r w:rsidR="0041264C" w:rsidRPr="00CD3DF9">
        <w:rPr>
          <w:rFonts w:ascii="Times New Roman" w:hAnsi="Times New Roman" w:cs="Times New Roman"/>
          <w:i/>
          <w:sz w:val="28"/>
          <w:szCs w:val="28"/>
        </w:rPr>
        <w:t>:</w:t>
      </w:r>
    </w:p>
    <w:p w:rsidR="009F42EB" w:rsidRDefault="0041264C"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Любишь мечтать… творческие личности – это </w:t>
      </w:r>
      <w:r w:rsidR="009F42EB">
        <w:rPr>
          <w:rFonts w:ascii="Times New Roman" w:hAnsi="Times New Roman" w:cs="Times New Roman"/>
          <w:sz w:val="28"/>
          <w:szCs w:val="28"/>
        </w:rPr>
        <w:t>всегда мечтатели.</w:t>
      </w:r>
    </w:p>
    <w:p w:rsidR="0041264C" w:rsidRDefault="0041264C"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Любишь выражать себя… всегда, везде, во всем. Для творческой личности будет убийственным, если не давать ей выражаться так как она хочет.</w:t>
      </w:r>
    </w:p>
    <w:p w:rsidR="00F763B0" w:rsidRDefault="0041264C"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Ищешь новые впечатления…в книгах, фильмах, вещах, путешествиях и т.д. Для творческого человека важно почаще «есть творческую пищу»</w:t>
      </w:r>
      <w:r w:rsidR="00A12D86">
        <w:rPr>
          <w:rFonts w:ascii="Times New Roman" w:hAnsi="Times New Roman" w:cs="Times New Roman"/>
          <w:sz w:val="28"/>
          <w:szCs w:val="28"/>
        </w:rPr>
        <w:t xml:space="preserve"> для ума и эмоций.</w:t>
      </w:r>
    </w:p>
    <w:p w:rsidR="00A12D86" w:rsidRDefault="00A12D86"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Идешь на риск…и тебе все равно, что подумают люди. Творческие личности постоянно сталкиваются с непониманием. Часто их работы никто не оценивает о достоинству.</w:t>
      </w:r>
    </w:p>
    <w:p w:rsidR="00A12D86" w:rsidRDefault="00A12D86"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Учишься на своих ошибках…и получаешь огромный опыт. Делай, делай и еще раз делай. В том и есть смысл всего творчества – искать новое.</w:t>
      </w:r>
    </w:p>
    <w:p w:rsidR="00A12D86" w:rsidRDefault="00A12D86"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Превращаешь боль в новый продукт…потому что эта боль настолько сильна, что ее нужно во что-то трансформировать.</w:t>
      </w:r>
    </w:p>
    <w:p w:rsidR="00A12D86" w:rsidRDefault="00A12D86"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Часто чувствуешь утрату времени…когда творишь часами напролет.</w:t>
      </w:r>
    </w:p>
    <w:p w:rsidR="00A12D86" w:rsidRDefault="00A12D86"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Действуешь из внутренней мотивации…а не из стремления к вознаграждению или внешнему признанию.</w:t>
      </w:r>
    </w:p>
    <w:p w:rsidR="009F42EB" w:rsidRDefault="009F42EB"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Просто тебе в кайф это делать. Кайфуешь от своего творения? Значит ты на правильном пути. Из всех видов человеческой деятельности творчество является единственным способом наполнить нашу жизнь яркими красками. Оно позволяет нам расширять свое сознание, делать новые и интересные вещи, быть ближе к использованию своего творческого потенциала</w:t>
      </w:r>
      <w:r w:rsidR="005A636B">
        <w:rPr>
          <w:rFonts w:ascii="Times New Roman" w:hAnsi="Times New Roman" w:cs="Times New Roman"/>
          <w:sz w:val="28"/>
          <w:szCs w:val="28"/>
        </w:rPr>
        <w:t>. Все рождаются с творческим началом. Просто нужно его в себе обнаружить.</w:t>
      </w:r>
    </w:p>
    <w:p w:rsidR="00F62C2A" w:rsidRDefault="00F62C2A" w:rsidP="009F42EB">
      <w:pPr>
        <w:spacing w:after="0" w:line="240" w:lineRule="auto"/>
        <w:ind w:firstLine="708"/>
        <w:jc w:val="both"/>
        <w:rPr>
          <w:rFonts w:ascii="Times New Roman" w:hAnsi="Times New Roman" w:cs="Times New Roman"/>
          <w:sz w:val="28"/>
          <w:szCs w:val="28"/>
        </w:rPr>
      </w:pPr>
    </w:p>
    <w:p w:rsidR="005A636B" w:rsidRDefault="00F62C2A"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Для урока фортепиано общение - одно из центральных понятий. Это прежде всего взаимодействие учителя и учащегося. Общение на уроке можно </w:t>
      </w:r>
      <w:r>
        <w:rPr>
          <w:rFonts w:ascii="Times New Roman" w:hAnsi="Times New Roman" w:cs="Times New Roman"/>
          <w:sz w:val="28"/>
          <w:szCs w:val="28"/>
        </w:rPr>
        <w:lastRenderedPageBreak/>
        <w:t>определить и как совместную творческую деятельность учащегося и учителя, направленную</w:t>
      </w:r>
      <w:r w:rsidR="002F464F">
        <w:rPr>
          <w:rFonts w:ascii="Times New Roman" w:hAnsi="Times New Roman" w:cs="Times New Roman"/>
          <w:sz w:val="28"/>
          <w:szCs w:val="28"/>
        </w:rPr>
        <w:t xml:space="preserve"> на раскрытие жизненного содержания музыки, опыта нравственных отношений, заключенного в ней. Здесь весьма важен диалоговый принцип общения. Педагогу – музыканту важно иметь понятие о деонтологии. Деонтология – это наука о долге, морали, обязанности и профессиональной этике. Педагогу нужно быть духовно богатой личностью; быть творческой индивидуальностью. Обладать профессиональной компетентностью, личным авторитетом и имиджем; владеть всем арсеналом традиционной и инновационной психолого-педагогической и специальной технологией; быть творческим специалистом; эмпатийным и обаятельным в общении с учащимся; быть способным к глубокому анализу и самоанализу; быть открытым к новому; инициативным и проницательным;</w:t>
      </w:r>
      <w:r w:rsidR="008D405A">
        <w:rPr>
          <w:rFonts w:ascii="Times New Roman" w:hAnsi="Times New Roman" w:cs="Times New Roman"/>
          <w:sz w:val="28"/>
          <w:szCs w:val="28"/>
        </w:rPr>
        <w:t xml:space="preserve"> осознавать глубокий смысл профессиональной жизнедеятельности. </w:t>
      </w:r>
    </w:p>
    <w:p w:rsidR="008D405A" w:rsidRDefault="008D405A"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А теперь я хочу рассказать, как попытаться развить творческие способности у учащихся на уроках общего фортепиано. В наш колледж приходят уже достаточно сформированные окружающей средой дети, но не всегда профессионально достаточно подготовленные. Их мотивация ясна, а вот средства достижения их целей – еще находятся в тумане. В большинстве своем наш контингент профессионально очень мало подготовлен для бучения в профессиональном учебном заведении. И наша задача за 4 года, имея в запасе всего один урок в неделю обучить игре на фортепиано и по возможности раскрыть творческие способности каждого учащегося. Научить легко читать ноты с листа, уметь петь и аккомпан</w:t>
      </w:r>
      <w:r w:rsidR="00F9077B">
        <w:rPr>
          <w:rFonts w:ascii="Times New Roman" w:hAnsi="Times New Roman" w:cs="Times New Roman"/>
          <w:sz w:val="28"/>
          <w:szCs w:val="28"/>
        </w:rPr>
        <w:t>ировать, обладать хорошим эстетическим и интерпретаторским вкусом, самостоятельно разучивать произведения, подбирать по слуху, транспонировать, импровизировать, обладать хорошей музыкальной памятью и т.д.</w:t>
      </w:r>
    </w:p>
    <w:p w:rsidR="00F9077B" w:rsidRDefault="00F9077B" w:rsidP="009F42EB">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И все это нужно успеть за 4 года, имея всего один час в неделю на общение с учащимся. Именно в совместном интенсивном, творческом труде педагога и ученика – залог обучения.</w:t>
      </w:r>
    </w:p>
    <w:p w:rsidR="00F9077B" w:rsidRDefault="00F9077B"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Нужно постоянно вселять в учащегося уверенность в свои силы, учить его радоваться </w:t>
      </w:r>
      <w:r w:rsidR="00400D5B">
        <w:rPr>
          <w:rFonts w:ascii="Times New Roman" w:hAnsi="Times New Roman" w:cs="Times New Roman"/>
          <w:sz w:val="28"/>
          <w:szCs w:val="28"/>
        </w:rPr>
        <w:t>процессу занятий, а не результату. Искать для каждого учащегося свою мотивацию. Для одного это может быть какое-то музыкальное произведение, которое он хочет сыграть, но пока не готов. Путь будет трудным, но тем и интересен. Для кого-то это очень сложный ритмический рисунок, который нужно повторить и не один раз. Для кого-то это может быть слышание и видение интервалов в характере и цвете. Мотиваций могут быть тысячи, важно найти ту, которая заставит учащегося</w:t>
      </w:r>
      <w:r w:rsidR="00165AE7">
        <w:rPr>
          <w:rFonts w:ascii="Times New Roman" w:hAnsi="Times New Roman" w:cs="Times New Roman"/>
          <w:sz w:val="28"/>
          <w:szCs w:val="28"/>
        </w:rPr>
        <w:t xml:space="preserve"> учиться. Я называю это, чтобы глаза засверкали и руки зачесались сделать эту работу хорошо.</w:t>
      </w:r>
    </w:p>
    <w:p w:rsidR="00165AE7" w:rsidRDefault="00165AE7"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Итак, первые уроки. И мы начинаем со знакомства с клавиатурой. Учим буквенные обозначения нот</w:t>
      </w:r>
      <w:r w:rsidR="005B4BAE">
        <w:rPr>
          <w:rFonts w:ascii="Times New Roman" w:hAnsi="Times New Roman" w:cs="Times New Roman"/>
          <w:sz w:val="28"/>
          <w:szCs w:val="28"/>
        </w:rPr>
        <w:t>. Это понадобится нам в цифровках. Ведь буквами обозначаются не только ноты, но и аккорды. Начинаем работать над характером звука. Его мы можем извлекать весело или грустно бравурно или певуче.</w:t>
      </w:r>
    </w:p>
    <w:p w:rsidR="005B4BAE" w:rsidRDefault="005B4BAE"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 xml:space="preserve">Затем начинаем работать над ритмом. Показываем различные ритмические упражнения. Цель таких упражнений – выработать чувство внутренней пульсации, подготовить учащегося к игре современных и джазовых произведений. Учим воспринимать нотный текст, как графику. Гамма ли это, арпеджио, интервал или аккорд. Объясняем, что это такое и как графически выглядит. </w:t>
      </w:r>
    </w:p>
    <w:p w:rsidR="005B4BAE" w:rsidRDefault="005B4BAE"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Затем, осваиваем ноты на линейках и между линейками, беря за основу «до» первой октавы, как центр всей клавиатуры, постепенно переходя к двум ключам.</w:t>
      </w:r>
    </w:p>
    <w:p w:rsidR="0004763C" w:rsidRDefault="0004763C"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Очень пригодится на этом этапе игра в ансамбле с педагогом. Учащийся одной рукой играет знакомую мелодию «Во поле береза стояла», а преподаватель ему аккомпанирует.</w:t>
      </w:r>
    </w:p>
    <w:p w:rsidR="0004763C" w:rsidRDefault="0004763C"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Начинаем знакомство с темпами, штрихами, лигами, нюансировкой. Дальше развиваем зрительную память, учим читать с листа на такт вперед. Закрываем сначала пол такта, а затем целый.</w:t>
      </w:r>
    </w:p>
    <w:p w:rsidR="0004763C" w:rsidRDefault="0004763C"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Очень важно заставлять учащегося пропевать то, что он играет. Почему-то многие стесняются этого. А это очень важно для умения интонировать и охватывать фразу целиком. Мелодия любой песни – это не только произнесение слов-нот в ритме, но и определенная последовательность звуков разной высоты. И вот эту разновысотность нужно</w:t>
      </w:r>
      <w:r w:rsidR="00C018CF">
        <w:rPr>
          <w:rFonts w:ascii="Times New Roman" w:hAnsi="Times New Roman" w:cs="Times New Roman"/>
          <w:sz w:val="28"/>
          <w:szCs w:val="28"/>
        </w:rPr>
        <w:t xml:space="preserve"> услышать и почувствовать. И здесь очень нужна связь между уроками сольфеджио и уроками фортепиано. Учащийся соединяет полученные звуковые знания на уроках сольфеджио и тактильно слуховые на уроках фортепиано, делая при этом слуховой анализ интервала, аккорда или гаммообразного пассажа.</w:t>
      </w:r>
    </w:p>
    <w:p w:rsidR="00CD3DF9" w:rsidRDefault="00CD3DF9"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Работая с инструменталистами, мы порой забываем, что только фортепиано может воспроизвести всю фактуру</w:t>
      </w:r>
      <w:r w:rsidR="00156CFB">
        <w:rPr>
          <w:rFonts w:ascii="Times New Roman" w:hAnsi="Times New Roman" w:cs="Times New Roman"/>
          <w:sz w:val="28"/>
          <w:szCs w:val="28"/>
        </w:rPr>
        <w:t xml:space="preserve"> симфонического оркестра. А это очень помогает в развитии гармонического</w:t>
      </w:r>
      <w:r w:rsidR="006B62A1">
        <w:rPr>
          <w:rFonts w:ascii="Times New Roman" w:hAnsi="Times New Roman" w:cs="Times New Roman"/>
          <w:sz w:val="28"/>
          <w:szCs w:val="28"/>
        </w:rPr>
        <w:t xml:space="preserve"> и тембрового слуха. И поэтому с самых первых простых произведений мы даем учащемуся теоретические знания по гармонии в объеме разучиваемых произведений. И тут нам на помощь</w:t>
      </w:r>
      <w:r w:rsidR="00D2443E">
        <w:rPr>
          <w:rFonts w:ascii="Times New Roman" w:hAnsi="Times New Roman" w:cs="Times New Roman"/>
          <w:sz w:val="28"/>
          <w:szCs w:val="28"/>
        </w:rPr>
        <w:t xml:space="preserve"> приходят уроки элементарной теории музыки, гармонии и музыкальной литературы. Нужно очень хорошо ощущать взаимосвязь, взаимопроникновение всех знаний, полученных на этих уроках. Теоретические знания начнут постепенно расширяться и закрепляться по мере усложнения произведений. Теория теснейшим образом связана с практикой.</w:t>
      </w:r>
    </w:p>
    <w:p w:rsidR="00B53270" w:rsidRDefault="00D2443E"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Именно поэтому на уроках фортепиано мы большое внимание уделяем гармоническому анализу играемых произведений, акцентируем внимание учащегося на том, почему композитор применил ту или иную гармонию, почему именно эта гармония</w:t>
      </w:r>
      <w:r w:rsidR="00B53270">
        <w:rPr>
          <w:rFonts w:ascii="Times New Roman" w:hAnsi="Times New Roman" w:cs="Times New Roman"/>
          <w:sz w:val="28"/>
          <w:szCs w:val="28"/>
        </w:rPr>
        <w:t xml:space="preserve"> передает тот или иной характер.</w:t>
      </w:r>
    </w:p>
    <w:p w:rsidR="00D2443E" w:rsidRDefault="00B53270"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Например, со студентами музыкального отделения, обучающихся народному пению мы играем песни народов мира. И затем пытаемся выделить особенности и различия в народных песнях разных стран. А это может быть и какой-то интересный</w:t>
      </w:r>
      <w:r w:rsidR="00D2443E">
        <w:rPr>
          <w:rFonts w:ascii="Times New Roman" w:hAnsi="Times New Roman" w:cs="Times New Roman"/>
          <w:sz w:val="28"/>
          <w:szCs w:val="28"/>
        </w:rPr>
        <w:t xml:space="preserve"> </w:t>
      </w:r>
      <w:r>
        <w:rPr>
          <w:rFonts w:ascii="Times New Roman" w:hAnsi="Times New Roman" w:cs="Times New Roman"/>
          <w:sz w:val="28"/>
          <w:szCs w:val="28"/>
        </w:rPr>
        <w:t xml:space="preserve">ритм, и непривычные для нашего уха гармонии и штрих, который подчеркивает тот или иной характер. </w:t>
      </w:r>
    </w:p>
    <w:p w:rsidR="00B53270" w:rsidRDefault="00B53270"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t>Обязательно играем вариации на темы русских народных и украинских народных песен. Именно в них открывается вся богатейшая палитра голосового диапазона, его разнохарактерность. В таких вариациях мы учимся и разному ритму, и штрихам и в игровом виде создаем целую жанровую картинку. Мы играем и слышим</w:t>
      </w:r>
      <w:r w:rsidR="009D0E8E">
        <w:rPr>
          <w:rFonts w:ascii="Times New Roman" w:hAnsi="Times New Roman" w:cs="Times New Roman"/>
          <w:sz w:val="28"/>
          <w:szCs w:val="28"/>
        </w:rPr>
        <w:t xml:space="preserve"> бархатный бас, игривый тенор, глубокий альт и серебряное сопрано. И все это нужно передать звуками. Очень интересно наблюдать, как учащийся пытается охватить всю форму вариаций. Картинки меняются как в калейдоскопе, а их нужно выстроить в единое целое, подчиняясь замыслу композитора.</w:t>
      </w:r>
      <w:r w:rsidR="00F404F8">
        <w:rPr>
          <w:rFonts w:ascii="Times New Roman" w:hAnsi="Times New Roman" w:cs="Times New Roman"/>
          <w:sz w:val="28"/>
          <w:szCs w:val="28"/>
        </w:rPr>
        <w:t xml:space="preserve"> И здесь мы уже развернуто говорим</w:t>
      </w:r>
      <w:r w:rsidR="00D44907">
        <w:rPr>
          <w:rFonts w:ascii="Times New Roman" w:hAnsi="Times New Roman" w:cs="Times New Roman"/>
          <w:sz w:val="28"/>
          <w:szCs w:val="28"/>
        </w:rPr>
        <w:t xml:space="preserve"> о форме произведения, кульминационных моментах и как применяем</w:t>
      </w:r>
      <w:r w:rsidR="00E55040">
        <w:rPr>
          <w:rFonts w:ascii="Times New Roman" w:hAnsi="Times New Roman" w:cs="Times New Roman"/>
          <w:sz w:val="28"/>
          <w:szCs w:val="28"/>
        </w:rPr>
        <w:t xml:space="preserve"> на фортепиано навыки, полученные на уроках по специальности.</w:t>
      </w:r>
    </w:p>
    <w:p w:rsidR="00E55040" w:rsidRDefault="00E55040"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Именно поэтому мы очень много играем ансамблей. Ведь ни для кого не секрет, что игра в ансамбле приучает чувствовать себя не солистом, а ансамблистом, то есть чутко улавливать намерение партнера, слушать его, подчиняясь задачам, которые ставит то ли иное произведение. Сейчас появилось масса новых нотных произведений, где можно в ансамбле применить любые профессиональные навыки. Очень часто ансамбли</w:t>
      </w:r>
      <w:r w:rsidR="00A76CBA">
        <w:rPr>
          <w:rFonts w:ascii="Times New Roman" w:hAnsi="Times New Roman" w:cs="Times New Roman"/>
          <w:sz w:val="28"/>
          <w:szCs w:val="28"/>
        </w:rPr>
        <w:t xml:space="preserve"> распределяются между учащимися нашего класса по уровню их подготовки. И тогда домашняя работа превращается в партнерство двух музыкантов.</w:t>
      </w:r>
    </w:p>
    <w:p w:rsidR="00A76CBA" w:rsidRDefault="00A76CBA"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Для учащихся специальности эстрадное пение и академическое пение фронт музицирования расширяется еще больше. Это и работа концертмейстера, работа над аккомпанементом произведений по специальности, это игра по цифровке. Очень часто мы берем какой-нибудь простой по аккомпанементу романс и начинаем работу вокалиста совместно с концертмейстером. И тут открывается масса интересных находок. Как сыграть вступление, чтобы сразу же войти</w:t>
      </w:r>
      <w:r w:rsidR="003D310A">
        <w:rPr>
          <w:rFonts w:ascii="Times New Roman" w:hAnsi="Times New Roman" w:cs="Times New Roman"/>
          <w:sz w:val="28"/>
          <w:szCs w:val="28"/>
        </w:rPr>
        <w:t xml:space="preserve"> в нужный темп, который необходим, как подготовить характер будущего произведения, как не перекрывать голос своим аккомпанементом. И когда вокалист меняется местами с концертмейстером, он начинает понимать всю сложность этой работы, ее подводные течения. Работа очень трудоемкая, но и очень интересная. Она открывает совсем другие стороны музицирования для солиста-вокалиста. Тут нельзя не сказать и о игре вокальных ансамблей. Почему-то учащиеся не хотят, а порой и не могут играть два или четыре голоса одновременно, а петь свою партию. Чем больше занимаюсь с вокалистами, тем больше удивляюсь тому, что они на уроках фортепиано не поют. Ведь именно голос может выразить всю глубину интонирования, характер, диапазон.</w:t>
      </w:r>
    </w:p>
    <w:p w:rsidR="003D310A" w:rsidRDefault="003D310A"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Если мы играем двухголосные пр</w:t>
      </w:r>
      <w:r w:rsidR="00300AA2">
        <w:rPr>
          <w:rFonts w:ascii="Times New Roman" w:hAnsi="Times New Roman" w:cs="Times New Roman"/>
          <w:sz w:val="28"/>
          <w:szCs w:val="28"/>
        </w:rPr>
        <w:t>елюдии или инвенции И.С.</w:t>
      </w:r>
      <w:r w:rsidR="00A5696D">
        <w:rPr>
          <w:rFonts w:ascii="Times New Roman" w:hAnsi="Times New Roman" w:cs="Times New Roman"/>
          <w:sz w:val="28"/>
          <w:szCs w:val="28"/>
        </w:rPr>
        <w:t xml:space="preserve"> </w:t>
      </w:r>
      <w:r w:rsidR="00300AA2">
        <w:rPr>
          <w:rFonts w:ascii="Times New Roman" w:hAnsi="Times New Roman" w:cs="Times New Roman"/>
          <w:sz w:val="28"/>
          <w:szCs w:val="28"/>
        </w:rPr>
        <w:t>Баха, очень мало кто может играя оба голоса, правильно интонировать нижний голос.</w:t>
      </w:r>
    </w:p>
    <w:p w:rsidR="00300AA2" w:rsidRDefault="00300AA2"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Очень необходимая и достаточно сложная работа над эстрадными произведениями – игра по цифровке. Тут необходимо одновременно упрощать аккомпанемент, так как это бывает достаточно сложные аккорды и следить за мелодией. Именно поэтому с учащимися эстрадного отделения мы играем много джазовой музыки. А этот пласт музыкального музицирования </w:t>
      </w:r>
      <w:r>
        <w:rPr>
          <w:rFonts w:ascii="Times New Roman" w:hAnsi="Times New Roman" w:cs="Times New Roman"/>
          <w:sz w:val="28"/>
          <w:szCs w:val="28"/>
        </w:rPr>
        <w:lastRenderedPageBreak/>
        <w:t>(именно на уроках фортепиано) является очень мало освоенным. Тут нужно говорить и о непривычном ритме, и о свинге, и совсем не классической гармонии</w:t>
      </w:r>
      <w:r w:rsidR="00ED7DEC">
        <w:rPr>
          <w:rFonts w:ascii="Times New Roman" w:hAnsi="Times New Roman" w:cs="Times New Roman"/>
          <w:sz w:val="28"/>
          <w:szCs w:val="28"/>
        </w:rPr>
        <w:t>. А ведь это нужно еще и сыграть. Поэтому на своих уроках я больше внимания уделяю именно современной музыке. Мне кажется это гораздо ближе и понятнее нашим учащимся.</w:t>
      </w:r>
    </w:p>
    <w:p w:rsidR="00ED7DEC" w:rsidRPr="00ED7DEC" w:rsidRDefault="00ED7DEC" w:rsidP="00F9077B">
      <w:pPr>
        <w:spacing w:after="0" w:line="240" w:lineRule="auto"/>
        <w:jc w:val="both"/>
        <w:rPr>
          <w:rFonts w:ascii="Times New Roman" w:hAnsi="Times New Roman" w:cs="Times New Roman"/>
          <w:i/>
          <w:sz w:val="28"/>
          <w:szCs w:val="28"/>
        </w:rPr>
      </w:pPr>
      <w:r>
        <w:rPr>
          <w:rFonts w:ascii="Times New Roman" w:hAnsi="Times New Roman" w:cs="Times New Roman"/>
          <w:sz w:val="28"/>
          <w:szCs w:val="28"/>
        </w:rPr>
        <w:tab/>
      </w:r>
      <w:r w:rsidRPr="00ED7DEC">
        <w:rPr>
          <w:rFonts w:ascii="Times New Roman" w:hAnsi="Times New Roman" w:cs="Times New Roman"/>
          <w:i/>
          <w:sz w:val="28"/>
          <w:szCs w:val="28"/>
        </w:rPr>
        <w:t xml:space="preserve">Итак, подведем итоги нашей работы. </w:t>
      </w:r>
    </w:p>
    <w:p w:rsidR="00ED7DEC" w:rsidRDefault="00ED7DEC"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Роль творчества в наши дни трудно переоценить. Творчество пронизывает все социально-экономическое пространство страны и мира. Оно является необходимостью и </w:t>
      </w:r>
      <w:r w:rsidR="008A3B69">
        <w:rPr>
          <w:rFonts w:ascii="Times New Roman" w:hAnsi="Times New Roman" w:cs="Times New Roman"/>
          <w:sz w:val="28"/>
          <w:szCs w:val="28"/>
        </w:rPr>
        <w:t>первостепенной потребностью каждой личности.</w:t>
      </w:r>
    </w:p>
    <w:p w:rsidR="00664281" w:rsidRDefault="00664281"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Значение творческой деятельности можно обозначить следующими положениями:</w:t>
      </w:r>
    </w:p>
    <w:p w:rsidR="00664281" w:rsidRDefault="00664281"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Искусство активизирует положительные эмоции. Даже в самые опасные и трудные времена различные виды искусства помогали человеку справиться со стрессом, пережить беды и горести, утраты и потери.</w:t>
      </w:r>
    </w:p>
    <w:p w:rsidR="00664281" w:rsidRDefault="00664281"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деятельность развивает отдельную личность и общество в целом. Посредством творчества происходит переход между этапами общественного развития.</w:t>
      </w:r>
    </w:p>
    <w:p w:rsidR="00664281" w:rsidRDefault="00664281"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деятельность развивает воображение, а соответственно и мышление в целом.</w:t>
      </w:r>
    </w:p>
    <w:p w:rsidR="00664281" w:rsidRDefault="00664281"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В процессе творчества принимают активное участие сознание человека и его подсознание, а также активизируется работа памяти, что тренирует и развивает ее.</w:t>
      </w:r>
    </w:p>
    <w:p w:rsidR="00664281" w:rsidRDefault="00664281"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Творческая деятельность способствует самовыражению и самоутверждению личности творца. В процессе создания творческого продукта можно достичь неожиданных результатов, то есть </w:t>
      </w:r>
      <w:r w:rsidR="004B28F6">
        <w:rPr>
          <w:rFonts w:ascii="Times New Roman" w:hAnsi="Times New Roman" w:cs="Times New Roman"/>
          <w:sz w:val="28"/>
          <w:szCs w:val="28"/>
        </w:rPr>
        <w:t>получить что-то поистине уникальное и неожиданное.</w:t>
      </w:r>
    </w:p>
    <w:p w:rsidR="004B28F6" w:rsidRDefault="004B28F6"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Творчество активизирует познавательные потребности личности.</w:t>
      </w:r>
    </w:p>
    <w:p w:rsidR="004B28F6" w:rsidRDefault="004B28F6"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деятельность способствует удовлетворению духовных потребностей личности.</w:t>
      </w:r>
    </w:p>
    <w:p w:rsidR="004B28F6" w:rsidRDefault="004B28F6"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Творчество</w:t>
      </w:r>
      <w:r w:rsidR="001E080F">
        <w:rPr>
          <w:rFonts w:ascii="Times New Roman" w:hAnsi="Times New Roman" w:cs="Times New Roman"/>
          <w:sz w:val="28"/>
          <w:szCs w:val="28"/>
        </w:rPr>
        <w:t xml:space="preserve"> развивает навыки коллективного взаимодействия и конструктивные коллективные взаимоотношения.</w:t>
      </w:r>
    </w:p>
    <w:p w:rsidR="001E080F" w:rsidRPr="00664281" w:rsidRDefault="001E080F" w:rsidP="00664281">
      <w:pPr>
        <w:pStyle w:val="a3"/>
        <w:numPr>
          <w:ilvl w:val="0"/>
          <w:numId w:val="3"/>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Творческая деятельность лежит в основе концепции развивающего обучения, подразумевающая, что без творчества невозможно достичь всестороннего, гармоничного развития личности, имеющий баланс между рациональной ее стороной и эмоциональной сферой.</w:t>
      </w:r>
    </w:p>
    <w:p w:rsidR="00C018CF" w:rsidRDefault="00C018CF" w:rsidP="00F9077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p>
    <w:p w:rsidR="00DE1D32" w:rsidRDefault="00DE1D32" w:rsidP="002D0A42">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w:t>
      </w: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Default="00205501" w:rsidP="002D0A42">
      <w:pPr>
        <w:spacing w:after="0" w:line="240" w:lineRule="auto"/>
        <w:jc w:val="both"/>
        <w:rPr>
          <w:rFonts w:ascii="Times New Roman" w:hAnsi="Times New Roman" w:cs="Times New Roman"/>
          <w:sz w:val="28"/>
          <w:szCs w:val="28"/>
        </w:rPr>
      </w:pPr>
    </w:p>
    <w:p w:rsidR="00205501" w:rsidRPr="00205501" w:rsidRDefault="00205501" w:rsidP="00205501">
      <w:p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Список литературы</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Баринова М.Н. О развитии творческих способностей – Л:1961;</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2.Березина В.Г., Детство творческой личности. - СПб</w:t>
      </w:r>
      <w:proofErr w:type="gramStart"/>
      <w:r w:rsidRPr="00205501">
        <w:rPr>
          <w:rFonts w:ascii="Times New Roman" w:hAnsi="Times New Roman" w:cs="Times New Roman"/>
          <w:sz w:val="28"/>
          <w:szCs w:val="28"/>
        </w:rPr>
        <w:t xml:space="preserve">.: </w:t>
      </w:r>
      <w:proofErr w:type="gramEnd"/>
      <w:r w:rsidRPr="00205501">
        <w:rPr>
          <w:rFonts w:ascii="Times New Roman" w:hAnsi="Times New Roman" w:cs="Times New Roman"/>
          <w:sz w:val="28"/>
          <w:szCs w:val="28"/>
        </w:rPr>
        <w:t>1994.-60с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3.Ветлугина Н.А. Музыкальное развитие ребенка. – М., 1968.</w:t>
      </w: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4.Ветлугина Н.А. Музыкальное развитие ребенка. – М.: 1968 – 415 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 xml:space="preserve">5. Выготский Л. С. Воображение и творчество в детском развитии. – </w:t>
      </w:r>
      <w:proofErr w:type="spellStart"/>
      <w:r w:rsidRPr="00205501">
        <w:rPr>
          <w:rFonts w:ascii="Times New Roman" w:hAnsi="Times New Roman" w:cs="Times New Roman"/>
          <w:sz w:val="28"/>
          <w:szCs w:val="28"/>
        </w:rPr>
        <w:t>С.П.б</w:t>
      </w:r>
      <w:proofErr w:type="spellEnd"/>
      <w:r w:rsidRPr="00205501">
        <w:rPr>
          <w:rFonts w:ascii="Times New Roman" w:hAnsi="Times New Roman" w:cs="Times New Roman"/>
          <w:sz w:val="28"/>
          <w:szCs w:val="28"/>
        </w:rPr>
        <w:t>.: Союз, 1997. – 96 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6.Выготский Л. С. Избранные психологические исследования. – М., 1956.</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7.Выготский Л. С. Собрание сочинений: В 6т. – М., 1987. – Т. 4.</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8.Выготский Л.С. Воображение и творчество в детском возрасте: Психологический очерк. – 3-е изд. – М.: 1991. – 93 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 xml:space="preserve">Выготский Л.С. Проблема культурного развития ребенка// Выготский Л.С. Проблема культурного развития ребенка (1928)// </w:t>
      </w:r>
      <w:proofErr w:type="spellStart"/>
      <w:r w:rsidRPr="00205501">
        <w:rPr>
          <w:rFonts w:ascii="Times New Roman" w:hAnsi="Times New Roman" w:cs="Times New Roman"/>
          <w:sz w:val="28"/>
          <w:szCs w:val="28"/>
        </w:rPr>
        <w:t>Вестн</w:t>
      </w:r>
      <w:proofErr w:type="spellEnd"/>
      <w:r w:rsidRPr="00205501">
        <w:rPr>
          <w:rFonts w:ascii="Times New Roman" w:hAnsi="Times New Roman" w:cs="Times New Roman"/>
          <w:sz w:val="28"/>
          <w:szCs w:val="28"/>
        </w:rPr>
        <w:t xml:space="preserve">. </w:t>
      </w:r>
      <w:proofErr w:type="spellStart"/>
      <w:r w:rsidRPr="00205501">
        <w:rPr>
          <w:rFonts w:ascii="Times New Roman" w:hAnsi="Times New Roman" w:cs="Times New Roman"/>
          <w:sz w:val="28"/>
          <w:szCs w:val="28"/>
        </w:rPr>
        <w:t>Моск</w:t>
      </w:r>
      <w:proofErr w:type="spellEnd"/>
      <w:r w:rsidRPr="00205501">
        <w:rPr>
          <w:rFonts w:ascii="Times New Roman" w:hAnsi="Times New Roman" w:cs="Times New Roman"/>
          <w:sz w:val="28"/>
          <w:szCs w:val="28"/>
        </w:rPr>
        <w:t>. ун-та. Сер. 14, Психология. 1991. N 4. - с. 5-18</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lastRenderedPageBreak/>
        <w:t>Давыдов В.В. Теория развивающего обучения. /Рос</w:t>
      </w:r>
      <w:proofErr w:type="gramStart"/>
      <w:r w:rsidRPr="00205501">
        <w:rPr>
          <w:rFonts w:ascii="Times New Roman" w:hAnsi="Times New Roman" w:cs="Times New Roman"/>
          <w:sz w:val="28"/>
          <w:szCs w:val="28"/>
        </w:rPr>
        <w:t>.</w:t>
      </w:r>
      <w:proofErr w:type="gramEnd"/>
      <w:r w:rsidRPr="00205501">
        <w:rPr>
          <w:rFonts w:ascii="Times New Roman" w:hAnsi="Times New Roman" w:cs="Times New Roman"/>
          <w:sz w:val="28"/>
          <w:szCs w:val="28"/>
        </w:rPr>
        <w:t xml:space="preserve"> </w:t>
      </w:r>
      <w:proofErr w:type="gramStart"/>
      <w:r w:rsidRPr="00205501">
        <w:rPr>
          <w:rFonts w:ascii="Times New Roman" w:hAnsi="Times New Roman" w:cs="Times New Roman"/>
          <w:sz w:val="28"/>
          <w:szCs w:val="28"/>
        </w:rPr>
        <w:t>а</w:t>
      </w:r>
      <w:proofErr w:type="gramEnd"/>
      <w:r w:rsidRPr="00205501">
        <w:rPr>
          <w:rFonts w:ascii="Times New Roman" w:hAnsi="Times New Roman" w:cs="Times New Roman"/>
          <w:sz w:val="28"/>
          <w:szCs w:val="28"/>
        </w:rPr>
        <w:t xml:space="preserve">кад. образования, </w:t>
      </w:r>
      <w:proofErr w:type="spellStart"/>
      <w:r w:rsidRPr="00205501">
        <w:rPr>
          <w:rFonts w:ascii="Times New Roman" w:hAnsi="Times New Roman" w:cs="Times New Roman"/>
          <w:sz w:val="28"/>
          <w:szCs w:val="28"/>
        </w:rPr>
        <w:t>Психологич</w:t>
      </w:r>
      <w:proofErr w:type="spellEnd"/>
      <w:r w:rsidRPr="00205501">
        <w:rPr>
          <w:rFonts w:ascii="Times New Roman" w:hAnsi="Times New Roman" w:cs="Times New Roman"/>
          <w:sz w:val="28"/>
          <w:szCs w:val="28"/>
        </w:rPr>
        <w:t xml:space="preserve">. ин-т </w:t>
      </w:r>
      <w:proofErr w:type="spellStart"/>
      <w:r w:rsidRPr="00205501">
        <w:rPr>
          <w:rFonts w:ascii="Times New Roman" w:hAnsi="Times New Roman" w:cs="Times New Roman"/>
          <w:sz w:val="28"/>
          <w:szCs w:val="28"/>
        </w:rPr>
        <w:t>Междунар</w:t>
      </w:r>
      <w:proofErr w:type="spellEnd"/>
      <w:r w:rsidRPr="00205501">
        <w:rPr>
          <w:rFonts w:ascii="Times New Roman" w:hAnsi="Times New Roman" w:cs="Times New Roman"/>
          <w:sz w:val="28"/>
          <w:szCs w:val="28"/>
        </w:rPr>
        <w:t xml:space="preserve">. </w:t>
      </w:r>
      <w:proofErr w:type="spellStart"/>
      <w:r w:rsidRPr="00205501">
        <w:rPr>
          <w:rFonts w:ascii="Times New Roman" w:hAnsi="Times New Roman" w:cs="Times New Roman"/>
          <w:sz w:val="28"/>
          <w:szCs w:val="28"/>
        </w:rPr>
        <w:t>Ассоц</w:t>
      </w:r>
      <w:proofErr w:type="spellEnd"/>
      <w:r w:rsidRPr="00205501">
        <w:rPr>
          <w:rFonts w:ascii="Times New Roman" w:hAnsi="Times New Roman" w:cs="Times New Roman"/>
          <w:sz w:val="28"/>
          <w:szCs w:val="28"/>
        </w:rPr>
        <w:t>. "Развивающее обучение". – М.: 1996. – 541 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 xml:space="preserve">Давыдов В.В. Проблемы развивающего обучения: опыт </w:t>
      </w:r>
      <w:proofErr w:type="spellStart"/>
      <w:r w:rsidRPr="00205501">
        <w:rPr>
          <w:rFonts w:ascii="Times New Roman" w:hAnsi="Times New Roman" w:cs="Times New Roman"/>
          <w:sz w:val="28"/>
          <w:szCs w:val="28"/>
        </w:rPr>
        <w:t>теоретич</w:t>
      </w:r>
      <w:proofErr w:type="spellEnd"/>
      <w:r w:rsidRPr="00205501">
        <w:rPr>
          <w:rFonts w:ascii="Times New Roman" w:hAnsi="Times New Roman" w:cs="Times New Roman"/>
          <w:sz w:val="28"/>
          <w:szCs w:val="28"/>
        </w:rPr>
        <w:t xml:space="preserve">. И </w:t>
      </w:r>
      <w:proofErr w:type="spellStart"/>
      <w:r w:rsidRPr="00205501">
        <w:rPr>
          <w:rFonts w:ascii="Times New Roman" w:hAnsi="Times New Roman" w:cs="Times New Roman"/>
          <w:sz w:val="28"/>
          <w:szCs w:val="28"/>
        </w:rPr>
        <w:t>экспер</w:t>
      </w:r>
      <w:proofErr w:type="spellEnd"/>
      <w:r w:rsidRPr="00205501">
        <w:rPr>
          <w:rFonts w:ascii="Times New Roman" w:hAnsi="Times New Roman" w:cs="Times New Roman"/>
          <w:sz w:val="28"/>
          <w:szCs w:val="28"/>
        </w:rPr>
        <w:t xml:space="preserve">. </w:t>
      </w:r>
      <w:proofErr w:type="spellStart"/>
      <w:r w:rsidRPr="00205501">
        <w:rPr>
          <w:rFonts w:ascii="Times New Roman" w:hAnsi="Times New Roman" w:cs="Times New Roman"/>
          <w:sz w:val="28"/>
          <w:szCs w:val="28"/>
        </w:rPr>
        <w:t>психологич</w:t>
      </w:r>
      <w:proofErr w:type="spellEnd"/>
      <w:r w:rsidRPr="00205501">
        <w:rPr>
          <w:rFonts w:ascii="Times New Roman" w:hAnsi="Times New Roman" w:cs="Times New Roman"/>
          <w:sz w:val="28"/>
          <w:szCs w:val="28"/>
        </w:rPr>
        <w:t xml:space="preserve">. </w:t>
      </w:r>
      <w:proofErr w:type="spellStart"/>
      <w:r w:rsidRPr="00205501">
        <w:rPr>
          <w:rFonts w:ascii="Times New Roman" w:hAnsi="Times New Roman" w:cs="Times New Roman"/>
          <w:sz w:val="28"/>
          <w:szCs w:val="28"/>
        </w:rPr>
        <w:t>исслед</w:t>
      </w:r>
      <w:proofErr w:type="spellEnd"/>
      <w:r w:rsidRPr="00205501">
        <w:rPr>
          <w:rFonts w:ascii="Times New Roman" w:hAnsi="Times New Roman" w:cs="Times New Roman"/>
          <w:sz w:val="28"/>
          <w:szCs w:val="28"/>
        </w:rPr>
        <w:t>. /АПН СССР. – М.: Педагогика, 1986.- 240с.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proofErr w:type="spellStart"/>
      <w:r w:rsidRPr="00205501">
        <w:rPr>
          <w:rFonts w:ascii="Times New Roman" w:hAnsi="Times New Roman" w:cs="Times New Roman"/>
          <w:sz w:val="28"/>
          <w:szCs w:val="28"/>
        </w:rPr>
        <w:t>Ендовицкая</w:t>
      </w:r>
      <w:proofErr w:type="spellEnd"/>
      <w:r w:rsidRPr="00205501">
        <w:rPr>
          <w:rFonts w:ascii="Times New Roman" w:hAnsi="Times New Roman" w:cs="Times New Roman"/>
          <w:sz w:val="28"/>
          <w:szCs w:val="28"/>
        </w:rPr>
        <w:t xml:space="preserve"> Т. О развитии творческих способностей. - Дошкольное воспитание. - 1967 №12. стр. 73-75.</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r w:rsidRPr="00205501">
        <w:rPr>
          <w:rFonts w:ascii="Times New Roman" w:hAnsi="Times New Roman" w:cs="Times New Roman"/>
          <w:sz w:val="28"/>
          <w:szCs w:val="28"/>
        </w:rPr>
        <w:t>Запорожец А.В. Психология восприятия ребенком-дошкольником литературного произведения: "Труды Всероссийской научной конференции по дошкольному воспитанию". М 1949.- 237с.</w:t>
      </w:r>
    </w:p>
    <w:p w:rsidR="00205501" w:rsidRPr="00205501" w:rsidRDefault="00205501" w:rsidP="00205501">
      <w:pPr>
        <w:spacing w:after="0" w:line="240" w:lineRule="auto"/>
        <w:jc w:val="both"/>
        <w:rPr>
          <w:rFonts w:ascii="Times New Roman" w:hAnsi="Times New Roman" w:cs="Times New Roman"/>
          <w:sz w:val="28"/>
          <w:szCs w:val="28"/>
        </w:rPr>
      </w:pPr>
    </w:p>
    <w:p w:rsidR="00205501" w:rsidRPr="00205501" w:rsidRDefault="00205501" w:rsidP="00205501">
      <w:pPr>
        <w:pStyle w:val="a3"/>
        <w:numPr>
          <w:ilvl w:val="0"/>
          <w:numId w:val="4"/>
        </w:numPr>
        <w:spacing w:after="0" w:line="240" w:lineRule="auto"/>
        <w:jc w:val="both"/>
        <w:rPr>
          <w:rFonts w:ascii="Times New Roman" w:hAnsi="Times New Roman" w:cs="Times New Roman"/>
          <w:sz w:val="28"/>
          <w:szCs w:val="28"/>
        </w:rPr>
      </w:pPr>
      <w:proofErr w:type="spellStart"/>
      <w:r w:rsidRPr="00205501">
        <w:rPr>
          <w:rFonts w:ascii="Times New Roman" w:hAnsi="Times New Roman" w:cs="Times New Roman"/>
          <w:sz w:val="28"/>
          <w:szCs w:val="28"/>
        </w:rPr>
        <w:t>Кабалевский</w:t>
      </w:r>
      <w:proofErr w:type="spellEnd"/>
      <w:r w:rsidRPr="00205501">
        <w:rPr>
          <w:rFonts w:ascii="Times New Roman" w:hAnsi="Times New Roman" w:cs="Times New Roman"/>
          <w:sz w:val="28"/>
          <w:szCs w:val="28"/>
        </w:rPr>
        <w:t xml:space="preserve"> Д.Б. Воспитание ума и сердца: Книга для учителя. – М.: 1984. – 206 с.</w:t>
      </w:r>
    </w:p>
    <w:sectPr w:rsidR="00205501" w:rsidRPr="00205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741DE"/>
    <w:multiLevelType w:val="hybridMultilevel"/>
    <w:tmpl w:val="393896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62C3EE8"/>
    <w:multiLevelType w:val="hybridMultilevel"/>
    <w:tmpl w:val="5952F5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A359C4"/>
    <w:multiLevelType w:val="hybridMultilevel"/>
    <w:tmpl w:val="0BFC4078"/>
    <w:lvl w:ilvl="0" w:tplc="2F82F9A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2FE46ADC"/>
    <w:multiLevelType w:val="hybridMultilevel"/>
    <w:tmpl w:val="BC1E72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F74E5C"/>
    <w:multiLevelType w:val="hybridMultilevel"/>
    <w:tmpl w:val="E75A2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7102"/>
    <w:rsid w:val="0004763C"/>
    <w:rsid w:val="000563C6"/>
    <w:rsid w:val="000D418F"/>
    <w:rsid w:val="000E558D"/>
    <w:rsid w:val="00156CFB"/>
    <w:rsid w:val="00165AE7"/>
    <w:rsid w:val="00186A44"/>
    <w:rsid w:val="001E080F"/>
    <w:rsid w:val="00205501"/>
    <w:rsid w:val="002D0A42"/>
    <w:rsid w:val="002F464F"/>
    <w:rsid w:val="00300AA2"/>
    <w:rsid w:val="003D310A"/>
    <w:rsid w:val="00400D5B"/>
    <w:rsid w:val="0041264C"/>
    <w:rsid w:val="00447102"/>
    <w:rsid w:val="004B28F6"/>
    <w:rsid w:val="005A636B"/>
    <w:rsid w:val="005B4BAE"/>
    <w:rsid w:val="00664281"/>
    <w:rsid w:val="006B02EA"/>
    <w:rsid w:val="006B62A1"/>
    <w:rsid w:val="007662D0"/>
    <w:rsid w:val="007865E3"/>
    <w:rsid w:val="00792E35"/>
    <w:rsid w:val="007A7748"/>
    <w:rsid w:val="007F1335"/>
    <w:rsid w:val="008A3B69"/>
    <w:rsid w:val="008D405A"/>
    <w:rsid w:val="009D0E8E"/>
    <w:rsid w:val="009F42EB"/>
    <w:rsid w:val="00A0027C"/>
    <w:rsid w:val="00A12D86"/>
    <w:rsid w:val="00A5696D"/>
    <w:rsid w:val="00A76CBA"/>
    <w:rsid w:val="00B44057"/>
    <w:rsid w:val="00B53270"/>
    <w:rsid w:val="00C018CF"/>
    <w:rsid w:val="00C34C58"/>
    <w:rsid w:val="00CD3DF9"/>
    <w:rsid w:val="00D2443E"/>
    <w:rsid w:val="00D44907"/>
    <w:rsid w:val="00DE1D32"/>
    <w:rsid w:val="00E55040"/>
    <w:rsid w:val="00ED7DEC"/>
    <w:rsid w:val="00F404F8"/>
    <w:rsid w:val="00F62C2A"/>
    <w:rsid w:val="00F763B0"/>
    <w:rsid w:val="00F907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DF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3D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11</Pages>
  <Words>2820</Words>
  <Characters>16074</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cp:revision>
  <dcterms:created xsi:type="dcterms:W3CDTF">2021-05-25T11:22:00Z</dcterms:created>
  <dcterms:modified xsi:type="dcterms:W3CDTF">2022-01-07T08:33:00Z</dcterms:modified>
</cp:coreProperties>
</file>