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Роль эмоционально-комфортной среды в развитии дошкольника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Обращаясь к теме «Роль эмоционально-комфортной среды в развитии дошкольника», необходимо, прежде всего, уточнить значение слова «комфорт».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      В большом энциклопедическом  словаре </w:t>
      </w:r>
      <w:r>
        <w:rPr>
          <w:rStyle w:val="a4"/>
          <w:rFonts w:ascii="Arial" w:hAnsi="Arial" w:cs="Arial"/>
          <w:sz w:val="21"/>
          <w:szCs w:val="21"/>
        </w:rPr>
        <w:t>«комфорт» означает  </w:t>
      </w:r>
      <w:r>
        <w:rPr>
          <w:rFonts w:ascii="Arial" w:hAnsi="Arial" w:cs="Arial"/>
          <w:sz w:val="21"/>
          <w:szCs w:val="21"/>
        </w:rPr>
        <w:t>- бытовые удобства, благоустроенность и уют жилищ, общественных учреждений, но поскольку речь идет о психологическом комфорте, т.е. о душевном состоянии.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        Именно гармония с собой и окружающим миром делает нас счастливыми, помогает нам реализовать себя и передать свои знания подрастающему поколению. 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Что же такое психологический комфорт ребенка в детском саду?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 По мнению ведущего российского психолога С.А.Козлова «психологический комфорт - это психофизиологическое состояние, возникающее в процессе жизнедеятельности  ребенка в результате взаимодействия его с образовательной средой».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Да образовательная среда, наличие развивающих зон привлекает и развивает дошкольника, но не только окружение и обстановка привлекает детей.  Немаловажную роль, а может одну из главных, играет дружеская атмосфера общения, понимание и принятие каждого ребенка, как индивидуума.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Как  создать эмоционально-психологическую комфортность в детском саду?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Автор программы «Открытия» О. В. Юдина предлагает следующие условия создания эмоционально-психологической комфортности: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 -   по возможности снять </w:t>
      </w:r>
      <w:proofErr w:type="spellStart"/>
      <w:r>
        <w:rPr>
          <w:rFonts w:ascii="Arial" w:hAnsi="Arial" w:cs="Arial"/>
          <w:sz w:val="21"/>
          <w:szCs w:val="21"/>
        </w:rPr>
        <w:t>стрессообразующие</w:t>
      </w:r>
      <w:proofErr w:type="spellEnd"/>
      <w:r>
        <w:rPr>
          <w:rFonts w:ascii="Arial" w:hAnsi="Arial" w:cs="Arial"/>
          <w:sz w:val="21"/>
          <w:szCs w:val="21"/>
        </w:rPr>
        <w:t xml:space="preserve"> факторы образовательного процесса;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-   создать  в образовательном учреждении такую атмосферу, которая расковывает   детей,   в которой они чувствуют себя «как дома»;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-   приспособить  среду к особенностям ребенка: способностям, склонностям,  интересам, возможностям, ценностным установкам;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 -  признать за ребенком существенную  роль в образовательном процессе;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  - </w:t>
      </w:r>
      <w:proofErr w:type="spellStart"/>
      <w:r>
        <w:rPr>
          <w:rFonts w:ascii="Arial" w:hAnsi="Arial" w:cs="Arial"/>
          <w:sz w:val="21"/>
          <w:szCs w:val="21"/>
        </w:rPr>
        <w:t>безоценочно</w:t>
      </w:r>
      <w:proofErr w:type="spellEnd"/>
      <w:r>
        <w:rPr>
          <w:rFonts w:ascii="Arial" w:hAnsi="Arial" w:cs="Arial"/>
          <w:sz w:val="21"/>
          <w:szCs w:val="21"/>
        </w:rPr>
        <w:t xml:space="preserve"> принять взрослым ребенка, его чувства и переживания, признание права ребенка на самоуважение;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  сохранить и поддержать позитивную самооценку ребенка.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Психологический комфорт обеспечивает: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-сохранение психофизиологического здоровья детей;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-высокую продуктивность образовательного процесса;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-высокие показатели качества образования детей;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-успешную социализацию: при поступлении в школу адаптация новым условиям проходит быстро и безболезненно;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   успешность школьного обучения.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Из собственного опыта работы хочется  отметить, что немаловажную роль играют </w:t>
      </w:r>
      <w:proofErr w:type="spellStart"/>
      <w:r>
        <w:rPr>
          <w:rFonts w:ascii="Arial" w:hAnsi="Arial" w:cs="Arial"/>
          <w:sz w:val="21"/>
          <w:szCs w:val="21"/>
        </w:rPr>
        <w:t>стрессообразующие</w:t>
      </w:r>
      <w:proofErr w:type="spellEnd"/>
      <w:r>
        <w:rPr>
          <w:rFonts w:ascii="Arial" w:hAnsi="Arial" w:cs="Arial"/>
          <w:sz w:val="21"/>
          <w:szCs w:val="21"/>
        </w:rPr>
        <w:t xml:space="preserve"> факторы, прежде всего, со стороны родителей, поэтому, совместная деятельность семьи и детского сада – одно из главных условий психологического комфорта ребенка.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 первый взгляд, кажется, что родителей тяжело привлечь к той или иной деятельности, но успехи ребенка заинтересовывают родителей быть нашими союзниками. Совместно формируется положительное эмоциональное состояние.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Приведу пример из практики. Работая с детьми младшего возраста, мы провели  для детей и родителей вечер, приуроченный ко Дню Матери, фотовыставку «Я и моя мама», которая на протяжении месяца позволила детям видеть фотографию и ощущать  присутствие самого родного и близкого человека - маму.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Интересным стало совместное «украшение праздничного торта» и поздравление мам  самостоятельно изготовленными подарками.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На следующей семейной встрече родители познакомились с играми, физкультминутками, проводимыми в группе.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После совместного с родителями развлечения был разработан ряд семейно-литературных встреч.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Литературной встречей «Моя любимая игрушка» стала викторина  по творчеству А. </w:t>
      </w:r>
      <w:proofErr w:type="spellStart"/>
      <w:r>
        <w:rPr>
          <w:rFonts w:ascii="Arial" w:hAnsi="Arial" w:cs="Arial"/>
          <w:sz w:val="21"/>
          <w:szCs w:val="21"/>
        </w:rPr>
        <w:t>Барто</w:t>
      </w:r>
      <w:proofErr w:type="spellEnd"/>
      <w:r>
        <w:rPr>
          <w:rFonts w:ascii="Arial" w:hAnsi="Arial" w:cs="Arial"/>
          <w:sz w:val="21"/>
          <w:szCs w:val="21"/>
        </w:rPr>
        <w:t xml:space="preserve">. На протяжении месяца дети изучали  стихотворения из цикла А. </w:t>
      </w:r>
      <w:proofErr w:type="spellStart"/>
      <w:r>
        <w:rPr>
          <w:rFonts w:ascii="Arial" w:hAnsi="Arial" w:cs="Arial"/>
          <w:sz w:val="21"/>
          <w:szCs w:val="21"/>
        </w:rPr>
        <w:t>Барто</w:t>
      </w:r>
      <w:proofErr w:type="spellEnd"/>
      <w:r>
        <w:rPr>
          <w:rFonts w:ascii="Arial" w:hAnsi="Arial" w:cs="Arial"/>
          <w:sz w:val="21"/>
          <w:szCs w:val="21"/>
        </w:rPr>
        <w:t xml:space="preserve"> «Игрушки». А на литературном вечере кроме совместной с родителями презентации своей любимой игрушки, родители с удовольствием слушали  исполнение юных чтецов понравившегося стихотворения из цикла «Игрушки», отвечали на вопросы викторины.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 продолжение таких мероприятий разработаны литературный вечер по творчеству К.Чуковского с инсценировкой произведения «Чудо-дерево» и литературный вечер по творчеству С.Я. Маршака с инсценировкой сказки «Теремок».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Идеей заинтересовать  родителей старших дошкольников, создать уютную домашнюю атмосферу послужило совместное создание в группе мини-музея. Первой музейной выставкой был «Семейный ларец», где каждый ребенок рассказывал о своей шкатулке, чувствовал частичку своего домашнего уюта.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Выставка «Приглашение к чаю» стала своеобразным вкладом в сплочение семьи и детского сада. Чайные пары, самовары красовались в нашем мини-музее, рассказы детей о чайных традициях семей,  в заключении чаепитие с играми, стихами, загадками.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После таких встреч застенчивые дети стали более открытыми в общении, с интересом участвовали в совместных коллективных работах в различных конкурсах, стали осознавать свою значимость.</w:t>
      </w:r>
    </w:p>
    <w:p w:rsidR="00CE29C7" w:rsidRDefault="00CE29C7" w:rsidP="00CE29C7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 заключении могу поделиться успехами: у ребят доминируют положительные эмоции, радостное настроение, дружелюбность, открытость, готовность к взаимодействию с окружающими людьми, отсутствует  агрессия, высокая познавательная и творческая  активность.</w:t>
      </w:r>
    </w:p>
    <w:p w:rsidR="00060AC7" w:rsidRDefault="00CE29C7"/>
    <w:sectPr w:rsidR="00060AC7" w:rsidSect="00EA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9C7"/>
    <w:rsid w:val="0089713A"/>
    <w:rsid w:val="00CE29C7"/>
    <w:rsid w:val="00DF0839"/>
    <w:rsid w:val="00EA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29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4152</Characters>
  <Application>Microsoft Office Word</Application>
  <DocSecurity>0</DocSecurity>
  <Lines>34</Lines>
  <Paragraphs>9</Paragraphs>
  <ScaleCrop>false</ScaleCrop>
  <Company>HP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2021-05-22T21:05:00Z</dcterms:created>
  <dcterms:modified xsi:type="dcterms:W3CDTF">2021-05-22T21:07:00Z</dcterms:modified>
</cp:coreProperties>
</file>