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«Юный спасатель» (средний школьный возраст)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 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краткосрочный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 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1 неделя 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 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 учащиеся 7-9 классов.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образовательного учреждения организуются тематические занятия, на которых проводятся мастер-классы, беседы с работниками полиции, спасателями, пожарными, мед.работниками, инспектором ГИБДД.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Беседа с работником внутренних органов. Знакомство с профессией. (виды оружия, экипировка).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2.Мастер-класс по оказанию первой доврачебной помощи.( алгоритм вызова скорой помощи, первичный и вторичный осмотр, оказание первой помощи)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3.Встреча с пожарными. Мастер-класс по боевому развертыванию, одеванию боевки, знакомство с устройством пожарной машины.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4.Встреча с работником поисково-спасательной службы. Мастер-класс по работе с гидравлическим инструментом.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5.Беседа-лекция с инспектором дорожно-постовой службы. Викторина по правилам дорожного движения.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различными профессиями обеспечивает дальнейшее вхождение ребенка в современный мир, приобщает его к ценностям, направляет на развитие познавательных интересов мальчиков и девочек младшего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школьного возраста</w:t>
      </w:r>
      <w:r>
        <w:rPr>
          <w:rFonts w:ascii="Times New Roman" w:hAnsi="Times New Roman" w:cs="Times New Roman"/>
          <w:sz w:val="28"/>
          <w:szCs w:val="28"/>
        </w:rPr>
        <w:t>. Углубленное изучение профессий способствует развитию представлений об их значимости, ценности каждого труда. Правильный выбор профессии определяет жизненный успех каждого человека.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 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: Познакомить детей с профессиями, посредством мастер-классов, проводимых в формате встреч с интересными людьми.. 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 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проекта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Расширить знания и представления о профессиях (место работы, значимость их труда, гордость и уважение к труду) 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активность ребенка в сложном процессе становления его как личности.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образное и пространственное мышление, побуждать детей к самостоятельности.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Развивать коммуникативные навыки.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Ст</w:t>
      </w:r>
      <w:r>
        <w:rPr>
          <w:rFonts w:ascii="Times New Roman" w:hAnsi="Times New Roman" w:cs="Times New Roman"/>
          <w:sz w:val="28"/>
          <w:szCs w:val="28"/>
          <w:u w:val="single"/>
        </w:rPr>
        <w:t>ейкхолдеры: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начальной школы,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дополнительного образования,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проекта,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экстренных служб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</w:rPr>
        <w:t>: данный </w:t>
      </w:r>
      <w:r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 может быть реализован педагогами средней школы, педагогами дополнительного образования, педагогами развивающих центров.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6AA1" w:rsidRDefault="00896AA1" w:rsidP="00896AA1">
      <w:pPr>
        <w:pStyle w:val="a3"/>
        <w:numPr>
          <w:ilvl w:val="0"/>
          <w:numId w:val="1"/>
        </w:numPr>
        <w:spacing w:before="0"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с новыми профессиями в живой интерактивной форме, "примерят их на себя".</w:t>
      </w:r>
    </w:p>
    <w:p w:rsidR="00896AA1" w:rsidRDefault="00896AA1" w:rsidP="00896AA1">
      <w:pPr>
        <w:pStyle w:val="a3"/>
        <w:numPr>
          <w:ilvl w:val="0"/>
          <w:numId w:val="1"/>
        </w:numPr>
        <w:spacing w:before="0" w:after="0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Пополнят словарный запас по теме, активно будут используют в речи изученный словарь;</w:t>
      </w:r>
    </w:p>
    <w:p w:rsidR="00896AA1" w:rsidRDefault="00896AA1" w:rsidP="00896AA1">
      <w:pPr>
        <w:pStyle w:val="a3"/>
        <w:numPr>
          <w:ilvl w:val="0"/>
          <w:numId w:val="1"/>
        </w:numPr>
        <w:spacing w:before="0"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Узнают, какие надпрофессиональные навыки нужно развивать для успешной работы;</w:t>
      </w:r>
    </w:p>
    <w:p w:rsidR="00896AA1" w:rsidRDefault="00896AA1" w:rsidP="00896AA1">
      <w:pPr>
        <w:pStyle w:val="a3"/>
        <w:numPr>
          <w:ilvl w:val="0"/>
          <w:numId w:val="1"/>
        </w:numPr>
        <w:spacing w:before="0"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сформирются знания и представления о профессиях, орудиях труда, месте работы, оборудовании, о творческой составляющей профессий.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 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Мультимедийная презентация </w:t>
      </w:r>
      <w:r>
        <w:rPr>
          <w:rFonts w:ascii="Times New Roman" w:hAnsi="Times New Roman" w:cs="Times New Roman"/>
          <w:i/>
          <w:iCs/>
          <w:sz w:val="28"/>
          <w:szCs w:val="28"/>
        </w:rPr>
        <w:t>«Все профессии важны»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AA1" w:rsidRDefault="00896AA1" w:rsidP="00896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Выставка детских работ </w:t>
      </w:r>
      <w:r>
        <w:rPr>
          <w:rFonts w:ascii="Times New Roman" w:hAnsi="Times New Roman" w:cs="Times New Roman"/>
          <w:i/>
          <w:iCs/>
          <w:sz w:val="28"/>
          <w:szCs w:val="28"/>
        </w:rPr>
        <w:t>«Моя будущая профессия»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tbl>
      <w:tblPr>
        <w:tblW w:w="9961" w:type="dxa"/>
        <w:tblCellSpacing w:w="15" w:type="dxa"/>
        <w:tblLook w:val="04A0"/>
      </w:tblPr>
      <w:tblGrid>
        <w:gridCol w:w="9961"/>
      </w:tblGrid>
      <w:tr w:rsidR="00896AA1" w:rsidTr="00896AA1">
        <w:trPr>
          <w:tblCellSpacing w:w="15" w:type="dxa"/>
        </w:trPr>
        <w:tc>
          <w:tcPr>
            <w:tcW w:w="990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896AA1" w:rsidRDefault="00896AA1">
            <w:pPr>
              <w:spacing w:after="2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Календарный план реализации проекта</w:t>
            </w:r>
          </w:p>
        </w:tc>
      </w:tr>
    </w:tbl>
    <w:p w:rsidR="00896AA1" w:rsidRDefault="00896AA1" w:rsidP="00896AA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64646"/>
          <w:sz w:val="28"/>
          <w:szCs w:val="28"/>
        </w:rPr>
      </w:pPr>
    </w:p>
    <w:tbl>
      <w:tblPr>
        <w:tblStyle w:val="a4"/>
        <w:tblW w:w="9012" w:type="dxa"/>
        <w:tblInd w:w="0" w:type="dxa"/>
        <w:tblLook w:val="04A0"/>
      </w:tblPr>
      <w:tblGrid>
        <w:gridCol w:w="2958"/>
        <w:gridCol w:w="2272"/>
        <w:gridCol w:w="3782"/>
      </w:tblGrid>
      <w:tr w:rsidR="00896AA1" w:rsidTr="00896AA1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Количественные показатели реализации</w:t>
            </w:r>
          </w:p>
        </w:tc>
      </w:tr>
      <w:tr w:rsidR="00896AA1" w:rsidTr="00896AA1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ПроведениеPR-кампании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срока реализации проекта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планируемых событий, освещение хода реализации проекта в соцсетях, группах в вконтакте, Instagram, объявления в школах</w:t>
            </w:r>
          </w:p>
        </w:tc>
      </w:tr>
      <w:tr w:rsidR="00896AA1" w:rsidTr="00896AA1">
        <w:trPr>
          <w:trHeight w:val="90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участников </w:t>
            </w:r>
          </w:p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приглашение школьников, посещение родительских собраний, классных часов </w:t>
            </w:r>
          </w:p>
        </w:tc>
      </w:tr>
      <w:tr w:rsidR="00896AA1" w:rsidTr="00896AA1">
        <w:trPr>
          <w:trHeight w:val="736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занятий  с участниками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бесед, мастер-классов</w:t>
            </w:r>
          </w:p>
        </w:tc>
      </w:tr>
      <w:tr w:rsidR="00896AA1" w:rsidTr="00896AA1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проекта, </w:t>
            </w:r>
          </w:p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перспектив развития проекта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A1" w:rsidRDefault="00896A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Вручение сертификатов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благодарности  участникам проекта</w:t>
            </w:r>
          </w:p>
        </w:tc>
      </w:tr>
    </w:tbl>
    <w:p w:rsidR="00896AA1" w:rsidRDefault="00896AA1" w:rsidP="00896AA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464646"/>
          <w:sz w:val="28"/>
          <w:szCs w:val="28"/>
        </w:rPr>
      </w:pPr>
    </w:p>
    <w:tbl>
      <w:tblPr>
        <w:tblW w:w="9961" w:type="dxa"/>
        <w:tblCellSpacing w:w="15" w:type="dxa"/>
        <w:tblLook w:val="04A0"/>
      </w:tblPr>
      <w:tblGrid>
        <w:gridCol w:w="9961"/>
      </w:tblGrid>
      <w:tr w:rsidR="00896AA1" w:rsidTr="00896AA1">
        <w:trPr>
          <w:tblCellSpacing w:w="15" w:type="dxa"/>
        </w:trPr>
        <w:tc>
          <w:tcPr>
            <w:tcW w:w="9901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896AA1" w:rsidRDefault="00896A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Команда проекта</w:t>
            </w:r>
          </w:p>
          <w:p w:rsidR="00896AA1" w:rsidRDefault="0089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педагоги дополнительного образования</w:t>
            </w:r>
          </w:p>
          <w:p w:rsidR="00896AA1" w:rsidRDefault="00896A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</w:p>
          <w:p w:rsidR="00896AA1" w:rsidRDefault="00896A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 xml:space="preserve">Дидактические материалы: </w:t>
            </w:r>
          </w:p>
          <w:p w:rsidR="00896AA1" w:rsidRDefault="0089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наглядные пособия, фото.</w:t>
            </w:r>
          </w:p>
          <w:p w:rsidR="00896AA1" w:rsidRDefault="00896AA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Оборудование:</w:t>
            </w:r>
          </w:p>
          <w:p w:rsidR="00896AA1" w:rsidRDefault="0089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Боевка, пожарные рукава, учебное оружие, аптечка для оказания первой доврачебной помощи.</w:t>
            </w:r>
          </w:p>
          <w:p w:rsidR="00896AA1" w:rsidRDefault="00896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896AA1" w:rsidRDefault="00896AA1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Риски:</w:t>
            </w:r>
          </w:p>
          <w:p w:rsidR="00896AA1" w:rsidRDefault="00896AA1" w:rsidP="00EF6E7A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Подготовленность и компетенция  педагогов в вопросе создания ЭОС.</w:t>
            </w:r>
          </w:p>
          <w:p w:rsidR="00896AA1" w:rsidRDefault="00896AA1" w:rsidP="00EF6E7A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педагогов поддерживать ЭОС.</w:t>
            </w:r>
          </w:p>
          <w:p w:rsidR="00896AA1" w:rsidRDefault="00896AA1" w:rsidP="00EF6E7A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капитал вложения в организацию ЭОС.</w:t>
            </w:r>
          </w:p>
        </w:tc>
      </w:tr>
    </w:tbl>
    <w:p w:rsidR="00896AA1" w:rsidRDefault="00896AA1" w:rsidP="00896AA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6CD0" w:rsidRDefault="00296CD0"/>
    <w:sectPr w:rsidR="0029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1517"/>
    <w:multiLevelType w:val="hybridMultilevel"/>
    <w:tmpl w:val="9E36F05E"/>
    <w:lvl w:ilvl="0" w:tplc="229AE7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A41E8"/>
    <w:multiLevelType w:val="hybridMultilevel"/>
    <w:tmpl w:val="3C7A9CF6"/>
    <w:lvl w:ilvl="0" w:tplc="229AE7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6AA1"/>
    <w:rsid w:val="00296CD0"/>
    <w:rsid w:val="0089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A1"/>
    <w:pPr>
      <w:spacing w:before="200"/>
      <w:ind w:left="720"/>
      <w:contextualSpacing/>
    </w:pPr>
    <w:rPr>
      <w:rFonts w:eastAsiaTheme="minorHAnsi"/>
      <w:sz w:val="20"/>
      <w:szCs w:val="20"/>
      <w:lang w:eastAsia="en-US"/>
    </w:rPr>
  </w:style>
  <w:style w:type="table" w:styleId="a4">
    <w:name w:val="Table Grid"/>
    <w:basedOn w:val="a1"/>
    <w:uiPriority w:val="59"/>
    <w:rsid w:val="00896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2020-12-25T13:29:00Z</dcterms:created>
  <dcterms:modified xsi:type="dcterms:W3CDTF">2020-12-25T13:29:00Z</dcterms:modified>
</cp:coreProperties>
</file>