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Экологическое воспитание дошкольников с учетом ФГОС. Формы и методы экологического воспитания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Задачи, поставленные во ФГОС перед дошкольной педагогикой, нацелены на конечный результат — формирование целостной духовно-нравственной личности. Одной из важных сторон этого процесса является экологическое воспитание. Только человек искренне любящий свою землю, свой родной край вырастет настоящим патриотом своей Родины. Как реализуется экологическое воспитание в детском саду? Экологические проблемы современности оказывают влияние на жизнь и деятельность общества в целом и каждого отдельного человека, в частности. Они носят глобальный характер и могут быть решены только при условии формирования экологического мировоззрения у всех людей, повышения их экологической грамотности и культуры. В решении данной задачи ведущая роль принадлежит экологическому образованию. Первым этапом системы непрерывного экологического образования является дошкольное экологическое воспитание. От того, как и в каких условиях развиваются дети в первые месяцы и годы своей жизни, зависит не только то, каким уровнем развития они будут обладать, но и возможно ли вообще вести речь о привитии им экологической культуры.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Экологическое воспитание дошкольников по ФГОС — это непрерывный процесс развития детей, направленный на формирование у них экологической культуры. Ознакомление дошкольников с окружающим миром природы рассматривается в рамках образовательной области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Познавательное развитие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предусматривает решение такихзадач как: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формировать первичные представления об объектах окружающего мира, о свойствах и отношениях объектов окружающего мира;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развивать потребность в экспериментировании и исследовании объектов природы посредством создания развивающей предметно – пространственной среды;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воспитывать гуманное, эмоционально-положительное, бережное, заботливое отношение к миру природы и окружающему миру в целом.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Детям дошкольного возраста характерно наглядно – образное и наглядно – действенное мышление, поэтому принципом моей работы, способствующим развитию познавательного интереса детей, является китайская народная мудрость: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Расскажи мне - и я забуду, покажи мне - и я запомню, дай мне действовать самому - и я пойму</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процессе экологического образования у детей развивается познавательный интерес к миру природы, любознательность, творческая активность, т. е. личностные качества ребенка, которые представлены как целевые ориентиры в ФГОС ДО.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своей работе используем организованные формы работы по экологическому воспитанию, а также и совместную деятельность воспитателя и детей.Организованные: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экскурсии (в лес, парк, луг, водоем и т.д.)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занятия (познавательные, комбинированные, комплексные),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наблюдения за животными и растениями, явлениями природы, деятельностью людей в природе.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Совместная деятельность: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наблюдения в уголке природы, труд в уголке природы,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целевые прогулки на природе, походы,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чтение художественных произведений о природе (стихи, рассказы, сказки), – рассматривание иллюстраций в книгах, экологические сказки, картин из жизни диких животных, художников И.И.Левитана, А.К.Саврасова, В.Д.Поленова, И.И.Шишкина, К.Ф.Юона и др.,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рассказы, беседы воспитателя о животных, растениях, неживой природы. о заповедниках, заказниках, памятниках природы т.д.,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сбор коллекций, семян, камней, листьев,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экологические праздники и досуги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День птиц</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День Земли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День рождения Леса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опыты, поисковая деятельность в экологическом кружке или лаборатории юного исследователя,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марафоны, аукционы, акции,– экологические тренинги с обсуждением и проигрыванием ситуаций,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игры (подвижные, дидактические, театрализованные, музыкальные, интеллектуальные),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различные виды изобразительной деятельности на экологическую тематику.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Отличным способом объединить разнообразные виды деятельности, направленные на познание окружающего мира, является проектный метод. Он предусматривает осуществление дошкольниками практической целенаправленной деятельности и способствует формированию у них личного жизненного опыта по взаимодействию с природными объектами.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Работа над проектом дает ребенку возможность закрепить теоретические знания, почувствовать себя испытателем, поучаствовать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 равных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 взрослыми в совместной познавательной деятельности. С дошкольниками можно реализовывать исследовательские, практико-ориентировочные, ролево-игровые, творческие проекты. Обычно это кратковременные групповые или индивидуальные проекты.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Игра предоставляет детям свободу действий, раскованность и возможность проявить инициативу. Однако для использования игровой деятельности в процессе экологического воспитания необходимо организовывать ее таким образом, чтобы не возникало угрозы или вреда для живой природы.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Обязательным атрибутом детской жизни являются игрушки, которые изображают объекты природы. Играя с ними, дошкольники имитируют привычки и образ жизни животных.Отдельным видом работы по экологическому воспитанию является изготовление игрушек из природного материала. Дети будут знакомиться с характеристиками объектов природы, а то, что в результате такой деятельности получится красивая яркая игрушка, повышает интерес к данным занятиям.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детском саду практикуются сюжетные игры, игры-практикумы, игры- иллюстрации и инсценизации. Очень полезно предлагать детям практические игры с такими предметами, как песок, вода, глина. Цель данных игр не только в том, чтобы повеселиться и слепить фигурку или сделать домик (брызгаться водой, пускать мыльные пузыри и т.д.), но и познать свойства этих природных материалов.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 группе оборудован экологический центр, где представлены детская и энциклопедическая литература природоведческого и экологического содержания, пособия для экспериментирования, дневники наблюдений, коллекции, экологические макеты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Болото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Антарктида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другие материалы.</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Мы создали уголок природы, в котором дети ежедневно соприкасаются с прекрасным миром растений, учатся наблюдать, взаимодействовать с ним, ухаживать и заботиться. Большое воспитательное значение имеет труд в уголке природы. У детей формируется бережное, заботливое отношение к природе, воспитывается ответственное отношение к своим обязанностям, дети учатся бережному отношению к труду взрослых. В процессе ухода дети получают представления о многообразии растительного мира, о том, как растут и развиваются растения, какие условия для них нужно создать.Концепция модернизации российского образования, в связи с переходом на ФГОС ДО, подчеркивает исключительную роль семьи в решении задач воспитания подрастающего поколения. Поэтому работа с родителями является важнейшим аспектом в реализации экологического воспитания, поскольку именно семья дает первый опыт взаимодействия с природой, приобщает к активной деятельности, показывает пример отношения к объектам растительного и животного мира. Совместно с родителями мы проводим экологические акции, праздники, которые формируют экологическую культуру дошкольников. Например, акции по озеленению территории ДОУ, уборке мусора, охране деревьев на участке, помощь зимующим птицам, создание игрушек из бросовых материалов и др.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Таким образом, можно сделать вывод о широких возможностях в условиях ДОУ для экологического образования. Знания, приобретенные путем непосредственной игры, направляемой педагогом, помогают сформировать у ребенка правильное представление о мире, в который он включается не как хозяин, а как участник естественного процесса развития.</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