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Одной из ведущих задач, которую решают дошкольные образовательные учреждения, в контексте образовательных областей, является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детей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Речь как ведущее средство общения сопровождает все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виды деятельности ребенка</w:t>
      </w:r>
      <w:r w:rsidRPr="00F27D4E">
        <w:rPr>
          <w:color w:val="111111"/>
          <w:sz w:val="27"/>
          <w:szCs w:val="27"/>
        </w:rPr>
        <w:t>. От качества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, умения пользоваться ею в игре, во время совместной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 педагога и ребенка</w:t>
      </w:r>
      <w:r w:rsidRPr="00F27D4E">
        <w:rPr>
          <w:color w:val="111111"/>
          <w:sz w:val="27"/>
          <w:szCs w:val="27"/>
        </w:rPr>
        <w:t>, при планировании и обсуждении рисунка, в наблюдении на прогулке, при обсуждении спектакля и т. д. зависит успешность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 ребенка</w:t>
      </w:r>
      <w:r w:rsidRPr="00F27D4E">
        <w:rPr>
          <w:color w:val="111111"/>
          <w:sz w:val="27"/>
          <w:szCs w:val="27"/>
        </w:rPr>
        <w:t>, его принятие сверстниками, авторитет и статусное положение в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 сообществе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Формирование правильной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 xml:space="preserve"> является одной из основных задач дошкольного образования. Однако динамический анализ практической ситуации за </w:t>
      </w:r>
      <w:proofErr w:type="gramStart"/>
      <w:r w:rsidRPr="00F27D4E">
        <w:rPr>
          <w:color w:val="111111"/>
          <w:sz w:val="27"/>
          <w:szCs w:val="27"/>
        </w:rPr>
        <w:t>последние несколько лет свидетельствует</w:t>
      </w:r>
      <w:proofErr w:type="gramEnd"/>
      <w:r w:rsidRPr="00F27D4E">
        <w:rPr>
          <w:color w:val="111111"/>
          <w:sz w:val="27"/>
          <w:szCs w:val="27"/>
        </w:rPr>
        <w:t xml:space="preserve"> о ежегодном увеличении количества дошкольников с речевыми нарушениями.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На сегодняшний день –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образная</w:t>
      </w:r>
      <w:r w:rsidRPr="00F27D4E">
        <w:rPr>
          <w:color w:val="111111"/>
          <w:sz w:val="27"/>
          <w:szCs w:val="27"/>
        </w:rPr>
        <w:t>, богатая синонимами, дополнениями и описаниями речь у детей дошкольного возраста – явление очень редкое. Поэтому необходимо заботиться о своевременном формировании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детей</w:t>
      </w:r>
      <w:r w:rsidRPr="00F27D4E">
        <w:rPr>
          <w:color w:val="111111"/>
          <w:sz w:val="27"/>
          <w:szCs w:val="27"/>
        </w:rPr>
        <w:t>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Исходя из выше сказанного, коллектив выделил следующие задачи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F27D4E">
        <w:rPr>
          <w:color w:val="111111"/>
          <w:sz w:val="27"/>
          <w:szCs w:val="27"/>
        </w:rPr>
        <w:t>.</w:t>
      </w:r>
    </w:p>
    <w:p w:rsid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1. Обогащать познавательно-речевую сферу детей информацией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через занятия</w:t>
      </w:r>
      <w:r w:rsidRPr="00F27D4E">
        <w:rPr>
          <w:color w:val="111111"/>
          <w:sz w:val="27"/>
          <w:szCs w:val="27"/>
        </w:rPr>
        <w:t>, наблюдения, экспериментальную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  <w:r w:rsidRPr="00F27D4E">
        <w:rPr>
          <w:color w:val="111111"/>
          <w:sz w:val="27"/>
          <w:szCs w:val="27"/>
        </w:rPr>
        <w:t>, речь.</w:t>
      </w:r>
      <w:r w:rsidR="00F27D4E">
        <w:rPr>
          <w:color w:val="111111"/>
          <w:sz w:val="27"/>
          <w:szCs w:val="27"/>
        </w:rPr>
        <w:t xml:space="preserve"> </w:t>
      </w:r>
    </w:p>
    <w:p w:rsidR="00DC4555" w:rsidRP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2. Обогащать эмоционально–чувственный опыт в процессе непосредственного общения с предметами, явлениями, людьми.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3. Создать условия, способствующие выявлению и поддержанию интересов, проявления самостоятельности в познавательно–речевой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4. Поддерживать условия для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F27D4E">
        <w:rPr>
          <w:color w:val="111111"/>
          <w:sz w:val="27"/>
          <w:szCs w:val="27"/>
        </w:rPr>
        <w:t> познавательно–речевых процессов дошкольников во всех видах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</w:t>
      </w:r>
    </w:p>
    <w:p w:rsid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практике работы педагогов используются следующие формы работы по видам образовательной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режимные моменты</w:t>
      </w:r>
    </w:p>
    <w:p w:rsidR="00DC4555" w:rsidRP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совместная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педагога с детьми</w:t>
      </w:r>
    </w:p>
    <w:p w:rsidR="00DC4555" w:rsidRP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самостоятельная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детей</w:t>
      </w:r>
    </w:p>
    <w:p w:rsidR="00DC4555" w:rsidRPr="00F27D4E" w:rsidRDefault="00DC4555" w:rsidP="00F27D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совместная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с семьей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Практическая реализация указанной системы работы по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 речи</w:t>
      </w:r>
      <w:r w:rsidRPr="00F27D4E">
        <w:rPr>
          <w:color w:val="111111"/>
          <w:sz w:val="27"/>
          <w:szCs w:val="27"/>
        </w:rPr>
        <w:t> способствует становлению речевой активности, основ коммуникативной компетентности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Особенности интеграции образовательных областей в речевом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развитии дошкольников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Речевое общение в дошкольном возрасте осуществляется в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разных видах деятельности</w:t>
      </w:r>
      <w:r w:rsidRPr="00F27D4E">
        <w:rPr>
          <w:color w:val="111111"/>
          <w:sz w:val="27"/>
          <w:szCs w:val="27"/>
        </w:rPr>
        <w:t>: в игре, труде, бытовой, учебной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 и выступает как одна из сторон каждого вида. Поэтому очень важно уметь использовать для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речи любую деятельность</w:t>
      </w:r>
      <w:r w:rsidRPr="00F27D4E">
        <w:rPr>
          <w:color w:val="111111"/>
          <w:sz w:val="27"/>
          <w:szCs w:val="27"/>
        </w:rPr>
        <w:t>. Прежде всего,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</w:t>
      </w:r>
      <w:r w:rsidRPr="00F27D4E">
        <w:rPr>
          <w:color w:val="111111"/>
          <w:sz w:val="27"/>
          <w:szCs w:val="27"/>
        </w:rPr>
        <w:t> происходит в контексте ведущей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 Применительно к детям раннего возраста ведущей является предметная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  <w:r w:rsidRPr="00F27D4E">
        <w:rPr>
          <w:color w:val="111111"/>
          <w:sz w:val="27"/>
          <w:szCs w:val="27"/>
        </w:rPr>
        <w:t>, детей дошкольного возраста — игровая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lastRenderedPageBreak/>
        <w:t>Для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речи используются разнообразные средства</w:t>
      </w:r>
      <w:r w:rsidRPr="00F27D4E">
        <w:rPr>
          <w:color w:val="111111"/>
          <w:sz w:val="27"/>
          <w:szCs w:val="27"/>
        </w:rPr>
        <w:t>: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• общение взрослых и детей, формирование коммуникативных навыков;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• культурная языковая среда, речь воспитателя;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• обучение родной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и языку на занятиях</w:t>
      </w:r>
      <w:r w:rsidRPr="00F27D4E">
        <w:rPr>
          <w:color w:val="111111"/>
          <w:sz w:val="27"/>
          <w:szCs w:val="27"/>
        </w:rPr>
        <w:t>;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• художественная литература;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• различные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виды искусства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изобразительное</w:t>
      </w:r>
      <w:proofErr w:type="gramEnd"/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, музыка, театр)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и коммуникативная 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Важнейшим средством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речи является общение</w:t>
      </w:r>
      <w:r w:rsidRPr="00F27D4E">
        <w:rPr>
          <w:color w:val="111111"/>
          <w:sz w:val="27"/>
          <w:szCs w:val="27"/>
        </w:rPr>
        <w:t>. Речь, являясь средством общения, возникает на определенном этапе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общения</w:t>
      </w:r>
      <w:r w:rsidRPr="00F27D4E">
        <w:rPr>
          <w:color w:val="111111"/>
          <w:sz w:val="27"/>
          <w:szCs w:val="27"/>
        </w:rPr>
        <w:t>. Она не возникает из самой природы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F27D4E">
        <w:rPr>
          <w:color w:val="111111"/>
          <w:sz w:val="27"/>
          <w:szCs w:val="27"/>
        </w:rPr>
        <w:t>, а формируется в процессе его существования в социальной среде. Ее возникновение 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</w:t>
      </w:r>
      <w:r w:rsidRPr="00F27D4E">
        <w:rPr>
          <w:color w:val="111111"/>
          <w:sz w:val="27"/>
          <w:szCs w:val="27"/>
        </w:rPr>
        <w:t> вызываются потребностями общения, нуждами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жизнедеятельности ребенка</w:t>
      </w:r>
      <w:r w:rsidRPr="00F27D4E">
        <w:rPr>
          <w:color w:val="111111"/>
          <w:sz w:val="27"/>
          <w:szCs w:val="27"/>
        </w:rPr>
        <w:t>.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Противоречия</w:t>
      </w:r>
      <w:r w:rsidRPr="00F27D4E">
        <w:rPr>
          <w:color w:val="111111"/>
          <w:sz w:val="27"/>
          <w:szCs w:val="27"/>
        </w:rPr>
        <w:t>, возникающие в общении, ведут к возникновению 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</w:t>
      </w:r>
      <w:r w:rsidRPr="00F27D4E">
        <w:rPr>
          <w:color w:val="111111"/>
          <w:sz w:val="27"/>
          <w:szCs w:val="27"/>
        </w:rPr>
        <w:t> языковой способности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ребенка</w:t>
      </w:r>
      <w:r w:rsidRPr="00F27D4E">
        <w:rPr>
          <w:color w:val="111111"/>
          <w:sz w:val="27"/>
          <w:szCs w:val="27"/>
        </w:rPr>
        <w:t>, к овладению им все новыми средствами общения, формами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. Это происходит благодаря сотрудничеству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ребенка </w:t>
      </w:r>
      <w:proofErr w:type="gramStart"/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со</w:t>
      </w:r>
      <w:proofErr w:type="gramEnd"/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взрослым</w:t>
      </w:r>
      <w:r w:rsidRPr="00F27D4E">
        <w:rPr>
          <w:color w:val="111111"/>
          <w:sz w:val="27"/>
          <w:szCs w:val="27"/>
        </w:rPr>
        <w:t>, которое строится с учетом возрастных особенностей и возможностей малыша.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Анализ поведения детей показал, что присутствие взрослого стимулирует употребление правильной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, они начинают говорить только в ситуации общения и только по требованию взрослого. Поэтому рекомендуется как можно больше и чаще разговаривать с детьми.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Большое влияние на речь детей оказывает общение со сверстниками, особенно начиная с 4–5-летнего возраста. В общении со сверстниками дети более активно используют речевые умения. Большее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разнообразие</w:t>
      </w:r>
      <w:r w:rsidRPr="00F27D4E">
        <w:rPr>
          <w:color w:val="111111"/>
          <w:sz w:val="27"/>
          <w:szCs w:val="27"/>
        </w:rPr>
        <w:t> коммуникативных задач, возникающих в деловых контактах детей, создает необходимость в более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разнообразных речевых средствах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Полезно общение детей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разного возраста</w:t>
      </w:r>
      <w:r w:rsidRPr="00F27D4E">
        <w:rPr>
          <w:color w:val="111111"/>
          <w:sz w:val="27"/>
          <w:szCs w:val="27"/>
        </w:rPr>
        <w:t xml:space="preserve">. Объединение с детьми </w:t>
      </w:r>
      <w:proofErr w:type="gramStart"/>
      <w:r w:rsidRPr="00F27D4E">
        <w:rPr>
          <w:color w:val="111111"/>
          <w:sz w:val="27"/>
          <w:szCs w:val="27"/>
        </w:rPr>
        <w:t>более старшего</w:t>
      </w:r>
      <w:proofErr w:type="gramEnd"/>
      <w:r w:rsidRPr="00F27D4E">
        <w:rPr>
          <w:color w:val="111111"/>
          <w:sz w:val="27"/>
          <w:szCs w:val="27"/>
        </w:rPr>
        <w:t xml:space="preserve"> возраста ставит малышей в благоприятные условия для восприятия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и ее активизации</w:t>
      </w:r>
      <w:r w:rsidRPr="00F27D4E">
        <w:rPr>
          <w:color w:val="111111"/>
          <w:sz w:val="27"/>
          <w:szCs w:val="27"/>
        </w:rPr>
        <w:t>: они активно подражают действиям 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, усваивают новые слова, овладевают ролевой речью в играх, простейшими видами рассказов по картинкам, об игрушках. Таким образом, общение является ведущим средством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речи</w:t>
      </w:r>
      <w:r w:rsidRPr="00F27D4E">
        <w:rPr>
          <w:color w:val="111111"/>
          <w:sz w:val="27"/>
          <w:szCs w:val="27"/>
        </w:rPr>
        <w:t>. Его содержание и формы определяют содержание и уровень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детей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этом нам помогают игры, направленные на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навыков общения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«Кто к нам пришел?»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«Назови свое имя»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«Мяч по кругу»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«Паровозик дружбы»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«Прокати мяч и назови»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«Да-да и нет-нет»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«Найди себе пару»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«Поздоровайся!»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«Нужно делать так!»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«Подари улыбку другу»</w:t>
      </w:r>
      <w:r w:rsidRPr="00F27D4E">
        <w:rPr>
          <w:color w:val="111111"/>
          <w:sz w:val="27"/>
          <w:szCs w:val="27"/>
        </w:rPr>
        <w:t>,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«Узнай по голосу»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группах имеются картотека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27D4E">
        <w:rPr>
          <w:rStyle w:val="a4"/>
          <w:b w:val="0"/>
          <w:i/>
          <w:iCs/>
          <w:color w:val="111111"/>
          <w:sz w:val="27"/>
          <w:szCs w:val="27"/>
          <w:bdr w:val="none" w:sz="0" w:space="0" w:color="auto" w:frame="1"/>
        </w:rPr>
        <w:t>Развитие навыков общения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27D4E">
        <w:rPr>
          <w:color w:val="111111"/>
          <w:sz w:val="27"/>
          <w:szCs w:val="27"/>
        </w:rPr>
        <w:t>, где представлены эти и другие игры.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и игровая 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lastRenderedPageBreak/>
        <w:t>В дошкольном возрасте большое значение в речевом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развитии детей имеет игра</w:t>
      </w:r>
      <w:r w:rsidRPr="00F27D4E">
        <w:rPr>
          <w:color w:val="111111"/>
          <w:sz w:val="27"/>
          <w:szCs w:val="27"/>
        </w:rPr>
        <w:t>. Ее характером определяются речевые функции, содержание и средства общения. Для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используются все виды игровой деятельности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творческой ролевой игре, коммуникативной по своей природе, происходит дифференциация функций и форм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. В ней совершенствуется диалогическая речь, возникает потребность в связной монологической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. Ролевая игра способствует становлению 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</w:t>
      </w:r>
      <w:r w:rsidRPr="00F27D4E">
        <w:rPr>
          <w:color w:val="111111"/>
          <w:sz w:val="27"/>
          <w:szCs w:val="27"/>
        </w:rPr>
        <w:t> регулирующей и планирующей функций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Подвижные игры оказывают влияние на обогащение словаря, воспитание звуковой культуры. Игры-драматизации способствуют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 речевой активности</w:t>
      </w:r>
      <w:r w:rsidRPr="00F27D4E">
        <w:rPr>
          <w:color w:val="111111"/>
          <w:sz w:val="27"/>
          <w:szCs w:val="27"/>
        </w:rPr>
        <w:t>, вкуса и интереса к художественному слову, выразительности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, художественно-речевой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Дидактические и настольно-печатные игры используются для решения всех задач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F27D4E">
        <w:rPr>
          <w:color w:val="111111"/>
          <w:sz w:val="27"/>
          <w:szCs w:val="27"/>
        </w:rPr>
        <w:t>. Они закрепляют и уточняют словарь, навыки быстрого выбора наиболее подходящего слова, изменения и образования слов, упражняют в составлении связных высказываний,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развивают объяснительную речь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Отдельные игры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по-разному</w:t>
      </w:r>
      <w:r w:rsidRPr="00F27D4E">
        <w:rPr>
          <w:color w:val="111111"/>
          <w:sz w:val="27"/>
          <w:szCs w:val="27"/>
        </w:rPr>
        <w:t> действуют на речевое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детей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Сюжетно-ролевые игры. Здесь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ребенок</w:t>
      </w:r>
      <w:r w:rsidRPr="00F27D4E">
        <w:rPr>
          <w:color w:val="111111"/>
          <w:sz w:val="27"/>
          <w:szCs w:val="27"/>
        </w:rPr>
        <w:t> использует выразительные средства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 </w:t>
      </w:r>
      <w:r w:rsidRPr="00F27D4E">
        <w:rPr>
          <w:color w:val="111111"/>
          <w:sz w:val="27"/>
          <w:szCs w:val="27"/>
        </w:rPr>
        <w:t>(интонация, громкость, темп, эмоциональная окрашенность, звукоподражание и пр.). Он учится планировать замысел игры,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развивать его</w:t>
      </w:r>
      <w:r w:rsidRPr="00F27D4E">
        <w:rPr>
          <w:color w:val="111111"/>
          <w:sz w:val="27"/>
          <w:szCs w:val="27"/>
        </w:rPr>
        <w:t>, придумывать дальнейший ход событий, смотреть на игровую ситуацию с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разных позиций</w:t>
      </w:r>
      <w:r w:rsidRPr="00F27D4E">
        <w:rPr>
          <w:color w:val="111111"/>
          <w:sz w:val="27"/>
          <w:szCs w:val="27"/>
        </w:rPr>
        <w:t>, поскольку он исполняет несколько ролей.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театрализованных играх, дети разыгрывают сюжеты и берут на себя роли из литературных произведений, сказок, мультфильмов и пр. Театрализованная игра способствуют более глубокому пониманию смысла обыгрываемых произведений и активизируют речь детей.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процессе строительно-конструктивных игр, дети учатся наблюдать, различать, сравнивать, запоминать и воспроизводить приемы строительства, сосредотачивать внимание на последовательности действий. Дети усваивают схему изготовления постройки, учатся планировать работу, представляя ее в целом, осуществляют анализ и синтез постройки, проявляют фантазию.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Дети овладевают словарем, то есть обогащается речь, выражающая названия геометрических тел, пространственных отношений,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развивается диалогическая речь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Дидактические игры занимают особенно важное место в этой работе, поскольку, обязательным элементом в них является познавательное содержание и умственные задачи.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 процессе этих игр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развивается</w:t>
      </w:r>
      <w:r w:rsidRPr="00F27D4E">
        <w:rPr>
          <w:color w:val="111111"/>
          <w:sz w:val="27"/>
          <w:szCs w:val="27"/>
        </w:rPr>
        <w:t> речь детей в зависимости от направленности самой игры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Игры-эксперимент</w:t>
      </w:r>
      <w:proofErr w:type="gramStart"/>
      <w:r w:rsidRPr="00F27D4E">
        <w:rPr>
          <w:color w:val="111111"/>
          <w:sz w:val="27"/>
          <w:szCs w:val="27"/>
        </w:rPr>
        <w:t>ы-</w:t>
      </w:r>
      <w:proofErr w:type="gramEnd"/>
      <w:r w:rsidRPr="00F27D4E">
        <w:rPr>
          <w:color w:val="111111"/>
          <w:sz w:val="27"/>
          <w:szCs w:val="27"/>
        </w:rPr>
        <w:t xml:space="preserve"> особая группа игр, которые очень эффективны в решении познавательно-речевых задач, а так же интересны и увлекательны для дошкольников.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lastRenderedPageBreak/>
        <w:t>В результате усвоения детьми причинно-следственных связей обогащается словарный запас детей, улучшается грамматический строй,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развивается связная речь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Развивать речь ребенка</w:t>
      </w:r>
      <w:r w:rsidRPr="00F27D4E">
        <w:rPr>
          <w:color w:val="111111"/>
          <w:sz w:val="27"/>
          <w:szCs w:val="27"/>
        </w:rPr>
        <w:t>, не включая ее в какую-либо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  <w:r w:rsidRPr="00F27D4E">
        <w:rPr>
          <w:color w:val="111111"/>
          <w:sz w:val="27"/>
          <w:szCs w:val="27"/>
        </w:rPr>
        <w:t>, невозможно!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</w:t>
      </w:r>
      <w:r w:rsidRPr="00F27D4E">
        <w:rPr>
          <w:color w:val="111111"/>
          <w:sz w:val="27"/>
          <w:szCs w:val="27"/>
        </w:rPr>
        <w:t> и познавательно-исследовательская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Развивая речь ребенка</w:t>
      </w:r>
      <w:r w:rsidRPr="00F27D4E">
        <w:rPr>
          <w:color w:val="111111"/>
          <w:sz w:val="27"/>
          <w:szCs w:val="27"/>
        </w:rPr>
        <w:t>, не включая его в познавательно-исследовательскую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невозможно</w:t>
      </w:r>
      <w:r w:rsidRPr="00F27D4E">
        <w:rPr>
          <w:color w:val="111111"/>
          <w:sz w:val="27"/>
          <w:szCs w:val="27"/>
        </w:rPr>
        <w:t>, так как речь сопровождает и совершенствует познавательную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детей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F27D4E">
        <w:rPr>
          <w:color w:val="111111"/>
          <w:sz w:val="27"/>
          <w:szCs w:val="27"/>
        </w:rPr>
        <w:t>В процессе познавательно-исследовательской </w:t>
      </w:r>
      <w:proofErr w:type="spellStart"/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  <w:u w:val="single"/>
          <w:bdr w:val="none" w:sz="0" w:space="0" w:color="auto" w:frame="1"/>
        </w:rPr>
        <w:t>решаются</w:t>
      </w:r>
      <w:proofErr w:type="spellEnd"/>
      <w:r w:rsidRPr="00F27D4E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следующие задачи</w:t>
      </w:r>
      <w:r w:rsidRPr="00F27D4E">
        <w:rPr>
          <w:color w:val="111111"/>
          <w:sz w:val="27"/>
          <w:szCs w:val="27"/>
        </w:rPr>
        <w:t>:</w:t>
      </w:r>
      <w:proofErr w:type="gramEnd"/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способствовать обогащению активного словаря детей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через</w:t>
      </w:r>
      <w:r w:rsidRPr="00F27D4E">
        <w:rPr>
          <w:color w:val="111111"/>
          <w:sz w:val="27"/>
          <w:szCs w:val="27"/>
        </w:rPr>
        <w:t> познавательно-исследовательскую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обогащать эмоционально – чувственный опыт детей в процессе непосредственного общения с предметами, явлениями, людьми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формировать бережное отношение к окружающему миру, закреплять положительные эмоции, умение их проявлять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создать условия, способствующие выявлению и поддержанию интересов у детей, проявления самостоятельности в их познавательно-речевом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развитии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поддерживать условия для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F27D4E">
        <w:rPr>
          <w:color w:val="111111"/>
          <w:sz w:val="27"/>
          <w:szCs w:val="27"/>
        </w:rPr>
        <w:t> познавательн</w:t>
      </w:r>
      <w:proofErr w:type="gramStart"/>
      <w:r w:rsidRPr="00F27D4E">
        <w:rPr>
          <w:color w:val="111111"/>
          <w:sz w:val="27"/>
          <w:szCs w:val="27"/>
        </w:rPr>
        <w:t>о-</w:t>
      </w:r>
      <w:proofErr w:type="gramEnd"/>
      <w:r w:rsidRPr="00F27D4E">
        <w:rPr>
          <w:color w:val="111111"/>
          <w:sz w:val="27"/>
          <w:szCs w:val="27"/>
        </w:rPr>
        <w:t xml:space="preserve"> речевых процессов дошкольников во всех видах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-привлечь родителей к совместной с детьми исследовательской, продуктивной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, способствующей возникновению речевой активности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и продуктивная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(художественная)</w:t>
      </w:r>
      <w:r w:rsidRPr="00F27D4E">
        <w:rPr>
          <w:color w:val="111111"/>
          <w:sz w:val="27"/>
          <w:szCs w:val="27"/>
        </w:rPr>
        <w:t>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 понимание речи</w:t>
      </w:r>
      <w:r w:rsidRPr="00F27D4E">
        <w:rPr>
          <w:color w:val="111111"/>
          <w:sz w:val="27"/>
          <w:szCs w:val="27"/>
        </w:rPr>
        <w:t xml:space="preserve">, учит выполнять инструкции. После </w:t>
      </w:r>
      <w:proofErr w:type="gramStart"/>
      <w:r w:rsidRPr="00F27D4E">
        <w:rPr>
          <w:color w:val="111111"/>
          <w:sz w:val="27"/>
          <w:szCs w:val="27"/>
        </w:rPr>
        <w:t>занятия</w:t>
      </w:r>
      <w:proofErr w:type="gramEnd"/>
      <w:r w:rsidRPr="00F27D4E">
        <w:rPr>
          <w:color w:val="111111"/>
          <w:sz w:val="27"/>
          <w:szCs w:val="27"/>
        </w:rPr>
        <w:t xml:space="preserve"> например по рисованию, можно обсудить работу, описать её, придумать рассказ об объекте.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и музыкальная 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Особенно большую роль в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</w:t>
      </w:r>
      <w:r w:rsidRPr="00F27D4E">
        <w:rPr>
          <w:color w:val="111111"/>
          <w:sz w:val="27"/>
          <w:szCs w:val="27"/>
        </w:rPr>
        <w:t> тут играет обучение пению. Условно, обучение пению проходит с трех сторон, это работа над дыханием, работа над дикцией и постановка голоса.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  <w:u w:val="single"/>
          <w:bdr w:val="none" w:sz="0" w:space="0" w:color="auto" w:frame="1"/>
        </w:rPr>
        <w:t>Совместно решаются и речевые задачи</w:t>
      </w:r>
      <w:r w:rsidRPr="00F27D4E">
        <w:rPr>
          <w:color w:val="111111"/>
          <w:sz w:val="27"/>
          <w:szCs w:val="27"/>
        </w:rPr>
        <w:t>: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-совершенствование голосового аппарата для пения, одновременно совершенствуется и для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дошкольника</w:t>
      </w:r>
      <w:r w:rsidRPr="00F27D4E">
        <w:rPr>
          <w:color w:val="111111"/>
          <w:sz w:val="27"/>
          <w:szCs w:val="27"/>
        </w:rPr>
        <w:t>;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культура выразительного исполнения, которая необходима в пении, формирует речевую выразительность;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 формирование навыка сольного пения закладывает основу монологической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;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—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ладового чувства</w:t>
      </w:r>
      <w:r w:rsidRPr="00F27D4E">
        <w:rPr>
          <w:color w:val="111111"/>
          <w:sz w:val="27"/>
          <w:szCs w:val="27"/>
        </w:rPr>
        <w:t>, музыкальной интонации, открывает способность к речевым интонациям.</w:t>
      </w:r>
    </w:p>
    <w:p w:rsidR="00DC4555" w:rsidRPr="00F27D4E" w:rsidRDefault="00DC4555" w:rsidP="00DC45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Восприятие художественной литературы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lastRenderedPageBreak/>
        <w:t xml:space="preserve">Дети, увлекаясь мультиками и сериалами, усваивая их далеко не литературный, поверхностный язык и стиль изложения, дети формируют, таким образом, свою речь. Этого поможет </w:t>
      </w:r>
      <w:proofErr w:type="gramStart"/>
      <w:r w:rsidRPr="00F27D4E">
        <w:rPr>
          <w:color w:val="111111"/>
          <w:sz w:val="27"/>
          <w:szCs w:val="27"/>
        </w:rPr>
        <w:t>избежать чтение</w:t>
      </w:r>
      <w:proofErr w:type="gramEnd"/>
      <w:r w:rsidRPr="00F27D4E">
        <w:rPr>
          <w:color w:val="111111"/>
          <w:sz w:val="27"/>
          <w:szCs w:val="27"/>
        </w:rPr>
        <w:t xml:space="preserve"> художественной литературы и русского народного фольклора. Затем из чтения вытекают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разнообразные</w:t>
      </w:r>
      <w:r w:rsidRPr="00F27D4E">
        <w:rPr>
          <w:color w:val="111111"/>
          <w:sz w:val="27"/>
          <w:szCs w:val="27"/>
        </w:rPr>
        <w:t xml:space="preserve"> формы </w:t>
      </w:r>
      <w:proofErr w:type="gramStart"/>
      <w:r w:rsidRPr="00F27D4E">
        <w:rPr>
          <w:color w:val="111111"/>
          <w:sz w:val="27"/>
          <w:szCs w:val="27"/>
        </w:rPr>
        <w:t>работы</w:t>
      </w:r>
      <w:proofErr w:type="gramEnd"/>
      <w:r w:rsidRPr="00F27D4E">
        <w:rPr>
          <w:color w:val="111111"/>
          <w:sz w:val="27"/>
          <w:szCs w:val="27"/>
        </w:rPr>
        <w:t xml:space="preserve"> в которых очень хорошо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развивается речь</w:t>
      </w:r>
      <w:r w:rsidRPr="00F27D4E">
        <w:rPr>
          <w:color w:val="111111"/>
          <w:sz w:val="27"/>
          <w:szCs w:val="27"/>
        </w:rPr>
        <w:t>: разучивание стихотворений, пересказ, драматизации сказок и т. д.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 xml:space="preserve">Таким </w:t>
      </w:r>
      <w:proofErr w:type="gramStart"/>
      <w:r w:rsidRPr="00F27D4E">
        <w:rPr>
          <w:color w:val="111111"/>
          <w:sz w:val="27"/>
          <w:szCs w:val="27"/>
        </w:rPr>
        <w:t>образом</w:t>
      </w:r>
      <w:proofErr w:type="gramEnd"/>
      <w:r w:rsidRPr="00F27D4E">
        <w:rPr>
          <w:color w:val="111111"/>
          <w:sz w:val="27"/>
          <w:szCs w:val="27"/>
        </w:rPr>
        <w:t xml:space="preserve"> у детей формируется умение слышать, понимать речь, обогащаться словарный запас,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развиваться</w:t>
      </w:r>
      <w:r w:rsidRPr="00F27D4E">
        <w:rPr>
          <w:color w:val="111111"/>
          <w:sz w:val="27"/>
          <w:szCs w:val="27"/>
        </w:rPr>
        <w:t> монологическая речь и интонационная её сторона, выразительность.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 и трудовая 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Через трудовую деятельность развиваются</w:t>
      </w:r>
      <w:r w:rsidRPr="00F27D4E">
        <w:rPr>
          <w:color w:val="111111"/>
          <w:sz w:val="27"/>
          <w:szCs w:val="27"/>
        </w:rPr>
        <w:t> навыки диалогической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, стимулируются активные высказывания детей, формируется доброжелательное отношение к сверстникам, умение работать в паре. Эти задачи решаются в процессе дежурств, наблюдений, трудовых поручений, во время режимных моментов и др. Общение в процессе труда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(бытовой, в природе, ручной)</w:t>
      </w:r>
      <w:r w:rsidRPr="00F27D4E">
        <w:rPr>
          <w:color w:val="111111"/>
          <w:sz w:val="27"/>
          <w:szCs w:val="27"/>
        </w:rPr>
        <w:t> помогает обогатить содержание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детских представлений и речи</w:t>
      </w:r>
      <w:r w:rsidRPr="00F27D4E">
        <w:rPr>
          <w:color w:val="111111"/>
          <w:sz w:val="27"/>
          <w:szCs w:val="27"/>
        </w:rPr>
        <w:t>, пополняет словарь названиями орудий и предметов труда, трудовых действий, качеств, результатов.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Основные средства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Непосредственно-образовательная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Одним из основных средств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является обучение</w:t>
      </w:r>
      <w:r w:rsidRPr="00F27D4E">
        <w:rPr>
          <w:color w:val="111111"/>
          <w:sz w:val="27"/>
          <w:szCs w:val="27"/>
        </w:rPr>
        <w:t>. Это –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 Роль обучения в овладении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ребенком</w:t>
      </w:r>
      <w:r w:rsidRPr="00F27D4E">
        <w:rPr>
          <w:color w:val="111111"/>
          <w:sz w:val="27"/>
          <w:szCs w:val="27"/>
        </w:rPr>
        <w:t xml:space="preserve"> родным языком подчеркивалась К. Д. Ушинским, Е. И. Тихеевой, А. П. Усовой, Е. А. </w:t>
      </w:r>
      <w:proofErr w:type="spellStart"/>
      <w:r w:rsidRPr="00F27D4E">
        <w:rPr>
          <w:color w:val="111111"/>
          <w:sz w:val="27"/>
          <w:szCs w:val="27"/>
        </w:rPr>
        <w:t>Флериной</w:t>
      </w:r>
      <w:proofErr w:type="spellEnd"/>
      <w:r w:rsidRPr="00F27D4E">
        <w:rPr>
          <w:color w:val="111111"/>
          <w:sz w:val="27"/>
          <w:szCs w:val="27"/>
        </w:rPr>
        <w:t xml:space="preserve"> и другими. Е. И. Тихеева, первая из последователей К. Д. Ушинского, использовала термин </w:t>
      </w:r>
      <w:r w:rsidRPr="00F27D4E">
        <w:rPr>
          <w:i/>
          <w:iCs/>
          <w:color w:val="111111"/>
          <w:sz w:val="27"/>
          <w:szCs w:val="27"/>
          <w:bdr w:val="none" w:sz="0" w:space="0" w:color="auto" w:frame="1"/>
        </w:rPr>
        <w:t>«обучение родному языку»</w:t>
      </w:r>
      <w:r w:rsidRPr="00F27D4E">
        <w:rPr>
          <w:color w:val="111111"/>
          <w:sz w:val="27"/>
          <w:szCs w:val="27"/>
        </w:rPr>
        <w:t> применительно к детям дошкольного возраста. Она считала, что «систематическое обучение и методическое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</w:t>
      </w:r>
      <w:r w:rsidRPr="00F27D4E">
        <w:rPr>
          <w:color w:val="111111"/>
          <w:sz w:val="27"/>
          <w:szCs w:val="27"/>
        </w:rPr>
        <w:t> и языка должны лежать в основе всей системы воспитания в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детском саду</w:t>
      </w:r>
      <w:r w:rsidRPr="00F27D4E">
        <w:rPr>
          <w:color w:val="111111"/>
          <w:sz w:val="27"/>
          <w:szCs w:val="27"/>
        </w:rPr>
        <w:t>».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Важнейшей формой организации обучения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F27D4E">
        <w:rPr>
          <w:color w:val="111111"/>
          <w:sz w:val="27"/>
          <w:szCs w:val="27"/>
        </w:rPr>
        <w:t> и языку в методике считаются специальные занятия, на которых ставят и целенаправленно решают определенные задачи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детей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Без специальных обучающих занятий невозможно обеспечить на должном уровне речевое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детей</w:t>
      </w:r>
      <w:r w:rsidRPr="00F27D4E">
        <w:rPr>
          <w:color w:val="111111"/>
          <w:sz w:val="27"/>
          <w:szCs w:val="27"/>
        </w:rPr>
        <w:t>. Обучение на занятиях позволяет выполнить задачи всех разделов программы. Нет ни одного раздела программы, где бы ни существовала потребность в организации всей группы. Педагог целенаправленно отбирает тот материал, в усвоении которого дети испытывают затруднения,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 те навыки и умения</w:t>
      </w:r>
      <w:r w:rsidRPr="00F27D4E">
        <w:rPr>
          <w:color w:val="111111"/>
          <w:sz w:val="27"/>
          <w:szCs w:val="27"/>
        </w:rPr>
        <w:t>, которые трудно сформировать в других видах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Занятия помогают реализовать возможности речевого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в дошкольном детстве</w:t>
      </w:r>
      <w:r w:rsidRPr="00F27D4E">
        <w:rPr>
          <w:color w:val="111111"/>
          <w:sz w:val="27"/>
          <w:szCs w:val="27"/>
        </w:rPr>
        <w:t>, самом благоприятном периоде для овладения языком.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На занятиях, помимо воздействия воспитателя на речь детей, происходит взаимовлияние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детей друг на друга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Обучение в коллективе повышает общий уровень их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F27D4E">
        <w:rPr>
          <w:color w:val="111111"/>
          <w:sz w:val="27"/>
          <w:szCs w:val="27"/>
        </w:rPr>
        <w:t>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lastRenderedPageBreak/>
        <w:t>Положительную оценку в нашей практике получили интегративные занятия, построенные по принципу объединения нескольких видов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детской деятельности и разных средств речевого развития</w:t>
      </w:r>
      <w:r w:rsidRPr="00F27D4E">
        <w:rPr>
          <w:color w:val="111111"/>
          <w:sz w:val="27"/>
          <w:szCs w:val="27"/>
        </w:rPr>
        <w:t>. Как правило, при этом используют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разные виды искусства</w:t>
      </w:r>
      <w:r w:rsidRPr="00F27D4E">
        <w:rPr>
          <w:color w:val="111111"/>
          <w:sz w:val="27"/>
          <w:szCs w:val="27"/>
        </w:rPr>
        <w:t>, самостоятельную речевую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 ребенка</w:t>
      </w:r>
      <w:r w:rsidRPr="00F27D4E">
        <w:rPr>
          <w:color w:val="111111"/>
          <w:sz w:val="27"/>
          <w:szCs w:val="27"/>
        </w:rPr>
        <w:t xml:space="preserve"> и интегрируют их по тематическому </w:t>
      </w:r>
      <w:proofErr w:type="spellStart"/>
      <w:r w:rsidRPr="00F27D4E">
        <w:rPr>
          <w:color w:val="111111"/>
          <w:sz w:val="27"/>
          <w:szCs w:val="27"/>
        </w:rPr>
        <w:t>принципу</w:t>
      </w:r>
      <w:proofErr w:type="gramStart"/>
      <w:r w:rsidRPr="00F27D4E">
        <w:rPr>
          <w:color w:val="111111"/>
          <w:sz w:val="27"/>
          <w:szCs w:val="27"/>
        </w:rPr>
        <w:t>.</w:t>
      </w:r>
      <w:r w:rsidRPr="00F27D4E">
        <w:rPr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 w:rsidRPr="00F27D4E">
        <w:rPr>
          <w:color w:val="111111"/>
          <w:sz w:val="27"/>
          <w:szCs w:val="27"/>
          <w:u w:val="single"/>
          <w:bdr w:val="none" w:sz="0" w:space="0" w:color="auto" w:frame="1"/>
        </w:rPr>
        <w:t>апример</w:t>
      </w:r>
      <w:proofErr w:type="spellEnd"/>
      <w:r w:rsidRPr="00F27D4E">
        <w:rPr>
          <w:color w:val="111111"/>
          <w:sz w:val="27"/>
          <w:szCs w:val="27"/>
        </w:rPr>
        <w:t>: 1) чтение рассказа о птицах, 2) коллективное рисование птиц и 3) рассказывание детей по рисункам.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речи</w:t>
      </w:r>
      <w:r w:rsidRPr="00F27D4E">
        <w:rPr>
          <w:color w:val="111111"/>
          <w:sz w:val="27"/>
          <w:szCs w:val="27"/>
        </w:rPr>
        <w:t> осуществляется также в организованных образовательных видах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 по другим разделам программы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детского сада</w:t>
      </w:r>
      <w:r w:rsidRPr="00F27D4E">
        <w:rPr>
          <w:color w:val="111111"/>
          <w:sz w:val="27"/>
          <w:szCs w:val="27"/>
        </w:rPr>
        <w:t>. Это объясняется самой природой речевой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деятельности</w:t>
      </w:r>
      <w:r w:rsidRPr="00F27D4E">
        <w:rPr>
          <w:color w:val="111111"/>
          <w:sz w:val="27"/>
          <w:szCs w:val="27"/>
        </w:rPr>
        <w:t>. Родной язык выступает средством обучения других образовательных областей.</w:t>
      </w:r>
    </w:p>
    <w:p w:rsidR="00DC4555" w:rsidRPr="00F27D4E" w:rsidRDefault="00DC4555" w:rsidP="00DC45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F27D4E">
        <w:rPr>
          <w:color w:val="111111"/>
          <w:sz w:val="27"/>
          <w:szCs w:val="27"/>
        </w:rPr>
        <w:t>Художественная литература является важнейшим источником и средством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всех сторон речи</w:t>
      </w:r>
      <w:r w:rsidRPr="00F27D4E">
        <w:rPr>
          <w:color w:val="111111"/>
          <w:sz w:val="27"/>
          <w:szCs w:val="27"/>
        </w:rPr>
        <w:t> детей и уникальным средством воспитания. Она помогает почувствовать красоту родного языка, </w:t>
      </w:r>
      <w:r w:rsidRPr="00F27D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 образность речи</w:t>
      </w:r>
      <w:r w:rsidRPr="00F27D4E">
        <w:rPr>
          <w:color w:val="111111"/>
          <w:sz w:val="27"/>
          <w:szCs w:val="27"/>
        </w:rPr>
        <w:t>.</w:t>
      </w:r>
    </w:p>
    <w:p w:rsidR="001119CA" w:rsidRPr="00F27D4E" w:rsidRDefault="001119CA">
      <w:pPr>
        <w:rPr>
          <w:rFonts w:ascii="Times New Roman" w:hAnsi="Times New Roman" w:cs="Times New Roman"/>
        </w:rPr>
      </w:pPr>
    </w:p>
    <w:sectPr w:rsidR="001119CA" w:rsidRPr="00F27D4E" w:rsidSect="0011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C4555"/>
    <w:rsid w:val="001119CA"/>
    <w:rsid w:val="00DC4555"/>
    <w:rsid w:val="00F27D4E"/>
    <w:rsid w:val="00FE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5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2021-09-21T18:11:00Z</dcterms:created>
  <dcterms:modified xsi:type="dcterms:W3CDTF">2021-12-30T20:35:00Z</dcterms:modified>
</cp:coreProperties>
</file>