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97" w:rsidRDefault="00372397" w:rsidP="0037239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Русман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Аркадий Львович</w:t>
      </w:r>
    </w:p>
    <w:p w:rsidR="00372397" w:rsidRDefault="00372397" w:rsidP="0037239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ГБПОУ КК «Краснодарский колледж</w:t>
      </w:r>
    </w:p>
    <w:p w:rsidR="00372397" w:rsidRDefault="00372397" w:rsidP="0037239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электронного приборостроения»</w:t>
      </w:r>
    </w:p>
    <w:p w:rsidR="00372397" w:rsidRDefault="00372397" w:rsidP="0037239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Преподаватель</w:t>
      </w:r>
    </w:p>
    <w:p w:rsidR="00372397" w:rsidRDefault="00372397" w:rsidP="00372397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72397" w:rsidRPr="00372397" w:rsidRDefault="00372397" w:rsidP="0031186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372397">
        <w:rPr>
          <w:rFonts w:ascii="Times New Roman" w:hAnsi="Times New Roman" w:cs="Times New Roman"/>
          <w:b/>
          <w:color w:val="000000"/>
          <w:sz w:val="28"/>
          <w:szCs w:val="28"/>
        </w:rPr>
        <w:t>Применение метода анализа конкретных ситуаций при изучении дисциплины «</w:t>
      </w:r>
      <w:r w:rsidR="0031186F">
        <w:rPr>
          <w:rFonts w:ascii="Times New Roman" w:hAnsi="Times New Roman" w:cs="Times New Roman"/>
          <w:b/>
          <w:color w:val="000000"/>
          <w:sz w:val="28"/>
          <w:szCs w:val="28"/>
        </w:rPr>
        <w:t>Основы предпринимательской деятельности</w:t>
      </w:r>
      <w:r w:rsidRPr="0037239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bookmarkEnd w:id="0"/>
    <w:p w:rsidR="00372397" w:rsidRDefault="00372397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72397" w:rsidRDefault="00821416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совершенствования профессиональной подготовки специалистов на основе </w:t>
      </w:r>
      <w:proofErr w:type="spell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обусловливают необходимость разработки и применения инновационных образовательных технологий. Федеральные государственные образовательные стандарты предполагают, в частности, увеличение объема и роли самостоятельной работы студентов, широкое применение активных методов обучения (АМО), широкий спектр оценочных средств.</w:t>
      </w:r>
    </w:p>
    <w:p w:rsidR="002B5D05" w:rsidRPr="00372397" w:rsidRDefault="00821416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АМО – это методы, направленные на активизацию мышления </w:t>
      </w:r>
      <w:proofErr w:type="gram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372397">
        <w:rPr>
          <w:rFonts w:ascii="Times New Roman" w:hAnsi="Times New Roman" w:cs="Times New Roman"/>
          <w:color w:val="000000"/>
          <w:sz w:val="28"/>
          <w:szCs w:val="28"/>
        </w:rPr>
        <w:t>, характеризующиеся высокой степенью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  <w:t>интерактивности, мотивации и эмоционального восприятия учебного процесса, и позволяющие: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активизировать и развивать познавательную и творческую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деятельность </w:t>
      </w:r>
      <w:proofErr w:type="gram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37239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повышать результативность учебного процесса;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и оценивать профессиональные компетенции,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  <w:t>особенно в части организации и выполнения коллективной работы.</w:t>
      </w:r>
    </w:p>
    <w:p w:rsidR="00372397" w:rsidRDefault="00821416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>Опыт преподавания дисциплины «</w:t>
      </w:r>
      <w:r w:rsidR="0031186F">
        <w:rPr>
          <w:rFonts w:ascii="Times New Roman" w:hAnsi="Times New Roman" w:cs="Times New Roman"/>
          <w:color w:val="000000"/>
          <w:sz w:val="28"/>
          <w:szCs w:val="28"/>
        </w:rPr>
        <w:t>Основы предпринимательской деятельности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>» показал, что одним из эффективных методов обучения, является метод «</w:t>
      </w:r>
      <w:r w:rsidRPr="003723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Анализ конкретных ситуаций». Это одна из разновидностей АМО, 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>эффективна и распространена для организации познавательной деятельности и предполагает анализ студентами предложенной ситуации, возникающей при конкретном положении дел, и</w:t>
      </w:r>
      <w:r w:rsidR="00372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>выработке практического решения.</w:t>
      </w:r>
    </w:p>
    <w:p w:rsidR="00372397" w:rsidRDefault="00372397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21416" w:rsidRPr="0037239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Ситуация </w:t>
      </w:r>
      <w:r w:rsidR="00821416" w:rsidRPr="00372397">
        <w:rPr>
          <w:rFonts w:ascii="Times New Roman" w:hAnsi="Times New Roman" w:cs="Times New Roman"/>
          <w:color w:val="000000"/>
          <w:sz w:val="28"/>
          <w:szCs w:val="28"/>
        </w:rPr>
        <w:t>– это совокупность фактов и данных, определяющих то или иное явление, имевшее место в практике. В этом качестве любая характерная ситуация из области управления может</w:t>
      </w:r>
      <w:r w:rsidR="00821416" w:rsidRPr="00372397">
        <w:rPr>
          <w:rFonts w:ascii="Times New Roman" w:hAnsi="Times New Roman" w:cs="Times New Roman"/>
          <w:color w:val="000000"/>
          <w:sz w:val="28"/>
          <w:szCs w:val="28"/>
        </w:rPr>
        <w:br/>
        <w:t>служить объектом для анализа и обучения. Возможен случай, когда</w:t>
      </w:r>
      <w:r w:rsidR="00821416" w:rsidRPr="00372397">
        <w:rPr>
          <w:rFonts w:ascii="Times New Roman" w:hAnsi="Times New Roman" w:cs="Times New Roman"/>
          <w:color w:val="000000"/>
          <w:sz w:val="28"/>
          <w:szCs w:val="28"/>
        </w:rPr>
        <w:br/>
        <w:t>ситуация кроме материала для анализа содержит и проблемы, требующие решения. Этому методу присущи следующие основные</w:t>
      </w:r>
      <w:r w:rsidR="00821416" w:rsidRPr="00372397">
        <w:rPr>
          <w:rFonts w:ascii="Times New Roman" w:hAnsi="Times New Roman" w:cs="Times New Roman"/>
          <w:color w:val="000000"/>
          <w:sz w:val="28"/>
          <w:szCs w:val="28"/>
        </w:rPr>
        <w:br/>
        <w:t>признаки:</w:t>
      </w:r>
    </w:p>
    <w:p w:rsidR="00821416" w:rsidRPr="00372397" w:rsidRDefault="00821416" w:rsidP="00372397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конкретной ситуации для заданного момента времени;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разработка соревнующимися группами или отдельными лицами вариантов </w:t>
      </w:r>
      <w:proofErr w:type="gram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решения ситуации</w:t>
      </w:r>
      <w:proofErr w:type="gramEnd"/>
      <w:r w:rsidRPr="0037239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и оценка результатов преподавателем,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  <w:t>ведущим занятие. Анализ и разрешение ситуации осуществляются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  <w:t>методом разбора.</w:t>
      </w:r>
      <w:r w:rsidRPr="0037239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21416" w:rsidRPr="00372397" w:rsidRDefault="00821416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Перечисленные признаки метода конкретных ситуаций определяют область его эффективного применения. Очевидно, наиболее целесообразен он в тех случаях, когда рассматривается отдельная организационная, экономическая или управленческая задача, как правило, в статике. Возможные варианты решения могут быть количественно или </w:t>
      </w:r>
      <w:proofErr w:type="spell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экспертно</w:t>
      </w:r>
      <w:proofErr w:type="spellEnd"/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оценены, что </w:t>
      </w:r>
      <w:proofErr w:type="gramStart"/>
      <w:r w:rsidRPr="00372397"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proofErr w:type="gramEnd"/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 в конечном счете принять наиболее целесообразные из них. Как правило, лучший вариант не представляет собой заранее установленного верного однозначного решения, а формируется преподавателем с учетом материалов, предложенных участниками занятия.</w:t>
      </w:r>
    </w:p>
    <w:p w:rsidR="00821416" w:rsidRPr="00372397" w:rsidRDefault="00821416" w:rsidP="00372397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 xml:space="preserve">Наибольший интерес вызывают у студентов ситуации, с которыми им предстоит столкнуться в своей профессиональной деятельности, например: регистрация индивидуальной предпринимательской деятельности, открытие расчетного счета в банке, изготовление печати, </w:t>
      </w:r>
      <w:r w:rsidR="00372397" w:rsidRPr="00372397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аренды, разработка рекламной компании и др.</w:t>
      </w:r>
    </w:p>
    <w:p w:rsidR="00372397" w:rsidRPr="00372397" w:rsidRDefault="00372397" w:rsidP="0037239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2397">
        <w:rPr>
          <w:rFonts w:ascii="Times New Roman" w:hAnsi="Times New Roman" w:cs="Times New Roman"/>
          <w:color w:val="000000"/>
          <w:sz w:val="28"/>
          <w:szCs w:val="28"/>
        </w:rPr>
        <w:t>Все перечисленные ситуации рассматривались студентами, с точки зрения поиска решения при различных исходных данных. Практика показала значительную эффективность применения метода анализа конкретных ситуаций в учебном процессе.</w:t>
      </w:r>
    </w:p>
    <w:sectPr w:rsidR="00372397" w:rsidRPr="0037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16"/>
    <w:rsid w:val="002B5D05"/>
    <w:rsid w:val="0031186F"/>
    <w:rsid w:val="00372397"/>
    <w:rsid w:val="008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2018-02-13T06:23:00Z</dcterms:created>
  <dcterms:modified xsi:type="dcterms:W3CDTF">2021-12-26T16:28:00Z</dcterms:modified>
</cp:coreProperties>
</file>