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104" w:rsidRDefault="009C4104" w:rsidP="00E04A5C">
      <w:pPr>
        <w:spacing w:line="276" w:lineRule="auto"/>
        <w:ind w:right="72"/>
        <w:jc w:val="center"/>
        <w:rPr>
          <w:rFonts w:ascii="Times New Roman" w:hAnsi="Times New Roman" w:cs="Times New Roman"/>
          <w:b/>
          <w:i/>
          <w:color w:val="000000"/>
          <w:spacing w:val="6"/>
          <w:sz w:val="36"/>
          <w:szCs w:val="36"/>
          <w:lang w:val="ru-RU"/>
        </w:rPr>
      </w:pPr>
      <w:r>
        <w:rPr>
          <w:rFonts w:ascii="Times New Roman" w:hAnsi="Times New Roman" w:cs="Times New Roman"/>
          <w:b/>
          <w:i/>
          <w:color w:val="000000"/>
          <w:spacing w:val="6"/>
          <w:sz w:val="36"/>
          <w:szCs w:val="36"/>
          <w:lang w:val="ru-RU"/>
        </w:rPr>
        <w:t>Родительское собрание на тему:</w:t>
      </w:r>
    </w:p>
    <w:p w:rsidR="00E04A5C" w:rsidRPr="00E04A5C" w:rsidRDefault="009C4104" w:rsidP="00E04A5C">
      <w:pPr>
        <w:spacing w:line="276" w:lineRule="auto"/>
        <w:ind w:right="72"/>
        <w:jc w:val="center"/>
        <w:rPr>
          <w:rFonts w:ascii="Times New Roman" w:hAnsi="Times New Roman" w:cs="Times New Roman"/>
          <w:b/>
          <w:i/>
          <w:color w:val="000000"/>
          <w:spacing w:val="6"/>
          <w:sz w:val="36"/>
          <w:szCs w:val="36"/>
          <w:lang w:val="ru-RU"/>
        </w:rPr>
      </w:pPr>
      <w:r>
        <w:rPr>
          <w:rFonts w:ascii="Times New Roman" w:hAnsi="Times New Roman" w:cs="Times New Roman"/>
          <w:b/>
          <w:i/>
          <w:color w:val="000000"/>
          <w:spacing w:val="6"/>
          <w:sz w:val="36"/>
          <w:szCs w:val="36"/>
          <w:lang w:val="ru-RU"/>
        </w:rPr>
        <w:t>«</w:t>
      </w:r>
      <w:r w:rsidR="00E04A5C" w:rsidRPr="00E04A5C">
        <w:rPr>
          <w:rFonts w:ascii="Times New Roman" w:hAnsi="Times New Roman" w:cs="Times New Roman"/>
          <w:b/>
          <w:i/>
          <w:color w:val="000000"/>
          <w:spacing w:val="6"/>
          <w:sz w:val="36"/>
          <w:szCs w:val="36"/>
          <w:lang w:val="ru-RU"/>
        </w:rPr>
        <w:t>Стадии психологической зависимости школьников</w:t>
      </w:r>
      <w:r w:rsidR="00E04A5C">
        <w:rPr>
          <w:rFonts w:ascii="Times New Roman" w:hAnsi="Times New Roman" w:cs="Times New Roman"/>
          <w:b/>
          <w:i/>
          <w:color w:val="000000"/>
          <w:spacing w:val="6"/>
          <w:sz w:val="36"/>
          <w:szCs w:val="36"/>
          <w:lang w:val="ru-RU"/>
        </w:rPr>
        <w:t xml:space="preserve"> (подростков)</w:t>
      </w:r>
      <w:r w:rsidR="00E04A5C" w:rsidRPr="00E04A5C">
        <w:rPr>
          <w:rFonts w:ascii="Times New Roman" w:hAnsi="Times New Roman" w:cs="Times New Roman"/>
          <w:b/>
          <w:i/>
          <w:color w:val="000000"/>
          <w:spacing w:val="6"/>
          <w:sz w:val="36"/>
          <w:szCs w:val="36"/>
          <w:lang w:val="ru-RU"/>
        </w:rPr>
        <w:t xml:space="preserve"> от компьютерных игр</w:t>
      </w:r>
      <w:r>
        <w:rPr>
          <w:rFonts w:ascii="Times New Roman" w:hAnsi="Times New Roman" w:cs="Times New Roman"/>
          <w:b/>
          <w:i/>
          <w:color w:val="000000"/>
          <w:spacing w:val="6"/>
          <w:sz w:val="36"/>
          <w:szCs w:val="36"/>
          <w:lang w:val="ru-RU"/>
        </w:rPr>
        <w:t>»</w:t>
      </w:r>
    </w:p>
    <w:p w:rsidR="00E04A5C" w:rsidRPr="00E04A5C" w:rsidRDefault="00E04A5C" w:rsidP="00E04A5C">
      <w:pPr>
        <w:spacing w:line="276" w:lineRule="auto"/>
        <w:ind w:right="72"/>
        <w:jc w:val="center"/>
        <w:rPr>
          <w:rFonts w:ascii="Times New Roman" w:hAnsi="Times New Roman" w:cs="Times New Roman"/>
          <w:color w:val="000000"/>
          <w:spacing w:val="6"/>
          <w:sz w:val="36"/>
          <w:szCs w:val="36"/>
          <w:lang w:val="ru-RU"/>
        </w:rPr>
      </w:pPr>
    </w:p>
    <w:p w:rsidR="00E04A5C" w:rsidRDefault="00E04A5C" w:rsidP="00E04A5C">
      <w:pPr>
        <w:spacing w:line="276" w:lineRule="auto"/>
        <w:ind w:right="72"/>
        <w:rPr>
          <w:rFonts w:ascii="Times New Roman" w:hAnsi="Times New Roman" w:cs="Times New Roman"/>
          <w:color w:val="000000"/>
          <w:spacing w:val="6"/>
          <w:sz w:val="28"/>
          <w:szCs w:val="28"/>
          <w:lang w:val="ru-RU"/>
        </w:rPr>
      </w:pPr>
      <w:r w:rsidRPr="00E04A5C">
        <w:rPr>
          <w:rFonts w:ascii="Times New Roman" w:hAnsi="Times New Roman" w:cs="Times New Roman"/>
          <w:b/>
          <w:color w:val="000000"/>
          <w:spacing w:val="6"/>
          <w:sz w:val="28"/>
          <w:szCs w:val="28"/>
          <w:lang w:val="ru-RU"/>
        </w:rPr>
        <w:t>1</w:t>
      </w:r>
      <w:r>
        <w:rPr>
          <w:rFonts w:ascii="Times New Roman" w:hAnsi="Times New Roman" w:cs="Times New Roman"/>
          <w:color w:val="000000"/>
          <w:spacing w:val="6"/>
          <w:sz w:val="28"/>
          <w:szCs w:val="28"/>
          <w:lang w:val="ru-RU"/>
        </w:rPr>
        <w:t xml:space="preserve">.   </w:t>
      </w:r>
      <w:r w:rsidRPr="00E04A5C">
        <w:rPr>
          <w:rFonts w:ascii="Times New Roman" w:hAnsi="Times New Roman" w:cs="Times New Roman"/>
          <w:b/>
          <w:i/>
          <w:color w:val="000000"/>
          <w:spacing w:val="6"/>
          <w:sz w:val="28"/>
          <w:szCs w:val="28"/>
          <w:lang w:val="ru-RU"/>
        </w:rPr>
        <w:t>Стадия легкой увлеченности</w:t>
      </w:r>
      <w:r>
        <w:rPr>
          <w:rFonts w:ascii="Times New Roman" w:hAnsi="Times New Roman" w:cs="Times New Roman"/>
          <w:color w:val="000000"/>
          <w:spacing w:val="6"/>
          <w:sz w:val="28"/>
          <w:szCs w:val="28"/>
          <w:lang w:val="ru-RU"/>
        </w:rPr>
        <w:t xml:space="preserve">. После того, как подросток один или несколько раз поиграл в ролевую компьютерную игру, он начинает «чувствовать вкус», ему начинает нравиться компьютерная графика, звук, сам факт имитации реальной жизни или каких-то фантастических сюжетов. Компьютер позволяет подростку с довольно большой приближенностью к реальности осуществить свои мечты. Например, мечтая быть сильным, </w:t>
      </w:r>
      <w:proofErr w:type="spellStart"/>
      <w:r>
        <w:rPr>
          <w:rFonts w:ascii="Times New Roman" w:hAnsi="Times New Roman" w:cs="Times New Roman"/>
          <w:color w:val="000000"/>
          <w:spacing w:val="6"/>
          <w:sz w:val="28"/>
          <w:szCs w:val="28"/>
          <w:lang w:val="ru-RU"/>
        </w:rPr>
        <w:t>супергероем</w:t>
      </w:r>
      <w:proofErr w:type="spellEnd"/>
      <w:r>
        <w:rPr>
          <w:rFonts w:ascii="Times New Roman" w:hAnsi="Times New Roman" w:cs="Times New Roman"/>
          <w:color w:val="000000"/>
          <w:spacing w:val="6"/>
          <w:sz w:val="28"/>
          <w:szCs w:val="28"/>
          <w:lang w:val="ru-RU"/>
        </w:rPr>
        <w:t>, ребенок получает такую возможность в игре, преследуя и побеждая других. Таким образом, начинает реализовываться неосознаваемая потребность в принятии роли компьютерного персонажа. Подросток начинает играть, уже не случайным образом очутившись за компьютером, стремление к игровой деятельности принимает некоторую целенаправленность. Однако специфика этой стадии в том, что игра в компьютерные игры.</w:t>
      </w:r>
    </w:p>
    <w:p w:rsidR="00E04A5C" w:rsidRDefault="00E04A5C" w:rsidP="00E04A5C">
      <w:pPr>
        <w:spacing w:line="276" w:lineRule="auto"/>
        <w:ind w:right="72"/>
        <w:rPr>
          <w:rFonts w:ascii="Times New Roman" w:hAnsi="Times New Roman" w:cs="Times New Roman"/>
          <w:color w:val="000000"/>
          <w:spacing w:val="6"/>
          <w:sz w:val="28"/>
          <w:szCs w:val="28"/>
          <w:lang w:val="ru-RU"/>
        </w:rPr>
      </w:pPr>
      <w:r>
        <w:rPr>
          <w:rFonts w:ascii="Times New Roman" w:hAnsi="Times New Roman" w:cs="Times New Roman"/>
          <w:color w:val="000000"/>
          <w:spacing w:val="6"/>
          <w:sz w:val="28"/>
          <w:szCs w:val="28"/>
          <w:lang w:val="ru-RU"/>
        </w:rPr>
        <w:t xml:space="preserve">носит скорее ситуационный, нежели систематический характер. Устойчивая, постоянная потребность в игре на этой стадии не сформирована, игра еще не является значимой ценностью. </w:t>
      </w:r>
    </w:p>
    <w:p w:rsidR="00E04A5C" w:rsidRDefault="00E04A5C" w:rsidP="00E04A5C">
      <w:pPr>
        <w:spacing w:line="276" w:lineRule="auto"/>
        <w:ind w:right="72"/>
        <w:rPr>
          <w:rFonts w:ascii="Times New Roman" w:hAnsi="Times New Roman" w:cs="Times New Roman"/>
          <w:color w:val="000000"/>
          <w:spacing w:val="6"/>
          <w:sz w:val="28"/>
          <w:szCs w:val="28"/>
          <w:lang w:val="ru-RU"/>
        </w:rPr>
      </w:pPr>
      <w:r w:rsidRPr="00E04A5C">
        <w:rPr>
          <w:rFonts w:ascii="Times New Roman" w:hAnsi="Times New Roman" w:cs="Times New Roman"/>
          <w:b/>
          <w:color w:val="000000"/>
          <w:spacing w:val="6"/>
          <w:sz w:val="28"/>
          <w:szCs w:val="28"/>
          <w:lang w:val="ru-RU"/>
        </w:rPr>
        <w:t>2</w:t>
      </w:r>
      <w:r w:rsidRPr="00E04A5C">
        <w:rPr>
          <w:rFonts w:ascii="Times New Roman" w:hAnsi="Times New Roman" w:cs="Times New Roman"/>
          <w:b/>
          <w:i/>
          <w:color w:val="000000"/>
          <w:spacing w:val="6"/>
          <w:sz w:val="28"/>
          <w:szCs w:val="28"/>
          <w:lang w:val="ru-RU"/>
        </w:rPr>
        <w:t>.   Стадия увлеченности</w:t>
      </w:r>
      <w:r>
        <w:rPr>
          <w:rFonts w:ascii="Times New Roman" w:hAnsi="Times New Roman" w:cs="Times New Roman"/>
          <w:color w:val="000000"/>
          <w:spacing w:val="6"/>
          <w:sz w:val="28"/>
          <w:szCs w:val="28"/>
          <w:lang w:val="ru-RU"/>
        </w:rPr>
        <w:t xml:space="preserve">. Фактором, свидетельствующим о переходе подростка на эту стадию формирования зависимости, является появление в иерархии потребностей новой потребности - игра в компьютерные игры. Игра на этом этапе принимает систематический характер. Если подросток не имеет постоянного доступа к компьютеру, т.е. удовлетворение потребности тормозится какими-либо обстоятельствами, возможны достаточно активные действия по устранению этих обстоятельств. </w:t>
      </w:r>
    </w:p>
    <w:p w:rsidR="00E04A5C" w:rsidRDefault="00E04A5C" w:rsidP="00E04A5C">
      <w:pPr>
        <w:spacing w:line="276" w:lineRule="auto"/>
        <w:ind w:right="72"/>
        <w:rPr>
          <w:rFonts w:ascii="Times New Roman" w:hAnsi="Times New Roman" w:cs="Times New Roman"/>
          <w:color w:val="000000"/>
          <w:spacing w:val="6"/>
          <w:sz w:val="28"/>
          <w:szCs w:val="28"/>
          <w:lang w:val="ru-RU"/>
        </w:rPr>
      </w:pPr>
      <w:r w:rsidRPr="00E04A5C">
        <w:rPr>
          <w:rFonts w:ascii="Times New Roman" w:hAnsi="Times New Roman" w:cs="Times New Roman"/>
          <w:b/>
          <w:color w:val="000000"/>
          <w:spacing w:val="6"/>
          <w:sz w:val="28"/>
          <w:szCs w:val="28"/>
          <w:lang w:val="ru-RU"/>
        </w:rPr>
        <w:t>3</w:t>
      </w:r>
      <w:r>
        <w:rPr>
          <w:rFonts w:ascii="Times New Roman" w:hAnsi="Times New Roman" w:cs="Times New Roman"/>
          <w:color w:val="000000"/>
          <w:spacing w:val="6"/>
          <w:sz w:val="28"/>
          <w:szCs w:val="28"/>
          <w:lang w:val="ru-RU"/>
        </w:rPr>
        <w:t xml:space="preserve">.   </w:t>
      </w:r>
      <w:r w:rsidRPr="00E04A5C">
        <w:rPr>
          <w:rFonts w:ascii="Times New Roman" w:hAnsi="Times New Roman" w:cs="Times New Roman"/>
          <w:b/>
          <w:i/>
          <w:color w:val="000000"/>
          <w:spacing w:val="6"/>
          <w:sz w:val="28"/>
          <w:szCs w:val="28"/>
          <w:lang w:val="ru-RU"/>
        </w:rPr>
        <w:t>Стадия зависимости</w:t>
      </w:r>
      <w:r>
        <w:rPr>
          <w:rFonts w:ascii="Times New Roman" w:hAnsi="Times New Roman" w:cs="Times New Roman"/>
          <w:color w:val="000000"/>
          <w:spacing w:val="6"/>
          <w:sz w:val="28"/>
          <w:szCs w:val="28"/>
          <w:lang w:val="ru-RU"/>
        </w:rPr>
        <w:t xml:space="preserve">. Эта стадия характеризуется изменение самооценки и самосознания. Игра полностью вытесняет реальный мир. Зависимость может оформляться в одной из двух форм: социализированной и индивидуализированной. </w:t>
      </w:r>
      <w:proofErr w:type="gramStart"/>
      <w:r>
        <w:rPr>
          <w:rFonts w:ascii="Times New Roman" w:hAnsi="Times New Roman" w:cs="Times New Roman"/>
          <w:color w:val="000000"/>
          <w:spacing w:val="6"/>
          <w:sz w:val="28"/>
          <w:szCs w:val="28"/>
          <w:lang w:val="ru-RU"/>
        </w:rPr>
        <w:t xml:space="preserve">Социализированная форма игровой зависимости отличается поддержанием социальных контактов с социумом (хотя и в основном с такими же игровыми </w:t>
      </w:r>
      <w:proofErr w:type="gramEnd"/>
    </w:p>
    <w:p w:rsidR="00E04A5C" w:rsidRDefault="00E04A5C" w:rsidP="00E04A5C">
      <w:pPr>
        <w:spacing w:line="276" w:lineRule="auto"/>
        <w:ind w:right="72"/>
        <w:rPr>
          <w:rFonts w:ascii="Times New Roman" w:hAnsi="Times New Roman" w:cs="Times New Roman"/>
          <w:color w:val="000000"/>
          <w:spacing w:val="6"/>
          <w:sz w:val="28"/>
          <w:szCs w:val="28"/>
          <w:lang w:val="ru-RU"/>
        </w:rPr>
      </w:pPr>
      <w:r>
        <w:rPr>
          <w:rFonts w:ascii="Times New Roman" w:hAnsi="Times New Roman" w:cs="Times New Roman"/>
          <w:color w:val="000000"/>
          <w:spacing w:val="6"/>
          <w:sz w:val="28"/>
          <w:szCs w:val="28"/>
          <w:lang w:val="ru-RU"/>
        </w:rPr>
        <w:t xml:space="preserve"> фанатами). Такие подростки очень любят играть совместно, играть с помощью компьютерной сети друг с другом. Игровая мотивация в основном носит соревновательный характер. Эта форма зависимости менее пагубна в своем влиянии на психику ребенка, чем </w:t>
      </w:r>
      <w:r>
        <w:rPr>
          <w:rFonts w:ascii="Times New Roman" w:hAnsi="Times New Roman" w:cs="Times New Roman"/>
          <w:color w:val="000000"/>
          <w:spacing w:val="6"/>
          <w:sz w:val="28"/>
          <w:szCs w:val="28"/>
          <w:lang w:val="ru-RU"/>
        </w:rPr>
        <w:lastRenderedPageBreak/>
        <w:t>индивидуализированная форма. Подростки не отрываются от внешнего окружения, не уходят «в себя»; социальное окружение, хотя и состоящее из таких же фанатов, все же, как правило, не дает человеку полностью оторваться от реальности, «уйти» в виртуальный мир и довести себя до психических и соматических нарушений.</w:t>
      </w:r>
    </w:p>
    <w:p w:rsidR="00E04A5C" w:rsidRDefault="00E04A5C" w:rsidP="00E04A5C">
      <w:pPr>
        <w:spacing w:line="276" w:lineRule="auto"/>
        <w:ind w:right="72"/>
        <w:rPr>
          <w:rFonts w:ascii="Times New Roman" w:hAnsi="Times New Roman" w:cs="Times New Roman"/>
          <w:color w:val="000000"/>
          <w:spacing w:val="6"/>
          <w:sz w:val="28"/>
          <w:szCs w:val="28"/>
          <w:lang w:val="ru-RU"/>
        </w:rPr>
      </w:pPr>
      <w:r w:rsidRPr="00E04A5C">
        <w:rPr>
          <w:rFonts w:ascii="Times New Roman" w:hAnsi="Times New Roman" w:cs="Times New Roman"/>
          <w:b/>
          <w:color w:val="000000"/>
          <w:spacing w:val="6"/>
          <w:sz w:val="28"/>
          <w:szCs w:val="28"/>
          <w:lang w:val="ru-RU"/>
        </w:rPr>
        <w:t>4</w:t>
      </w:r>
      <w:r>
        <w:rPr>
          <w:rFonts w:ascii="Times New Roman" w:hAnsi="Times New Roman" w:cs="Times New Roman"/>
          <w:color w:val="000000"/>
          <w:spacing w:val="6"/>
          <w:sz w:val="28"/>
          <w:szCs w:val="28"/>
          <w:lang w:val="ru-RU"/>
        </w:rPr>
        <w:t xml:space="preserve">.   </w:t>
      </w:r>
      <w:r w:rsidRPr="00E04A5C">
        <w:rPr>
          <w:rFonts w:ascii="Times New Roman" w:hAnsi="Times New Roman" w:cs="Times New Roman"/>
          <w:b/>
          <w:i/>
          <w:color w:val="000000"/>
          <w:spacing w:val="6"/>
          <w:sz w:val="28"/>
          <w:szCs w:val="28"/>
          <w:lang w:val="ru-RU"/>
        </w:rPr>
        <w:t>Стадия привязанности</w:t>
      </w:r>
      <w:r>
        <w:rPr>
          <w:rFonts w:ascii="Times New Roman" w:hAnsi="Times New Roman" w:cs="Times New Roman"/>
          <w:color w:val="000000"/>
          <w:spacing w:val="6"/>
          <w:sz w:val="28"/>
          <w:szCs w:val="28"/>
          <w:lang w:val="ru-RU"/>
        </w:rPr>
        <w:t xml:space="preserve">. Эта стадия характеризуется угасанием игровой активности, сдвигом психологического содержания личности в целом в сторону нормы. Подросток «держит дистанцию» с компьютером, однако полностью оторваться от психологической привязанности к компьютерным играм не может. Это самая длительная из всех стадий она может длиться всю жизнь, в зависимости от скорости угасания привязанности. Компьютерные игры имеют небольшую историю, однако случаев полного угасания зависимости - единицы. Подросток может остановиться в формировании зависимости на одной из предыдущих стадий, тогда зависимость угасает быстрее. </w:t>
      </w:r>
    </w:p>
    <w:p w:rsidR="00E04A5C" w:rsidRDefault="00E04A5C" w:rsidP="00E04A5C">
      <w:pPr>
        <w:spacing w:line="276" w:lineRule="auto"/>
        <w:ind w:right="72"/>
        <w:rPr>
          <w:rFonts w:ascii="Times New Roman" w:hAnsi="Times New Roman" w:cs="Times New Roman"/>
          <w:color w:val="000000"/>
          <w:spacing w:val="6"/>
          <w:sz w:val="28"/>
          <w:szCs w:val="28"/>
          <w:lang w:val="ru-RU"/>
        </w:rPr>
      </w:pPr>
      <w:r>
        <w:rPr>
          <w:rFonts w:ascii="Times New Roman" w:hAnsi="Times New Roman" w:cs="Times New Roman"/>
          <w:color w:val="000000"/>
          <w:spacing w:val="6"/>
          <w:sz w:val="28"/>
          <w:szCs w:val="28"/>
          <w:lang w:val="ru-RU"/>
        </w:rPr>
        <w:t xml:space="preserve">В настоящее время выделяются два основных психологических механизма образования зависимости от ролевых компьютерных игр: потребность в уходе от реальности и в принятии роли другого. Они всегда работают одновременно, но один из них может превосходить другой по силе влияния на формирование зависимости. Оба механизма основаны на процессе компенсации негативных жизненных переживаний, а, следовательно, есть основания предположить, что они не будут работать, если подросток полностью удовлетворен своей жизнью, не имеет хронических психологических проблем и считает свою жизнь счастливой и продуктивной. Однако таких людей очень немного, поэтому большинство людей можно считать потенциально предрасположенными к формированию психологической зависимости от ролевых компьютерных игр. Еще более усиливают подростковую компьютерную зависимость глобальные сети, где подросток играет уже не с компьютером, а с </w:t>
      </w:r>
      <w:proofErr w:type="gramStart"/>
      <w:r>
        <w:rPr>
          <w:rFonts w:ascii="Times New Roman" w:hAnsi="Times New Roman" w:cs="Times New Roman"/>
          <w:color w:val="000000"/>
          <w:spacing w:val="6"/>
          <w:sz w:val="28"/>
          <w:szCs w:val="28"/>
          <w:lang w:val="ru-RU"/>
        </w:rPr>
        <w:t>миллионами живых людей</w:t>
      </w:r>
      <w:proofErr w:type="gramEnd"/>
      <w:r>
        <w:rPr>
          <w:rFonts w:ascii="Times New Roman" w:hAnsi="Times New Roman" w:cs="Times New Roman"/>
          <w:color w:val="000000"/>
          <w:spacing w:val="6"/>
          <w:sz w:val="28"/>
          <w:szCs w:val="28"/>
          <w:lang w:val="ru-RU"/>
        </w:rPr>
        <w:t xml:space="preserve">, которых он не идентифицирует за печатными текстами. Сеть тоже представляет собой сублимат ролевых игр. Здесь «играющий» придумывает своего персонажа, т.е. самого себя, выдавая себя придуманного тысячам собеседников за себя реального. «Играющий» действует уже не по законам, описанным программистами и дизайнерами, а по правилам, придуманным им самим. Осознание бесконечности сетевого пространства, безнаказанности и огромного количества участников процесса постоянно подталкивает ребенка, подростка создавать и </w:t>
      </w:r>
      <w:r>
        <w:rPr>
          <w:rFonts w:ascii="Times New Roman" w:hAnsi="Times New Roman" w:cs="Times New Roman"/>
          <w:color w:val="000000"/>
          <w:spacing w:val="6"/>
          <w:sz w:val="28"/>
          <w:szCs w:val="28"/>
          <w:lang w:val="ru-RU"/>
        </w:rPr>
        <w:lastRenderedPageBreak/>
        <w:t xml:space="preserve">описывать собственные правила поведения, принимать решения, которые в целом не имеют отношения к реальной жизни. </w:t>
      </w:r>
    </w:p>
    <w:p w:rsidR="005E028F" w:rsidRPr="00E04A5C" w:rsidRDefault="005E028F">
      <w:pPr>
        <w:rPr>
          <w:lang w:val="ru-RU"/>
        </w:rPr>
      </w:pPr>
    </w:p>
    <w:sectPr w:rsidR="005E028F" w:rsidRPr="00E04A5C" w:rsidSect="005E02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E04A5C"/>
    <w:rsid w:val="005E028F"/>
    <w:rsid w:val="009C4104"/>
    <w:rsid w:val="00BA0441"/>
    <w:rsid w:val="00CA5256"/>
    <w:rsid w:val="00E04A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A5C"/>
    <w:pPr>
      <w:spacing w:after="0" w:line="240"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7304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696</Words>
  <Characters>3972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3</cp:revision>
  <dcterms:created xsi:type="dcterms:W3CDTF">2021-12-26T05:16:00Z</dcterms:created>
  <dcterms:modified xsi:type="dcterms:W3CDTF">2021-12-26T05:30:00Z</dcterms:modified>
</cp:coreProperties>
</file>