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97" w:rsidRDefault="00F23217" w:rsidP="00B506D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6D4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Проектная деятельность как средство формирования национальной культуры обучающихся</w:t>
      </w:r>
      <w:r w:rsidR="00977DF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условиях дополнительного образования детей</w:t>
      </w:r>
      <w:r w:rsidRPr="007D6D4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B506D5" w:rsidRDefault="00B506D5" w:rsidP="002D2F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6D5" w:rsidRDefault="00B506D5" w:rsidP="002D2F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Пихиенко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B3549B">
        <w:rPr>
          <w:rFonts w:ascii="Times New Roman" w:hAnsi="Times New Roman" w:cs="Times New Roman"/>
          <w:b/>
          <w:sz w:val="28"/>
          <w:szCs w:val="28"/>
        </w:rPr>
        <w:t xml:space="preserve">льга Юрьевна, </w:t>
      </w:r>
      <w:proofErr w:type="spellStart"/>
      <w:r w:rsidR="00B3549B">
        <w:rPr>
          <w:rFonts w:ascii="Times New Roman" w:hAnsi="Times New Roman" w:cs="Times New Roman"/>
          <w:b/>
          <w:sz w:val="28"/>
          <w:szCs w:val="28"/>
        </w:rPr>
        <w:t>Местюкова</w:t>
      </w:r>
      <w:proofErr w:type="spellEnd"/>
      <w:r w:rsidR="00B3549B">
        <w:rPr>
          <w:rFonts w:ascii="Times New Roman" w:hAnsi="Times New Roman" w:cs="Times New Roman"/>
          <w:b/>
          <w:sz w:val="28"/>
          <w:szCs w:val="28"/>
        </w:rPr>
        <w:t xml:space="preserve"> Марина Николаевна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506D5" w:rsidRDefault="00B506D5" w:rsidP="002D2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методисты, педагоги дополнительного образования </w:t>
      </w:r>
    </w:p>
    <w:p w:rsidR="00B506D5" w:rsidRPr="00B506D5" w:rsidRDefault="00B506D5" w:rsidP="002D2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«ЦДОД «ЮНИТЭР» Рузаевского </w:t>
      </w:r>
      <w:r w:rsidR="00B3549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6D5" w:rsidRPr="00B506D5" w:rsidRDefault="00B506D5" w:rsidP="002D2F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6D5" w:rsidRDefault="006D39C7" w:rsidP="002D2F13">
      <w:pPr>
        <w:pStyle w:val="Standard"/>
        <w:jc w:val="right"/>
        <w:rPr>
          <w:rFonts w:ascii="Times New Roman" w:hAnsi="Times New Roman"/>
          <w:iCs/>
          <w:sz w:val="28"/>
          <w:szCs w:val="28"/>
          <w:lang w:val="ru-RU"/>
        </w:rPr>
      </w:pPr>
      <w:r w:rsidRPr="00A82257">
        <w:rPr>
          <w:rFonts w:ascii="Times New Roman" w:hAnsi="Times New Roman"/>
          <w:iCs/>
          <w:sz w:val="28"/>
          <w:szCs w:val="28"/>
          <w:lang w:val="ru-RU"/>
        </w:rPr>
        <w:t>Образован не тот, кто много знает,</w:t>
      </w:r>
    </w:p>
    <w:p w:rsidR="00B506D5" w:rsidRDefault="006D39C7" w:rsidP="002D2F13">
      <w:pPr>
        <w:pStyle w:val="Standard"/>
        <w:jc w:val="right"/>
        <w:rPr>
          <w:rFonts w:ascii="Times New Roman" w:hAnsi="Times New Roman"/>
          <w:iCs/>
          <w:sz w:val="28"/>
          <w:szCs w:val="28"/>
          <w:lang w:val="ru-RU"/>
        </w:rPr>
      </w:pPr>
      <w:r w:rsidRPr="00A82257">
        <w:rPr>
          <w:rFonts w:ascii="Times New Roman" w:hAnsi="Times New Roman"/>
          <w:iCs/>
          <w:sz w:val="28"/>
          <w:szCs w:val="28"/>
          <w:lang w:val="ru-RU"/>
        </w:rPr>
        <w:t xml:space="preserve"> а тот, кто хочет много знать, </w:t>
      </w:r>
    </w:p>
    <w:p w:rsidR="006D39C7" w:rsidRPr="006D39C7" w:rsidRDefault="006D39C7" w:rsidP="002D2F13">
      <w:pPr>
        <w:pStyle w:val="Standard"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A82257">
        <w:rPr>
          <w:rFonts w:ascii="Times New Roman" w:hAnsi="Times New Roman"/>
          <w:iCs/>
          <w:sz w:val="28"/>
          <w:szCs w:val="28"/>
          <w:lang w:val="ru-RU"/>
        </w:rPr>
        <w:t>и кто умеет добывать эти знания.</w:t>
      </w:r>
      <w:r w:rsidRPr="00A82257">
        <w:rPr>
          <w:rFonts w:ascii="Times New Roman" w:hAnsi="Times New Roman"/>
          <w:iCs/>
          <w:sz w:val="28"/>
          <w:szCs w:val="28"/>
          <w:lang w:val="ru-RU"/>
        </w:rPr>
        <w:br/>
      </w:r>
      <w:r>
        <w:rPr>
          <w:rFonts w:ascii="Times New Roman" w:hAnsi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lang w:val="ru-RU"/>
        </w:rPr>
        <w:tab/>
        <w:t>В.П.Вахтеров</w:t>
      </w:r>
    </w:p>
    <w:p w:rsidR="006D39C7" w:rsidRPr="007D6D49" w:rsidRDefault="006D39C7" w:rsidP="002D2F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A7C02" w:rsidRDefault="004A7C02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D49">
        <w:rPr>
          <w:rFonts w:ascii="Times New Roman" w:hAnsi="Times New Roman" w:cs="Times New Roman"/>
          <w:sz w:val="28"/>
          <w:szCs w:val="28"/>
        </w:rPr>
        <w:t>Согласно документу «Стратегии развития воспитания в Российской Федерации на период до 2025 года», приоритетной задачей современной образовательной политики, является воспитание молодого поколения, обладающего знаниями и умениями, которые отвечают требованиям XXI века, разделяющего традиционные нравственные ценности, готового к мирному созиданию и защите Родины. Стратегические ориентиры воспитания сформулированы и президентом Российской Федерации В.В. Путиным: «Формирование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Любовь к родине большой начинается с любви к Родине малой и воспитывается она у детей с раннего возраста.</w:t>
      </w:r>
    </w:p>
    <w:p w:rsidR="009F2BE9" w:rsidRDefault="009C7897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97">
        <w:rPr>
          <w:rFonts w:ascii="Times New Roman" w:hAnsi="Times New Roman" w:cs="Times New Roman"/>
          <w:sz w:val="28"/>
          <w:szCs w:val="28"/>
        </w:rPr>
        <w:t>Познавая прошлое, многовековую мудрость, исторический опыт, традиции, мы лучше узнаем самих себя, свои живительные корни. «Человек, который живет, и не знает своего прошлого, напоминает дерево, которое вроде бы и цветет и имеет листья, но, к сожалению, не имеет корней и не на что ему опереться, не на чем держаться!»</w:t>
      </w:r>
    </w:p>
    <w:p w:rsidR="00977DF8" w:rsidRDefault="00977DF8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помочь ребенку  сделать  свои открытия должны 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педагоги.</w:t>
      </w:r>
      <w:r w:rsidR="007A0C37">
        <w:rPr>
          <w:rFonts w:ascii="Times New Roman" w:hAnsi="Times New Roman" w:cs="Times New Roman"/>
          <w:sz w:val="28"/>
          <w:szCs w:val="28"/>
        </w:rPr>
        <w:t xml:space="preserve"> Нужно ненавязчиво и доступно, а также занимательно и интересно ввести детей в мир природы, воспитать нравственные и эстетические отношения к </w:t>
      </w:r>
      <w:r w:rsidR="007A0C37">
        <w:rPr>
          <w:rFonts w:ascii="Times New Roman" w:hAnsi="Times New Roman" w:cs="Times New Roman"/>
          <w:sz w:val="28"/>
          <w:szCs w:val="28"/>
        </w:rPr>
        <w:lastRenderedPageBreak/>
        <w:t>окружающей действительности, сформировать  умения ввести себя в природу и среди людей  в соответствии с экологическими закономерностями и нормами общечеловеческой морали</w:t>
      </w:r>
      <w:r w:rsidR="009C7897">
        <w:rPr>
          <w:rFonts w:ascii="Times New Roman" w:hAnsi="Times New Roman" w:cs="Times New Roman"/>
          <w:sz w:val="28"/>
          <w:szCs w:val="28"/>
        </w:rPr>
        <w:t>.</w:t>
      </w:r>
    </w:p>
    <w:p w:rsidR="009C7897" w:rsidRPr="009C7897" w:rsidRDefault="009C7897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97">
        <w:rPr>
          <w:rFonts w:ascii="Times New Roman" w:hAnsi="Times New Roman" w:cs="Times New Roman"/>
          <w:sz w:val="28"/>
          <w:szCs w:val="28"/>
        </w:rPr>
        <w:t>В Центре дополнительного образования детей «ЮНИТЭР» учебный процесс: занятия, участие в конкурсах, олимпиадах, мероприятиях направлены на этнокультурное и экологическое воспитание. Обучающиеся участвуют в проведении открытых занятий, мероприятий, субботников, участие в акции «Сделаем вместе!», акции «Птичий дом», акции «</w:t>
      </w:r>
      <w:proofErr w:type="spellStart"/>
      <w:r w:rsidRPr="009C7897">
        <w:rPr>
          <w:rFonts w:ascii="Times New Roman" w:hAnsi="Times New Roman" w:cs="Times New Roman"/>
          <w:sz w:val="28"/>
          <w:szCs w:val="28"/>
        </w:rPr>
        <w:t>Живи</w:t>
      </w:r>
      <w:proofErr w:type="gramStart"/>
      <w:r w:rsidRPr="009C7897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C7897">
        <w:rPr>
          <w:rFonts w:ascii="Times New Roman" w:hAnsi="Times New Roman" w:cs="Times New Roman"/>
          <w:sz w:val="28"/>
          <w:szCs w:val="28"/>
        </w:rPr>
        <w:t>одник</w:t>
      </w:r>
      <w:proofErr w:type="spellEnd"/>
      <w:r w:rsidRPr="009C7897">
        <w:rPr>
          <w:rFonts w:ascii="Times New Roman" w:hAnsi="Times New Roman" w:cs="Times New Roman"/>
          <w:sz w:val="28"/>
          <w:szCs w:val="28"/>
        </w:rPr>
        <w:t xml:space="preserve">!», акции «Сирень Победы», участие в ежегодном муниципальном </w:t>
      </w:r>
      <w:proofErr w:type="spellStart"/>
      <w:r w:rsidRPr="009C7897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9C7897">
        <w:rPr>
          <w:rFonts w:ascii="Times New Roman" w:hAnsi="Times New Roman" w:cs="Times New Roman"/>
          <w:sz w:val="28"/>
          <w:szCs w:val="28"/>
        </w:rPr>
        <w:t xml:space="preserve"> «В содружестве с природой!». Проведение таких мероприятий способствует этнокультурному и экологическому воспитанию, учит видеть и понимать красоту живой природы; оценивает состояние природной среды, принимает правильные решения по ее улучшению; развивает доброжелательное отношение к природе, духовно- нравственные и эстетические чувства.</w:t>
      </w:r>
    </w:p>
    <w:p w:rsidR="009C7897" w:rsidRDefault="009C7897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897">
        <w:rPr>
          <w:rFonts w:ascii="Times New Roman" w:hAnsi="Times New Roman" w:cs="Times New Roman"/>
          <w:sz w:val="28"/>
          <w:szCs w:val="28"/>
        </w:rPr>
        <w:t>Считаем, что в реализации перспективных педагогических технологий по этнокультурному и экологическому воспитанию особое место занимает проектно-исследовательская деятельность. В дополнительном образовании такой подход позволяет перевести обучающегося из слушателя в активного участника процесса обучения. Исследовательское поведение - один из важнейших источников получения ребенком представлений о мире. Исследовать, открыть, изучить – значит сделать шаг в неизведанное и непознанное.</w:t>
      </w:r>
    </w:p>
    <w:p w:rsidR="00B506D5" w:rsidRPr="00B506D5" w:rsidRDefault="00EB2D24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природе  своей  исследователи и</w:t>
      </w:r>
      <w:r w:rsidR="0086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большим</w:t>
      </w:r>
      <w:r w:rsidR="00865F08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865F08">
        <w:rPr>
          <w:rFonts w:ascii="Times New Roman" w:hAnsi="Times New Roman" w:cs="Times New Roman"/>
          <w:sz w:val="28"/>
          <w:szCs w:val="28"/>
        </w:rPr>
        <w:t xml:space="preserve"> участвуют в ра</w:t>
      </w:r>
      <w:r w:rsidR="00B506D5">
        <w:rPr>
          <w:rFonts w:ascii="Times New Roman" w:hAnsi="Times New Roman" w:cs="Times New Roman"/>
          <w:sz w:val="28"/>
          <w:szCs w:val="28"/>
        </w:rPr>
        <w:t>зличных исследовательских делах.</w:t>
      </w:r>
      <w:r w:rsidR="00B506D5" w:rsidRPr="00B506D5">
        <w:t xml:space="preserve"> </w:t>
      </w:r>
      <w:r w:rsidR="00B506D5" w:rsidRPr="00B506D5">
        <w:rPr>
          <w:rFonts w:ascii="Times New Roman" w:hAnsi="Times New Roman" w:cs="Times New Roman"/>
          <w:sz w:val="28"/>
          <w:szCs w:val="28"/>
        </w:rPr>
        <w:t>Ребенок душой чувствует природу, тянется к взаимодействию с ней, воспринимает с любовью, испытывает восторг, наблюдая за тем или иным явлением или животным. Непосредственно в соприкосновение с природой у ребенка развиваются наблюдательность и любознательность, формируется эстетическ</w:t>
      </w:r>
      <w:r w:rsidR="00B506D5">
        <w:rPr>
          <w:rFonts w:ascii="Times New Roman" w:hAnsi="Times New Roman" w:cs="Times New Roman"/>
          <w:sz w:val="28"/>
          <w:szCs w:val="28"/>
        </w:rPr>
        <w:t>ое восприятие окружающего мира.</w:t>
      </w:r>
    </w:p>
    <w:p w:rsidR="007D6D49" w:rsidRDefault="00B506D5" w:rsidP="00B50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65F08">
        <w:rPr>
          <w:rFonts w:ascii="Times New Roman" w:hAnsi="Times New Roman" w:cs="Times New Roman"/>
          <w:sz w:val="28"/>
          <w:szCs w:val="28"/>
        </w:rPr>
        <w:t xml:space="preserve">Успех исследования во многом зависит от его организации. Очень важно научить детей наблюдать, сравнивать, задавать вопросы и выработать желание найти ответы, А значит, нужно читать дополнительную литературу, учиться ставить эксперименты, обсуждать результаты, прислушиваться к чужому мнению. </w:t>
      </w:r>
      <w:proofErr w:type="gramStart"/>
      <w:r w:rsidR="00865F0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865F08">
        <w:rPr>
          <w:rFonts w:ascii="Times New Roman" w:hAnsi="Times New Roman" w:cs="Times New Roman"/>
          <w:sz w:val="28"/>
          <w:szCs w:val="28"/>
        </w:rPr>
        <w:t xml:space="preserve">  проведение исследований учим детей мыслить, делать выводы. Для повышения их  заинтерес</w:t>
      </w:r>
      <w:r w:rsidR="008C4120">
        <w:rPr>
          <w:rFonts w:ascii="Times New Roman" w:hAnsi="Times New Roman" w:cs="Times New Roman"/>
          <w:sz w:val="28"/>
          <w:szCs w:val="28"/>
        </w:rPr>
        <w:t>ованн</w:t>
      </w:r>
      <w:r w:rsidR="00865F08">
        <w:rPr>
          <w:rFonts w:ascii="Times New Roman" w:hAnsi="Times New Roman" w:cs="Times New Roman"/>
          <w:sz w:val="28"/>
          <w:szCs w:val="28"/>
        </w:rPr>
        <w:t xml:space="preserve">ости </w:t>
      </w:r>
      <w:r w:rsidR="009E102F">
        <w:rPr>
          <w:rFonts w:ascii="Times New Roman" w:hAnsi="Times New Roman" w:cs="Times New Roman"/>
          <w:sz w:val="28"/>
          <w:szCs w:val="28"/>
        </w:rPr>
        <w:t>используем игровые приемы</w:t>
      </w:r>
      <w:proofErr w:type="gramStart"/>
      <w:r w:rsidR="009E10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E102F">
        <w:rPr>
          <w:rFonts w:ascii="Times New Roman" w:hAnsi="Times New Roman" w:cs="Times New Roman"/>
          <w:sz w:val="28"/>
          <w:szCs w:val="28"/>
        </w:rPr>
        <w:t xml:space="preserve"> «Кто первый увидит?»,  «Кто быстрей найдет?»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Особое место в формировании национальной культуры обучающихся занимают проекты. На занятиях в творческих объединениях Центра мы обучаем детей чётко планировать свои действия, эффективно сотрудничать в группах, самостоятельно находить и анализировать информацию, получать и применять знания по различным отраслям, приобретать умения и навыки практической работы, опыт решения реальных задач.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Со своими проектами и исследовательскими работами выступаем в конкурсах разного уровня и становимся победителями и призёрами: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 xml:space="preserve">Муниципальный конкурс на знание символов и атрибутов государственной власти РФ, РМ, г.Рузаевка; 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Муниципальная научно-практическая конференция школьников «МОЙ ДОМ,МОЯ СЕМЬЯ,МОЯ РЕСПУБЛИКА»,г</w:t>
      </w:r>
      <w:proofErr w:type="gramStart"/>
      <w:r w:rsidRPr="00B506D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06D5">
        <w:rPr>
          <w:rFonts w:ascii="Times New Roman" w:hAnsi="Times New Roman" w:cs="Times New Roman"/>
          <w:sz w:val="28"/>
          <w:szCs w:val="28"/>
        </w:rPr>
        <w:t>узаевка;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Республиканская орнитологическая научно-практическая конференция, г.Саранск;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Республиканская научно-практическая конференция школьников «Первые шаги в науку», г.Инсар;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 xml:space="preserve">Республиканский конкурс проектно-исследовательских работ «Природа и мы», </w:t>
      </w:r>
      <w:proofErr w:type="spellStart"/>
      <w:r w:rsidRPr="00B506D5">
        <w:rPr>
          <w:rFonts w:ascii="Times New Roman" w:hAnsi="Times New Roman" w:cs="Times New Roman"/>
          <w:sz w:val="28"/>
          <w:szCs w:val="28"/>
        </w:rPr>
        <w:t>г.Ковылкино</w:t>
      </w:r>
      <w:proofErr w:type="spellEnd"/>
      <w:r w:rsidRPr="00B506D5">
        <w:rPr>
          <w:rFonts w:ascii="Times New Roman" w:hAnsi="Times New Roman" w:cs="Times New Roman"/>
          <w:sz w:val="28"/>
          <w:szCs w:val="28"/>
        </w:rPr>
        <w:t>;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Республиканский конкурс «Птичий дом», г.Саранск;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Республиканский конкурс «Защитим лес», г.Саранск;</w:t>
      </w:r>
    </w:p>
    <w:p w:rsidR="00B506D5" w:rsidRPr="00B506D5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t>Межрегиональный конкурс исследовательских работ по эколого-этнографическому проекту «Дерево Земли, на которой я живу!», г.Саранск;</w:t>
      </w:r>
    </w:p>
    <w:p w:rsidR="00EB2D24" w:rsidRDefault="00B506D5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6D5">
        <w:rPr>
          <w:rFonts w:ascii="Times New Roman" w:hAnsi="Times New Roman" w:cs="Times New Roman"/>
          <w:sz w:val="28"/>
          <w:szCs w:val="28"/>
        </w:rPr>
        <w:lastRenderedPageBreak/>
        <w:t>Всероссийский детский экологический форум «Зелёная планета», г.Москва.</w:t>
      </w:r>
    </w:p>
    <w:p w:rsidR="00EB2D24" w:rsidRPr="00B506D5" w:rsidRDefault="00E501E7" w:rsidP="00B506D5">
      <w:pPr>
        <w:pStyle w:val="Standard"/>
        <w:spacing w:line="360" w:lineRule="auto"/>
        <w:ind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E6F3F">
        <w:rPr>
          <w:rFonts w:ascii="Times New Roman" w:hAnsi="Times New Roman"/>
          <w:sz w:val="28"/>
          <w:szCs w:val="28"/>
          <w:lang w:val="ru-RU"/>
        </w:rPr>
        <w:t>Организация проектн</w:t>
      </w:r>
      <w:proofErr w:type="gramStart"/>
      <w:r w:rsidRPr="005E6F3F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5E6F3F">
        <w:rPr>
          <w:rFonts w:ascii="Times New Roman" w:hAnsi="Times New Roman"/>
          <w:sz w:val="28"/>
          <w:szCs w:val="28"/>
          <w:lang w:val="ru-RU"/>
        </w:rPr>
        <w:t xml:space="preserve"> исследовательской деятельности становиться одним из определяющих факторов  развития  склонностей детей, способностей  и  интересов, делает современное обучение</w:t>
      </w:r>
      <w:r w:rsidR="005E6F3F" w:rsidRPr="005E6F3F">
        <w:rPr>
          <w:rFonts w:ascii="Times New Roman" w:hAnsi="Times New Roman"/>
          <w:sz w:val="28"/>
          <w:szCs w:val="28"/>
          <w:lang w:val="ru-RU"/>
        </w:rPr>
        <w:t xml:space="preserve"> в Центре личностно-ориентированным, учитывающим индивидуальные особенности детей.</w:t>
      </w:r>
      <w:r w:rsidR="005E6F3F" w:rsidRPr="005E6F3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E6F3F">
        <w:rPr>
          <w:rFonts w:ascii="Times New Roman" w:hAnsi="Times New Roman"/>
          <w:color w:val="000000"/>
          <w:sz w:val="28"/>
          <w:szCs w:val="28"/>
          <w:lang w:val="ru-RU"/>
        </w:rPr>
        <w:t>Участвуя в проектной работе, обучающиеся видят конечный результат своей деятельности, который повышает их самооценку и вызывает желание учиться и совершенствовать свои знания, умения и личностные качества.</w:t>
      </w:r>
    </w:p>
    <w:p w:rsidR="005E6F3F" w:rsidRDefault="005E6F3F" w:rsidP="00B506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Формируя этнокультуру и экологическое сознание, мы делаем акцент на приобщение их к красоте и добру, на желание видеть неповторимость родной культуры, природы, участвовать в их сохранении и приумножение.</w:t>
      </w:r>
    </w:p>
    <w:p w:rsid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F13" w:rsidRP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2F13">
        <w:rPr>
          <w:rFonts w:ascii="Times New Roman" w:hAnsi="Times New Roman" w:cs="Times New Roman"/>
          <w:b/>
          <w:sz w:val="28"/>
          <w:szCs w:val="28"/>
        </w:rPr>
        <w:t>Литература :</w:t>
      </w:r>
    </w:p>
    <w:p w:rsidR="002D2F13" w:rsidRP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13">
        <w:rPr>
          <w:rFonts w:ascii="Times New Roman" w:hAnsi="Times New Roman" w:cs="Times New Roman"/>
          <w:sz w:val="28"/>
          <w:szCs w:val="28"/>
        </w:rPr>
        <w:t xml:space="preserve">1.Методическое пособие «Проектная деятельность в учебном процессе» составители: </w:t>
      </w:r>
      <w:proofErr w:type="spellStart"/>
      <w:r w:rsidRPr="002D2F13">
        <w:rPr>
          <w:rFonts w:ascii="Times New Roman" w:hAnsi="Times New Roman" w:cs="Times New Roman"/>
          <w:sz w:val="28"/>
          <w:szCs w:val="28"/>
        </w:rPr>
        <w:t>Брыкова</w:t>
      </w:r>
      <w:proofErr w:type="spellEnd"/>
      <w:r w:rsidRPr="002D2F13">
        <w:rPr>
          <w:rFonts w:ascii="Times New Roman" w:hAnsi="Times New Roman" w:cs="Times New Roman"/>
          <w:sz w:val="28"/>
          <w:szCs w:val="28"/>
        </w:rPr>
        <w:t xml:space="preserve"> О.В., Громова Т.В., Салова И.Г., Санкт – Петербург, 2005.- 163 с.</w:t>
      </w:r>
    </w:p>
    <w:p w:rsidR="002D2F13" w:rsidRP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13">
        <w:rPr>
          <w:rFonts w:ascii="Times New Roman" w:hAnsi="Times New Roman" w:cs="Times New Roman"/>
          <w:sz w:val="28"/>
          <w:szCs w:val="28"/>
        </w:rPr>
        <w:t xml:space="preserve">2.Обухов А.С. «Исследовательская позиция и исследовательская деятельность; что и как развивать?» // Исследовательская работа школьников. </w:t>
      </w:r>
      <w:proofErr w:type="gramStart"/>
      <w:r w:rsidRPr="002D2F13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D2F13">
        <w:rPr>
          <w:rFonts w:ascii="Times New Roman" w:hAnsi="Times New Roman" w:cs="Times New Roman"/>
          <w:sz w:val="28"/>
          <w:szCs w:val="28"/>
        </w:rPr>
        <w:t>.: Прометей, 2006.- 220 с.</w:t>
      </w:r>
    </w:p>
    <w:p w:rsidR="002D2F13" w:rsidRP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13">
        <w:rPr>
          <w:rFonts w:ascii="Times New Roman" w:hAnsi="Times New Roman" w:cs="Times New Roman"/>
          <w:sz w:val="28"/>
          <w:szCs w:val="28"/>
        </w:rPr>
        <w:t xml:space="preserve">3.Проектные задачи в школе: пособие для учителя /Стандарты второго поколения/ [А.Б.Воронцов, </w:t>
      </w:r>
      <w:proofErr w:type="spellStart"/>
      <w:r w:rsidRPr="002D2F13">
        <w:rPr>
          <w:rFonts w:ascii="Times New Roman" w:hAnsi="Times New Roman" w:cs="Times New Roman"/>
          <w:sz w:val="28"/>
          <w:szCs w:val="28"/>
        </w:rPr>
        <w:t>В.М.Заславский</w:t>
      </w:r>
      <w:proofErr w:type="spellEnd"/>
      <w:r w:rsidRPr="002D2F13">
        <w:rPr>
          <w:rFonts w:ascii="Times New Roman" w:hAnsi="Times New Roman" w:cs="Times New Roman"/>
          <w:sz w:val="28"/>
          <w:szCs w:val="28"/>
        </w:rPr>
        <w:t>, С.В.Егоркина и др.]; под ред. А.Б.Воронцова.- М.: Просвещение, 2011.- 176 с.</w:t>
      </w:r>
    </w:p>
    <w:p w:rsidR="002D2F13" w:rsidRPr="002D2F13" w:rsidRDefault="002D2F13" w:rsidP="002D2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F13">
        <w:rPr>
          <w:rFonts w:ascii="Times New Roman" w:hAnsi="Times New Roman" w:cs="Times New Roman"/>
          <w:sz w:val="28"/>
          <w:szCs w:val="28"/>
        </w:rPr>
        <w:t>4.Развитие исследовательских умений школьников</w:t>
      </w:r>
      <w:proofErr w:type="gramStart"/>
      <w:r w:rsidRPr="002D2F13">
        <w:rPr>
          <w:rFonts w:ascii="Times New Roman" w:hAnsi="Times New Roman" w:cs="Times New Roman"/>
          <w:sz w:val="28"/>
          <w:szCs w:val="28"/>
        </w:rPr>
        <w:t xml:space="preserve"> /Р</w:t>
      </w:r>
      <w:proofErr w:type="gramEnd"/>
      <w:r w:rsidRPr="002D2F13">
        <w:rPr>
          <w:rFonts w:ascii="Times New Roman" w:hAnsi="Times New Roman" w:cs="Times New Roman"/>
          <w:sz w:val="28"/>
          <w:szCs w:val="28"/>
        </w:rPr>
        <w:t>аботаем по новым стандартам / [Н.Б.Шумакова, Н.И.Авдеева, Е.В.Климанова]; под ред. Н.Б.Шумаковой. – М.: Просвещение, 2011. -157 с.</w:t>
      </w:r>
    </w:p>
    <w:p w:rsidR="00517BC4" w:rsidRPr="00F23217" w:rsidRDefault="00517BC4" w:rsidP="00B506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7BC4" w:rsidRPr="00F23217" w:rsidSect="00E3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eastAsia="Calibri" w:cs="Times New Roman"/>
        <w:color w:val="000000"/>
        <w:kern w:val="1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791"/>
    <w:rsid w:val="00007296"/>
    <w:rsid w:val="00131210"/>
    <w:rsid w:val="00274CB5"/>
    <w:rsid w:val="002D2F13"/>
    <w:rsid w:val="00493AF0"/>
    <w:rsid w:val="004A7C02"/>
    <w:rsid w:val="00517BC4"/>
    <w:rsid w:val="005D16D7"/>
    <w:rsid w:val="005E6F3F"/>
    <w:rsid w:val="006D39C7"/>
    <w:rsid w:val="00750B12"/>
    <w:rsid w:val="007A0C37"/>
    <w:rsid w:val="007B6791"/>
    <w:rsid w:val="007D6D49"/>
    <w:rsid w:val="00825897"/>
    <w:rsid w:val="00865F08"/>
    <w:rsid w:val="008C0C14"/>
    <w:rsid w:val="008C4120"/>
    <w:rsid w:val="00977DF8"/>
    <w:rsid w:val="009927AA"/>
    <w:rsid w:val="009C7897"/>
    <w:rsid w:val="009E102F"/>
    <w:rsid w:val="009F2BE9"/>
    <w:rsid w:val="00A82257"/>
    <w:rsid w:val="00B3549B"/>
    <w:rsid w:val="00B506D5"/>
    <w:rsid w:val="00E34620"/>
    <w:rsid w:val="00E501E7"/>
    <w:rsid w:val="00EB2D24"/>
    <w:rsid w:val="00F2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39C7"/>
    <w:pPr>
      <w:suppressAutoHyphens/>
      <w:spacing w:after="0" w:line="240" w:lineRule="auto"/>
      <w:jc w:val="both"/>
      <w:textAlignment w:val="baseline"/>
    </w:pPr>
    <w:rPr>
      <w:rFonts w:ascii="Calibri" w:eastAsia="Times New Roman" w:hAnsi="Calibri" w:cs="Times New Roman"/>
      <w:kern w:val="1"/>
      <w:szCs w:val="20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39C7"/>
    <w:pPr>
      <w:suppressAutoHyphens/>
      <w:spacing w:after="0" w:line="240" w:lineRule="auto"/>
      <w:jc w:val="both"/>
      <w:textAlignment w:val="baseline"/>
    </w:pPr>
    <w:rPr>
      <w:rFonts w:ascii="Calibri" w:eastAsia="Times New Roman" w:hAnsi="Calibri" w:cs="Times New Roman"/>
      <w:kern w:val="1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21</cp:revision>
  <dcterms:created xsi:type="dcterms:W3CDTF">2021-12-16T07:31:00Z</dcterms:created>
  <dcterms:modified xsi:type="dcterms:W3CDTF">2021-12-24T14:26:00Z</dcterms:modified>
</cp:coreProperties>
</file>