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41" w:rsidRDefault="00CE6141" w:rsidP="00016345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center"/>
        <w:rPr>
          <w:rFonts w:ascii="PT Astra Serif" w:hAnsi="PT Astra Serif" w:cs="Arial"/>
          <w:color w:val="111111"/>
        </w:rPr>
      </w:pPr>
      <w:r>
        <w:rPr>
          <w:noProof/>
        </w:rPr>
        <w:drawing>
          <wp:inline distT="0" distB="0" distL="0" distR="0">
            <wp:extent cx="3341225" cy="2070789"/>
            <wp:effectExtent l="0" t="0" r="0" b="5715"/>
            <wp:docPr id="1" name="Рисунок 1" descr="https://phonoteka.org/uploads/posts/2021-04/1619424398_19-phonoteka_org-p-novii-god-fon-multyashni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9424398_19-phonoteka_org-p-novii-god-fon-multyashnii-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870" cy="214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6141" w:rsidRDefault="00CE6141" w:rsidP="00CE6141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rPr>
          <w:rFonts w:ascii="PT Astra Serif" w:hAnsi="PT Astra Serif" w:cs="Arial"/>
          <w:color w:val="111111"/>
        </w:rPr>
      </w:pPr>
    </w:p>
    <w:p w:rsidR="001F39C3" w:rsidRDefault="001F39C3" w:rsidP="00CE6141">
      <w:pPr>
        <w:pStyle w:val="a3"/>
        <w:shd w:val="clear" w:color="auto" w:fill="FFFFFF"/>
        <w:spacing w:before="0" w:beforeAutospacing="0" w:after="0" w:afterAutospacing="0" w:line="288" w:lineRule="auto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А вы знаете, почему на </w:t>
      </w:r>
      <w:r w:rsidRPr="001F39C3">
        <w:rPr>
          <w:rStyle w:val="a4"/>
          <w:rFonts w:ascii="PT Astra Serif" w:hAnsi="PT Astra Serif" w:cs="Arial"/>
          <w:color w:val="111111"/>
          <w:bdr w:val="none" w:sz="0" w:space="0" w:color="auto" w:frame="1"/>
        </w:rPr>
        <w:t>Новый</w:t>
      </w:r>
      <w:r w:rsidRPr="001F39C3">
        <w:rPr>
          <w:rFonts w:ascii="PT Astra Serif" w:hAnsi="PT Astra Serif" w:cs="Arial"/>
          <w:color w:val="111111"/>
        </w:rPr>
        <w:t xml:space="preserve"> год </w:t>
      </w:r>
    </w:p>
    <w:p w:rsidR="001F39C3" w:rsidRDefault="00D2693C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center"/>
        <w:rPr>
          <w:rFonts w:ascii="PT Astra Serif" w:hAnsi="PT Astra Serif" w:cs="Arial"/>
          <w:color w:val="111111"/>
        </w:rPr>
      </w:pPr>
      <w:r>
        <w:rPr>
          <w:rFonts w:ascii="PT Astra Serif" w:hAnsi="PT Astra Serif" w:cs="Arial"/>
          <w:color w:val="111111"/>
        </w:rPr>
        <w:t xml:space="preserve">люди наряжают ёлку золотистым </w:t>
      </w:r>
      <w:r w:rsidR="001F39C3" w:rsidRPr="001F39C3">
        <w:rPr>
          <w:rFonts w:ascii="PT Astra Serif" w:hAnsi="PT Astra Serif" w:cs="Arial"/>
          <w:color w:val="111111"/>
        </w:rPr>
        <w:t>серебристым дождиком?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center"/>
        <w:rPr>
          <w:rFonts w:ascii="PT Astra Serif" w:hAnsi="PT Astra Serif" w:cs="Arial"/>
          <w:color w:val="111111"/>
        </w:rPr>
      </w:pP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Сказка о новогодней елочке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Давным-давно это было. Стояла в закрытой комнате в ночь перед </w:t>
      </w:r>
      <w:r w:rsidRPr="001F39C3">
        <w:rPr>
          <w:rStyle w:val="a4"/>
          <w:rFonts w:ascii="PT Astra Serif" w:hAnsi="PT Astra Serif" w:cs="Arial"/>
          <w:color w:val="111111"/>
          <w:bdr w:val="none" w:sz="0" w:space="0" w:color="auto" w:frame="1"/>
        </w:rPr>
        <w:t>Новым</w:t>
      </w:r>
      <w:r w:rsidRPr="001F39C3">
        <w:rPr>
          <w:rFonts w:ascii="PT Astra Serif" w:hAnsi="PT Astra Serif" w:cs="Arial"/>
          <w:color w:val="111111"/>
        </w:rPr>
        <w:t> годом украшенная ёлка. Вся в бусах, в бумажных разноцветных цепочках, в маленьких стеклянных звёздочках. Ёлку заперли для того, чтобы её не увидели раньше времени дети.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Но многие другие обитатели дома всё же видели её. Её видел толстый серый кот своими большими зелёными глазами. И маленькая серая мышка, которая опасаясь кошек, тоже взглянула на красавицу ёлку одним глазком, когда никого не было в комнате. Но был ещё кто-то, кто не успел посмотреть на новогоднюю ёлку. Это был маленький паучок. Ему нельзя было вылезти из своего скромного уголка за шкафом. Дело в том, что хозяйка перед праздником прогнала из комнаты всех пауков, а он чудом спрятался в тёмном углу.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Но паучок тоже хотел увидеть ёлочку,</w:t>
      </w:r>
      <w:r w:rsidR="00D2693C">
        <w:rPr>
          <w:rFonts w:ascii="PT Astra Serif" w:hAnsi="PT Astra Serif" w:cs="Arial"/>
          <w:color w:val="111111"/>
        </w:rPr>
        <w:t xml:space="preserve"> </w:t>
      </w:r>
      <w:r w:rsidRPr="00D2693C">
        <w:rPr>
          <w:rFonts w:ascii="PT Astra Serif" w:hAnsi="PT Astra Serif" w:cs="Arial"/>
          <w:color w:val="111111"/>
          <w:bdr w:val="none" w:sz="0" w:space="0" w:color="auto" w:frame="1"/>
        </w:rPr>
        <w:t>а потому отправился к Деду Морозу и сказал</w:t>
      </w:r>
      <w:r w:rsidRPr="00D2693C">
        <w:rPr>
          <w:rFonts w:ascii="PT Astra Serif" w:hAnsi="PT Astra Serif" w:cs="Arial"/>
          <w:color w:val="111111"/>
        </w:rPr>
        <w:t>: «</w:t>
      </w:r>
      <w:r w:rsidRPr="001F39C3">
        <w:rPr>
          <w:rFonts w:ascii="PT Astra Serif" w:hAnsi="PT Astra Serif" w:cs="Arial"/>
          <w:color w:val="111111"/>
        </w:rPr>
        <w:t>Все уже видели новогоднюю ёлочку, а нас пауков, выгнали из дома. Но мы ведь тоже хотим посмотреть на праздничную лесную красавицу!»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И дед Мороз сжалился над паучками. Он тихо-тихо отворил дверь в комнату, где стояла ёлочка,</w:t>
      </w:r>
      <w:r w:rsidR="00D2693C">
        <w:rPr>
          <w:rFonts w:ascii="PT Astra Serif" w:hAnsi="PT Astra Serif" w:cs="Arial"/>
          <w:color w:val="111111"/>
        </w:rPr>
        <w:t xml:space="preserve"> </w:t>
      </w:r>
      <w:r w:rsidRPr="00D2693C">
        <w:rPr>
          <w:rFonts w:ascii="PT Astra Serif" w:hAnsi="PT Astra Serif" w:cs="Arial"/>
          <w:color w:val="111111"/>
          <w:bdr w:val="none" w:sz="0" w:space="0" w:color="auto" w:frame="1"/>
        </w:rPr>
        <w:t>и все паучки</w:t>
      </w:r>
      <w:r w:rsidRPr="00D2693C">
        <w:rPr>
          <w:rFonts w:ascii="PT Astra Serif" w:hAnsi="PT Astra Serif" w:cs="Arial"/>
          <w:color w:val="111111"/>
        </w:rPr>
        <w:t xml:space="preserve">: </w:t>
      </w:r>
      <w:r w:rsidRPr="001F39C3">
        <w:rPr>
          <w:rFonts w:ascii="PT Astra Serif" w:hAnsi="PT Astra Serif" w:cs="Arial"/>
          <w:color w:val="111111"/>
        </w:rPr>
        <w:t>и большие, и маленькие, и совсем малюсенькие паучки стали бегать вокруг неё. Сначала они смотрели всё, что смогли видеть снизу, а потом полезли на ёлку, чтобы получше </w:t>
      </w:r>
      <w:r w:rsidRPr="001F39C3">
        <w:rPr>
          <w:rStyle w:val="a4"/>
          <w:rFonts w:ascii="PT Astra Serif" w:hAnsi="PT Astra Serif" w:cs="Arial"/>
          <w:color w:val="111111"/>
          <w:bdr w:val="none" w:sz="0" w:space="0" w:color="auto" w:frame="1"/>
        </w:rPr>
        <w:t>рассмотреть всё остальное</w:t>
      </w:r>
      <w:r w:rsidRPr="001F39C3">
        <w:rPr>
          <w:rFonts w:ascii="PT Astra Serif" w:hAnsi="PT Astra Serif" w:cs="Arial"/>
          <w:color w:val="111111"/>
        </w:rPr>
        <w:t>. Вниз и вверх по всем веткам и веточкам бегали маленькие пауки и осматривали каждую игрушку, каждую бусинку близко-близко. Они осмотрели всё и ушли совершенно счастливые. А ёлка оказалась вся в паутинке, от подножия и до самой верхушки.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Паутинки свисали со всех веток и опутывали даже самые малюсенькие веточки и иголочки.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Что мог сделать Дед Мороз? Он знал, что хозяйка дома терпеть не может Паучков и паутину. Тогда Дед Мороз превратил паутинки в золотые и серебряные нити. Вот, оказывается, почему новогоднюю ёлку украшают золотистым и серебристым дождиком.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А еще красавицу елку наряжают на улицах города. У самых больших и красивых елочек люди будут устраивать празднование.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В </w:t>
      </w:r>
      <w:r w:rsidRPr="001F39C3">
        <w:rPr>
          <w:rStyle w:val="a4"/>
          <w:rFonts w:ascii="PT Astra Serif" w:hAnsi="PT Astra Serif" w:cs="Arial"/>
          <w:color w:val="111111"/>
          <w:bdr w:val="none" w:sz="0" w:space="0" w:color="auto" w:frame="1"/>
        </w:rPr>
        <w:t>новый</w:t>
      </w:r>
      <w:r w:rsidRPr="001F39C3">
        <w:rPr>
          <w:rFonts w:ascii="PT Astra Serif" w:hAnsi="PT Astra Serif" w:cs="Arial"/>
          <w:color w:val="111111"/>
        </w:rPr>
        <w:t> год можно всей семьей сходить на веселый праздник, говорят так — сходить на елку. Там можно послушать музыку, потанцевать, поесть вкусностей, и, если повезет, встретить настоящего Деда Мороза и Снегурочку.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lastRenderedPageBreak/>
        <w:t>Дед Мороз — это добрый дедушка, который приезжает из далекого края. Он везет с собой огромные мешки подарков для детей, которые он заготавливает целый год.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Прототип Деда Мороза отыскали в русских сказках – Дед Мороз Красный нос, Дед Трескун, Морозко – царь всех зимних месяцев – облачённый в тулуп деревенский старик с красным носом.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Считалось, что Мороз живет в ледяной избушке в лесу и одаривает подарками тех, кто заглянет к нему на огонёк.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В средние века в деревнях даже </w:t>
      </w:r>
      <w:r w:rsidRPr="001F39C3">
        <w:rPr>
          <w:rFonts w:ascii="PT Astra Serif" w:hAnsi="PT Astra Serif" w:cs="Arial"/>
          <w:i/>
          <w:iCs/>
          <w:color w:val="111111"/>
          <w:bdr w:val="none" w:sz="0" w:space="0" w:color="auto" w:frame="1"/>
        </w:rPr>
        <w:t>«кормили»</w:t>
      </w:r>
      <w:r w:rsidRPr="001F39C3">
        <w:rPr>
          <w:rFonts w:ascii="PT Astra Serif" w:hAnsi="PT Astra Serif" w:cs="Arial"/>
          <w:color w:val="111111"/>
        </w:rPr>
        <w:t> Мороза, чтобы задобрить. Сам глава семьи выходил на крыльцо с ложкой киселя.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Сейчас Дед Мороз живёт в Великом Устюге </w:t>
      </w:r>
      <w:r w:rsidRPr="001F39C3">
        <w:rPr>
          <w:rFonts w:ascii="PT Astra Serif" w:hAnsi="PT Astra Serif" w:cs="Arial"/>
          <w:i/>
          <w:iCs/>
          <w:color w:val="111111"/>
          <w:bdr w:val="none" w:sz="0" w:space="0" w:color="auto" w:frame="1"/>
        </w:rPr>
        <w:t>(Вологодская область)</w:t>
      </w:r>
      <w:r w:rsidRPr="001F39C3">
        <w:rPr>
          <w:rFonts w:ascii="PT Astra Serif" w:hAnsi="PT Astra Serif" w:cs="Arial"/>
          <w:color w:val="111111"/>
        </w:rPr>
        <w:t>. Можно съездить к нему в гости или написать письмо,</w:t>
      </w:r>
      <w:r w:rsidR="00D2693C">
        <w:rPr>
          <w:rFonts w:ascii="PT Astra Serif" w:hAnsi="PT Astra Serif" w:cs="Arial"/>
          <w:color w:val="111111"/>
        </w:rPr>
        <w:t xml:space="preserve"> </w:t>
      </w:r>
      <w:r w:rsidRPr="001F39C3">
        <w:rPr>
          <w:rFonts w:ascii="PT Astra Serif" w:hAnsi="PT Astra Serif" w:cs="Arial"/>
          <w:color w:val="111111"/>
          <w:u w:val="single"/>
          <w:bdr w:val="none" w:sz="0" w:space="0" w:color="auto" w:frame="1"/>
        </w:rPr>
        <w:t>вот адрес</w:t>
      </w:r>
      <w:r w:rsidRPr="001F39C3">
        <w:rPr>
          <w:rFonts w:ascii="PT Astra Serif" w:hAnsi="PT Astra Serif" w:cs="Arial"/>
          <w:color w:val="111111"/>
        </w:rPr>
        <w:t>: 162340, г. Великий Устюг, Деду Морозу.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 xml:space="preserve">Еще с дедушкой приезжает его внучка — Снегурочка. Она приходит на все праздники вместе с Морозом и тоже поздравляет малышей. В русских сказках Снегурочкой или </w:t>
      </w:r>
      <w:proofErr w:type="spellStart"/>
      <w:r w:rsidRPr="001F39C3">
        <w:rPr>
          <w:rFonts w:ascii="PT Astra Serif" w:hAnsi="PT Astra Serif" w:cs="Arial"/>
          <w:color w:val="111111"/>
        </w:rPr>
        <w:t>Снегурушкой</w:t>
      </w:r>
      <w:proofErr w:type="spellEnd"/>
      <w:r w:rsidRPr="001F39C3">
        <w:rPr>
          <w:rFonts w:ascii="PT Astra Serif" w:hAnsi="PT Astra Serif" w:cs="Arial"/>
          <w:color w:val="111111"/>
        </w:rPr>
        <w:t xml:space="preserve"> зовут девочку, которую слепили из снега старик со старухой, а она весной растаяла, прыгнув через костер.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Дедушка Мороз приходит к деткам домой и дарит подарки. Но так как малышей очень много, то ко всем он прийти, к сожалению, не успеет. Если дед Мороз не придет днем, то он обязательно придет ночью и положит подарки под елку.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Кроме Снегурочки дедушке помогают снеговики. Они учувствуют во всех приготовлениях к празднику. Перед самым наступлением нового года родители накроют красивый стол, на котором будет много еды. Можно выбрать себе что-нибудь вкусное. В каждом доме на </w:t>
      </w:r>
      <w:r w:rsidRPr="001F39C3">
        <w:rPr>
          <w:rStyle w:val="a4"/>
          <w:rFonts w:ascii="PT Astra Serif" w:hAnsi="PT Astra Serif" w:cs="Arial"/>
          <w:color w:val="111111"/>
          <w:bdr w:val="none" w:sz="0" w:space="0" w:color="auto" w:frame="1"/>
        </w:rPr>
        <w:t>новый</w:t>
      </w:r>
      <w:r w:rsidRPr="001F39C3">
        <w:rPr>
          <w:rFonts w:ascii="PT Astra Serif" w:hAnsi="PT Astra Serif" w:cs="Arial"/>
          <w:color w:val="111111"/>
        </w:rPr>
        <w:t> год есть вкусный фрукт мандарин — символ Нового года.</w:t>
      </w:r>
    </w:p>
    <w:p w:rsidR="001F39C3" w:rsidRP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31 декабря ровно в 12 часов ночи пробьют куранты — это большие часы, которые показывают по телевизору на каждый </w:t>
      </w:r>
      <w:r w:rsidRPr="001F39C3">
        <w:rPr>
          <w:rStyle w:val="a4"/>
          <w:rFonts w:ascii="PT Astra Serif" w:hAnsi="PT Astra Serif" w:cs="Arial"/>
          <w:color w:val="111111"/>
          <w:bdr w:val="none" w:sz="0" w:space="0" w:color="auto" w:frame="1"/>
        </w:rPr>
        <w:t>Новый год</w:t>
      </w:r>
      <w:r w:rsidRPr="001F39C3">
        <w:rPr>
          <w:rFonts w:ascii="PT Astra Serif" w:hAnsi="PT Astra Serif" w:cs="Arial"/>
          <w:color w:val="111111"/>
        </w:rPr>
        <w:t>. Звон этих часов говорит о наступлении Нового Года. В это время надо загадать желание — оно обязательно сбудется!</w:t>
      </w:r>
    </w:p>
    <w:p w:rsidR="001F39C3" w:rsidRDefault="001F39C3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  <w:r w:rsidRPr="001F39C3">
        <w:rPr>
          <w:rFonts w:ascii="PT Astra Serif" w:hAnsi="PT Astra Serif" w:cs="Arial"/>
          <w:color w:val="111111"/>
        </w:rPr>
        <w:t>На Руси верили, что как </w:t>
      </w:r>
      <w:r w:rsidRPr="001F39C3">
        <w:rPr>
          <w:rStyle w:val="a4"/>
          <w:rFonts w:ascii="PT Astra Serif" w:hAnsi="PT Astra Serif" w:cs="Arial"/>
          <w:color w:val="111111"/>
          <w:bdr w:val="none" w:sz="0" w:space="0" w:color="auto" w:frame="1"/>
        </w:rPr>
        <w:t>Новый год встретишь</w:t>
      </w:r>
      <w:r w:rsidRPr="001F39C3">
        <w:rPr>
          <w:rFonts w:ascii="PT Astra Serif" w:hAnsi="PT Astra Serif" w:cs="Arial"/>
          <w:color w:val="111111"/>
        </w:rPr>
        <w:t>, так его и проведешь. Поэтому на </w:t>
      </w:r>
      <w:r w:rsidRPr="001F39C3">
        <w:rPr>
          <w:rStyle w:val="a4"/>
          <w:rFonts w:ascii="PT Astra Serif" w:hAnsi="PT Astra Serif" w:cs="Arial"/>
          <w:color w:val="111111"/>
          <w:bdr w:val="none" w:sz="0" w:space="0" w:color="auto" w:frame="1"/>
        </w:rPr>
        <w:t>Новый</w:t>
      </w:r>
      <w:r w:rsidRPr="001F39C3">
        <w:rPr>
          <w:rFonts w:ascii="PT Astra Serif" w:hAnsi="PT Astra Serif" w:cs="Arial"/>
          <w:color w:val="111111"/>
        </w:rPr>
        <w:t> год нельзя заниматься тяжелой работой. Зато нужно украшать свой дом, накрывать изобильный стол, одевать все самое новое и красивое и, конечно, дарить подарки!</w:t>
      </w:r>
    </w:p>
    <w:p w:rsidR="002A6FB2" w:rsidRDefault="002A6FB2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</w:p>
    <w:p w:rsidR="002A6FB2" w:rsidRPr="001F39C3" w:rsidRDefault="002A6FB2" w:rsidP="001F39C3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rFonts w:ascii="PT Astra Serif" w:hAnsi="PT Astra Serif" w:cs="Arial"/>
          <w:color w:val="111111"/>
        </w:rPr>
      </w:pPr>
    </w:p>
    <w:p w:rsidR="006B2821" w:rsidRPr="001F39C3" w:rsidRDefault="002A6FB2" w:rsidP="002A6FB2">
      <w:pPr>
        <w:spacing w:after="0" w:line="288" w:lineRule="auto"/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91183" cy="2194122"/>
            <wp:effectExtent l="0" t="0" r="5080" b="0"/>
            <wp:docPr id="2" name="Рисунок 2" descr="https://newdedmoroz.com/wp-content/uploads/2017/09/novogodnie-podarki-det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dedmoroz.com/wp-content/uploads/2017/09/novogodnie-podarki-dety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49" cy="219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821" w:rsidRPr="001F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E5"/>
    <w:rsid w:val="00016345"/>
    <w:rsid w:val="001F39C3"/>
    <w:rsid w:val="002A6FB2"/>
    <w:rsid w:val="006061E5"/>
    <w:rsid w:val="006B2821"/>
    <w:rsid w:val="008B06AA"/>
    <w:rsid w:val="00975DA5"/>
    <w:rsid w:val="00B66D32"/>
    <w:rsid w:val="00CE6141"/>
    <w:rsid w:val="00D2693C"/>
    <w:rsid w:val="00E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52D4"/>
  <w15:chartTrackingRefBased/>
  <w15:docId w15:val="{C550ABED-C4DD-4CD5-9F3E-9CB69338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32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F3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2021-12-21T10:56:00Z</dcterms:created>
  <dcterms:modified xsi:type="dcterms:W3CDTF">2021-12-21T11:18:00Z</dcterms:modified>
</cp:coreProperties>
</file>