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256" w14:textId="137BAEFD" w:rsidR="00255397" w:rsidRPr="003A2B5B" w:rsidRDefault="00723ECA" w:rsidP="00F63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5D7DD1">
        <w:rPr>
          <w:rFonts w:ascii="Times New Roman" w:hAnsi="Times New Roman" w:cs="Times New Roman"/>
          <w:b/>
          <w:bCs/>
          <w:sz w:val="24"/>
          <w:szCs w:val="24"/>
          <w:lang w:val="ru-RU"/>
        </w:rPr>
        <w:t>Южном</w:t>
      </w:r>
      <w:r w:rsidRPr="00723E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федеральн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Pr="00723E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округ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прошл</w:t>
      </w:r>
      <w:r w:rsidR="006E326B">
        <w:rPr>
          <w:rFonts w:ascii="Times New Roman" w:hAnsi="Times New Roman" w:cs="Times New Roman"/>
          <w:b/>
          <w:bCs/>
          <w:sz w:val="24"/>
          <w:szCs w:val="24"/>
          <w:lang w:val="ru-RU"/>
        </w:rPr>
        <w:t>а серия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образовательно-просветительски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вопросам формирования гражданской идентичности и межнационального согласия</w:t>
      </w:r>
    </w:p>
    <w:p w14:paraId="0B1FF109" w14:textId="77777777" w:rsidR="00F63C8D" w:rsidRPr="003A2B5B" w:rsidRDefault="00F63C8D" w:rsidP="00F6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8B0873" w14:textId="18526BC1" w:rsidR="003A2B5B" w:rsidRDefault="00723ECA" w:rsidP="006E3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23E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5D7DD1" w:rsidRPr="005D7DD1">
        <w:rPr>
          <w:rFonts w:ascii="Times New Roman" w:hAnsi="Times New Roman" w:cs="Times New Roman"/>
          <w:sz w:val="24"/>
          <w:szCs w:val="24"/>
          <w:lang w:val="ru-RU"/>
        </w:rPr>
        <w:t>Южном</w:t>
      </w:r>
      <w:r w:rsidRPr="00723E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федеральном округе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B4D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площадк</w:t>
      </w:r>
      <w:r w:rsid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7DD1" w:rsidRP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Крымского федерального университета имени В.И.</w:t>
      </w:r>
      <w:r w:rsid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="005D7DD1" w:rsidRP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Вернадского и МБОУ «Таврическая школа-гимназия № 20 имени Святителя Луки Крымского»</w:t>
      </w:r>
      <w:r w:rsid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5D7DD1" w:rsidRP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Республика Крым, </w:t>
      </w:r>
      <w:r w:rsid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г. </w:t>
      </w:r>
      <w:r w:rsidR="005D7DD1" w:rsidRP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Симферополь</w:t>
      </w:r>
      <w:r w:rsid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прошла серия образовательно-просветительских мероприятий по вопросам формирования гражданской идентичности и межнационального согласия.</w:t>
      </w:r>
    </w:p>
    <w:p w14:paraId="1B633BE0" w14:textId="6D2F7CEC" w:rsidR="006640EA" w:rsidRPr="003A2B5B" w:rsidRDefault="006640EA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Организатором мероприятия выступил</w:t>
      </w:r>
      <w:r w:rsidR="005D7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АНО СРОИ «Цифровая фабрика инноваций» при поддержке Министерства просвещения Российской Федерации. Мероприятие было организовано в рамках </w:t>
      </w:r>
      <w:r w:rsidR="001C6331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проекта </w:t>
      </w:r>
      <w:r w:rsidR="001C633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1C6331" w:rsidRPr="00917F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Народы России: уникальность, согласие, самоидентичность</w:t>
      </w:r>
      <w:r w:rsidR="001C633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4AD16857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56142B21" w14:textId="6027294A" w:rsidR="006E326B" w:rsidRDefault="005D7DD1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5D7DD1">
        <w:rPr>
          <w:color w:val="000000"/>
        </w:rPr>
        <w:t>В мероприятии принял участие широкий круг специалистов и заинтересованных лиц: преподаватели и студенты Крымского федерального университета имени В.И.</w:t>
      </w:r>
      <w:r>
        <w:rPr>
          <w:color w:val="000000"/>
        </w:rPr>
        <w:t> </w:t>
      </w:r>
      <w:r w:rsidRPr="005D7DD1">
        <w:rPr>
          <w:color w:val="000000"/>
        </w:rPr>
        <w:t>Вернадского, педагоги образовательных учреждений Симферополя и Крыма, Научно-исследовательского института истории и археологии Крыма, общественных национально-культурных и религиозных организаций, органов власти, а также молодежные лидеры и приглашенные эксперты.</w:t>
      </w:r>
    </w:p>
    <w:p w14:paraId="1E9127C0" w14:textId="4F1BB07D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Всего в мероприятиях приняло участие </w:t>
      </w:r>
      <w:r w:rsidR="00723ECA">
        <w:rPr>
          <w:color w:val="000000"/>
        </w:rPr>
        <w:t>150</w:t>
      </w:r>
      <w:r w:rsidRPr="003A2B5B">
        <w:rPr>
          <w:color w:val="000000"/>
        </w:rPr>
        <w:t xml:space="preserve"> чел</w:t>
      </w:r>
      <w:r w:rsidR="00B7364E" w:rsidRPr="003A2B5B">
        <w:rPr>
          <w:color w:val="000000"/>
        </w:rPr>
        <w:t>овек</w:t>
      </w:r>
      <w:r w:rsidR="00F63C8D" w:rsidRPr="003A2B5B">
        <w:rPr>
          <w:color w:val="000000"/>
        </w:rPr>
        <w:t>.</w:t>
      </w:r>
    </w:p>
    <w:p w14:paraId="3DDCA9E5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1AEB6A9" w14:textId="5990EB90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Основные форматы работы мероприятий: </w:t>
      </w:r>
    </w:p>
    <w:p w14:paraId="7448C64D" w14:textId="77777777" w:rsidR="005D7DD1" w:rsidRDefault="005D7DD1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5D7DD1">
        <w:rPr>
          <w:color w:val="000000"/>
        </w:rPr>
        <w:t>Открытый урок, посвященный решению проблем формования гражданской идентичности</w:t>
      </w:r>
      <w:r>
        <w:rPr>
          <w:color w:val="000000"/>
        </w:rPr>
        <w:t>.</w:t>
      </w:r>
    </w:p>
    <w:p w14:paraId="548F78ED" w14:textId="5DAE1CCF" w:rsidR="005D7DD1" w:rsidRDefault="005D7DD1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5D7DD1">
        <w:rPr>
          <w:color w:val="000000"/>
        </w:rPr>
        <w:t>Научно-методический семинар «Проблемы формирования гражданской идентичности и профилактика радикализации в условиях поликультурного общества в образовательной среде»</w:t>
      </w:r>
      <w:r w:rsidR="00F81395">
        <w:rPr>
          <w:color w:val="000000"/>
        </w:rPr>
        <w:t>.</w:t>
      </w:r>
    </w:p>
    <w:p w14:paraId="00F073D2" w14:textId="2CE0445B" w:rsidR="005D7DD1" w:rsidRDefault="005D7DD1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5D7DD1">
        <w:rPr>
          <w:color w:val="000000"/>
        </w:rPr>
        <w:t>Проектная мастерская «Проектная деятельность как инструмент формирования гражданской идентичности и этноконфессионального согласия в молодежной среде»</w:t>
      </w:r>
    </w:p>
    <w:p w14:paraId="18C769AE" w14:textId="54BE3610" w:rsidR="005D7DD1" w:rsidRDefault="005D7DD1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5D7DD1">
        <w:rPr>
          <w:color w:val="000000"/>
        </w:rPr>
        <w:t>Мастер-класс «Межкультурная коммуникация в условиях образовательной среды».</w:t>
      </w:r>
    </w:p>
    <w:p w14:paraId="03EA7E1B" w14:textId="0466512E" w:rsidR="005D7DD1" w:rsidRPr="005D7DD1" w:rsidRDefault="00255571" w:rsidP="005D7DD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5D7DD1">
        <w:rPr>
          <w:color w:val="000000"/>
        </w:rPr>
        <w:t>Стратегическая</w:t>
      </w:r>
      <w:r w:rsidR="005D7DD1" w:rsidRPr="005D7DD1">
        <w:rPr>
          <w:color w:val="000000"/>
        </w:rPr>
        <w:t xml:space="preserve"> сессия, приуроченная к подготовке Всемирной конференции ООН по межкультурному и межрелигиозному диалогу, которая пройдет в Санкт-Петербурге в мае 2022 году</w:t>
      </w:r>
    </w:p>
    <w:p w14:paraId="2194FF0F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06FD1BB" w14:textId="6193B344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Материалы мероприятий представлены на:</w:t>
      </w:r>
    </w:p>
    <w:p w14:paraId="1BAEC067" w14:textId="26C11EF2" w:rsidR="00F63C8D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сайте проекта – </w:t>
      </w:r>
      <w:hyperlink r:id="rId5" w:anchor="events" w:history="1">
        <w:r w:rsidR="00F63C8D" w:rsidRPr="003A2B5B">
          <w:rPr>
            <w:rStyle w:val="ab"/>
          </w:rPr>
          <w:t>https://rus.life/#events</w:t>
        </w:r>
      </w:hyperlink>
    </w:p>
    <w:p w14:paraId="61623BAA" w14:textId="254760A1" w:rsidR="006640EA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официальном </w:t>
      </w:r>
      <w:proofErr w:type="spellStart"/>
      <w:r w:rsidR="00F63C8D" w:rsidRPr="003A2B5B">
        <w:rPr>
          <w:color w:val="000000"/>
        </w:rPr>
        <w:t>youtube</w:t>
      </w:r>
      <w:proofErr w:type="spellEnd"/>
      <w:r w:rsidR="00F63C8D" w:rsidRPr="003A2B5B">
        <w:t xml:space="preserve">-канале – </w:t>
      </w:r>
      <w:hyperlink r:id="rId6" w:history="1">
        <w:r w:rsidR="00F63C8D" w:rsidRPr="003A2B5B">
          <w:rPr>
            <w:rStyle w:val="ab"/>
          </w:rPr>
          <w:t>https://www.youtube.com/channel/UCITYhyHc_4YrpcCF1a0r4Lg</w:t>
        </w:r>
      </w:hyperlink>
      <w:r w:rsidR="00F63C8D" w:rsidRPr="003A2B5B">
        <w:t xml:space="preserve"> </w:t>
      </w:r>
    </w:p>
    <w:sectPr w:rsidR="006640EA" w:rsidRPr="003A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858"/>
    <w:multiLevelType w:val="hybridMultilevel"/>
    <w:tmpl w:val="71286B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97"/>
    <w:rsid w:val="0003520B"/>
    <w:rsid w:val="001C6331"/>
    <w:rsid w:val="00255397"/>
    <w:rsid w:val="00255571"/>
    <w:rsid w:val="00260DF7"/>
    <w:rsid w:val="003A2B5B"/>
    <w:rsid w:val="005D7DD1"/>
    <w:rsid w:val="006640EA"/>
    <w:rsid w:val="006E326B"/>
    <w:rsid w:val="00723ECA"/>
    <w:rsid w:val="009B4D40"/>
    <w:rsid w:val="00B7364E"/>
    <w:rsid w:val="00C82025"/>
    <w:rsid w:val="00CC2E11"/>
    <w:rsid w:val="00F63C8D"/>
    <w:rsid w:val="00F81395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FB1"/>
  <w15:chartTrackingRefBased/>
  <w15:docId w15:val="{5A82AF30-1C9C-48A5-AD95-2C2742A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F63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3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3C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3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3C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C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63C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" TargetMode="External"/><Relationship Id="rId5" Type="http://schemas.openxmlformats.org/officeDocument/2006/relationships/hyperlink" Target="https://rus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Денис Пшеничний</cp:lastModifiedBy>
  <cp:revision>14</cp:revision>
  <dcterms:created xsi:type="dcterms:W3CDTF">2021-09-24T09:08:00Z</dcterms:created>
  <dcterms:modified xsi:type="dcterms:W3CDTF">2021-12-15T14:21:00Z</dcterms:modified>
</cp:coreProperties>
</file>