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F0" w:rsidRDefault="008238F0" w:rsidP="008238F0">
      <w:r>
        <w:t xml:space="preserve">Основными целями системы среднего профессионального образования являются подготовка специалистов среднего звена и создание условий для развития личности в образовательном процессе. Их достижение зависит от </w:t>
      </w:r>
      <w:proofErr w:type="spellStart"/>
      <w:r>
        <w:t>сформированности</w:t>
      </w:r>
      <w:proofErr w:type="spellEnd"/>
      <w:r>
        <w:t xml:space="preserve"> содержания образования, т. е. от того, как поставлен процесс овладения знаниями, умениями и навыками, в </w:t>
      </w:r>
      <w:proofErr w:type="gramStart"/>
      <w:r>
        <w:t>течение</w:t>
      </w:r>
      <w:proofErr w:type="gramEnd"/>
      <w:r>
        <w:t xml:space="preserve"> которого складываются черты творческой деятельности, мировоззренческие и поведенческие качества личности, развиваются познавательные способности.</w:t>
      </w:r>
    </w:p>
    <w:p w:rsidR="008238F0" w:rsidRDefault="008238F0" w:rsidP="008238F0"/>
    <w:p w:rsidR="008238F0" w:rsidRDefault="008238F0" w:rsidP="008238F0">
      <w:r>
        <w:t>На формирование содержания обучения отдельной дисциплины влияет большое число факторов: педагогическое мастерство преподавателя, его квалификация и энтузиазм, материальная баз учебного заведения, развитие научно-технического прогресса, требования работодателя и учебного заведения. Важнейшую роль играет наличие учебно-методической (программной) документации, отвечающей требованиям Федеральных государственных образовательных стандартов, и комплексного обеспечения образовательного процесса по каждому учебному занятию.</w:t>
      </w:r>
    </w:p>
    <w:p w:rsidR="008238F0" w:rsidRDefault="008238F0" w:rsidP="008238F0"/>
    <w:p w:rsidR="008238F0" w:rsidRDefault="008238F0" w:rsidP="008238F0">
      <w:r>
        <w:t xml:space="preserve">Об этом свидетельствует тот факт, что за последнее время был принят ряд нормативно-распорядительных документов </w:t>
      </w:r>
      <w:proofErr w:type="spellStart"/>
      <w:r>
        <w:t>Минобрнауки</w:t>
      </w:r>
      <w:proofErr w:type="spellEnd"/>
      <w:r>
        <w:t xml:space="preserve"> РФ, в которых выдвинуты новые требования к структуре и содержанию учебно-методического обеспечения учебного процесса, введены новые критерии показателя государственной аккредитации высших и средних профессиональных учебных заведений – «Методическая работа».</w:t>
      </w:r>
    </w:p>
    <w:p w:rsidR="008238F0" w:rsidRDefault="008238F0" w:rsidP="008238F0"/>
    <w:p w:rsidR="008238F0" w:rsidRDefault="008238F0" w:rsidP="008238F0">
      <w:r>
        <w:t xml:space="preserve">Конкретные требования к условиям </w:t>
      </w:r>
      <w:proofErr w:type="gramStart"/>
      <w:r>
        <w:t>реализации программы подготовки специалистов среднего звена</w:t>
      </w:r>
      <w:proofErr w:type="gramEnd"/>
      <w:r>
        <w:t xml:space="preserve"> предъявляет Федеральный образовательный стандарт среднего профессионального образования. В нем конкретно указано, что образовательное учреждение самостоятельно разрабатывает и утверждает ПП ССЗ на основе примерной основной профессиональной образовательной программы, включающей в себя базисный учебный план и (или) примерные программы учебных дисциплин (модулей) по соответствующей специальности, с учетом потребностей регионального рынка труда. Перед началом разработки ПП ССЗ образовательное учреждение должно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 Конкретные виды профессиональной деятельности, к которым в основном готовится выпускник, должны определять содержание его образовательной программы, разрабатываемой образовательным учреждением совместно с заинтересованными работодателями.</w:t>
      </w:r>
    </w:p>
    <w:p w:rsidR="008238F0" w:rsidRDefault="008238F0" w:rsidP="008238F0"/>
    <w:p w:rsidR="008238F0" w:rsidRDefault="008238F0" w:rsidP="008238F0">
      <w:r>
        <w:t xml:space="preserve">При формировании ПП ССЗ образовательное учреждение обязано ежегодно обновлять основную профессиональную образовательную программу в части состава дисциплин и профессиональных модулей, установленных учебным заведением в учебном плане, и содержания рабочих программ учебных дисциплин и профессиональных модулей; программ учебной и производственной практик; методических материалов, обеспечивающих реализацию соответствующей образовательной технологии с учетом запросов работодателей, особенностей развития региона, науки, культуры, экономики, техники, технологий и социальной сферы в рамках, установленных ФГОС СПО. В рабочих учебных программах всех дисциплин и профессиональных модулей необходимо четко формулировать требования к результатам их освоения: компетенциям, приобретаемому практическому опыту, знаниям и умениям; обеспечивать эффективную самостоятельную работу обучающихся в сочетании с совершенствованием управления ею со стороны преподавателей; предусматривать в целях реализации </w:t>
      </w:r>
      <w:proofErr w:type="spellStart"/>
      <w:r>
        <w:t>компетентностного</w:t>
      </w:r>
      <w:proofErr w:type="spellEnd"/>
      <w:r>
        <w:t xml:space="preserve">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8238F0" w:rsidRDefault="008238F0" w:rsidP="008238F0"/>
    <w:p w:rsidR="008238F0" w:rsidRDefault="008238F0" w:rsidP="008238F0">
      <w:r>
        <w:t>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w:t>
      </w:r>
    </w:p>
    <w:p w:rsidR="008238F0" w:rsidRDefault="008238F0" w:rsidP="008238F0"/>
    <w:p w:rsidR="008238F0" w:rsidRDefault="008238F0" w:rsidP="008238F0">
      <w:r>
        <w:t>Внеаудиторная работа должна сопровождаться методическим обеспечением и обоснованием времени, затрачиваемого на ее выполнение.</w:t>
      </w:r>
    </w:p>
    <w:p w:rsidR="008238F0" w:rsidRDefault="008238F0" w:rsidP="008238F0"/>
    <w:p w:rsidR="008238F0" w:rsidRDefault="008238F0" w:rsidP="008238F0">
      <w:r>
        <w:t>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8238F0" w:rsidRDefault="008238F0" w:rsidP="008238F0"/>
    <w:p w:rsidR="008238F0" w:rsidRDefault="008238F0" w:rsidP="008238F0">
      <w:r>
        <w:t>Все учебные дисциплины должны быть обеспечены учебно-методическими комплексами (УМК). Поэтому от построения содержания обучения зависят подготовка специалиста и его образованность: чем качественнее учебно-методическая (программная) документация, тем больше достигаются поставленные цели, а значит, формируется настоящий специалист.</w:t>
      </w:r>
    </w:p>
    <w:p w:rsidR="008238F0" w:rsidRDefault="008238F0" w:rsidP="008238F0"/>
    <w:p w:rsidR="008238F0" w:rsidRDefault="008238F0" w:rsidP="008238F0">
      <w:r>
        <w:t>Естественно, что для достижения цели – создания качественного учебно-программного материала требуется много усилий преподавателя-предметника, большой временной ресурс, порой растягивающийся на годы, проведение научной работы и просто самообразование.</w:t>
      </w:r>
    </w:p>
    <w:p w:rsidR="008238F0" w:rsidRDefault="008238F0" w:rsidP="008238F0"/>
    <w:p w:rsidR="008238F0" w:rsidRDefault="008238F0" w:rsidP="008238F0">
      <w:r>
        <w:t xml:space="preserve">ПП ССЗ - совокупность нормативной и учебно-методической документации, разработанной образовательным учреждением для каждой специальности подготовки на основе требований ФГОС СПО. Является обязательным внутренним нормативным документом образовательного учреждения для реализации целенаправленного образовательного процесса в достижении результатов, заданных </w:t>
      </w:r>
      <w:r>
        <w:lastRenderedPageBreak/>
        <w:t>Федеральным государственным образовательным стандартом с учетом вида, типа образовательного учреждения и потребностей работодателей и обучающихся.</w:t>
      </w:r>
    </w:p>
    <w:p w:rsidR="008238F0" w:rsidRDefault="008238F0" w:rsidP="008238F0"/>
    <w:p w:rsidR="008238F0" w:rsidRDefault="008238F0" w:rsidP="008238F0">
      <w:r>
        <w:t>Включает в себя:</w:t>
      </w:r>
    </w:p>
    <w:p w:rsidR="008238F0" w:rsidRDefault="008238F0" w:rsidP="008238F0"/>
    <w:p w:rsidR="008238F0" w:rsidRDefault="008238F0" w:rsidP="008238F0">
      <w:r>
        <w:t>ФГОС по специальности (разрабатывается Министерство образования);</w:t>
      </w:r>
    </w:p>
    <w:p w:rsidR="008238F0" w:rsidRDefault="008238F0" w:rsidP="008238F0">
      <w:r>
        <w:t>Требования образовательного учреждения к выпускнику (квалификационные   требования), может быть Модель специалиста – разрабатываются ОУ;</w:t>
      </w:r>
    </w:p>
    <w:p w:rsidR="008238F0" w:rsidRDefault="008238F0" w:rsidP="008238F0">
      <w:r>
        <w:t>Учебный план;</w:t>
      </w:r>
    </w:p>
    <w:p w:rsidR="008238F0" w:rsidRDefault="008238F0" w:rsidP="008238F0">
      <w:r>
        <w:t>Примерные учебные программы дисциплин;</w:t>
      </w:r>
    </w:p>
    <w:p w:rsidR="008238F0" w:rsidRDefault="008238F0" w:rsidP="008238F0">
      <w:r>
        <w:t>Рабочие программы (разрабатываются каждым преподавателем).</w:t>
      </w:r>
    </w:p>
    <w:p w:rsidR="008238F0" w:rsidRDefault="008238F0" w:rsidP="008238F0">
      <w:r>
        <w:t>Учебно-методическое обеспечение специальности должно включать в себя:</w:t>
      </w:r>
    </w:p>
    <w:p w:rsidR="008238F0" w:rsidRDefault="008238F0" w:rsidP="008238F0"/>
    <w:p w:rsidR="008238F0" w:rsidRDefault="008238F0" w:rsidP="008238F0">
      <w:r>
        <w:t>нормативный комплект специальности;</w:t>
      </w:r>
    </w:p>
    <w:p w:rsidR="008238F0" w:rsidRDefault="008238F0" w:rsidP="008238F0">
      <w:r>
        <w:t>учебно-методические комплексы дисциплин;</w:t>
      </w:r>
    </w:p>
    <w:p w:rsidR="008238F0" w:rsidRDefault="008238F0" w:rsidP="008238F0">
      <w:r>
        <w:t>учебно-методические комплексы профессионального модуля;</w:t>
      </w:r>
    </w:p>
    <w:p w:rsidR="008238F0" w:rsidRDefault="008238F0" w:rsidP="008238F0">
      <w:r>
        <w:t>учебно-методический комплект учебной и производственной практики;</w:t>
      </w:r>
    </w:p>
    <w:p w:rsidR="008238F0" w:rsidRDefault="008238F0" w:rsidP="008238F0">
      <w:r>
        <w:t>комплект «Курсовые работы и курсовое проектирование»;</w:t>
      </w:r>
    </w:p>
    <w:p w:rsidR="008238F0" w:rsidRDefault="008238F0" w:rsidP="008238F0">
      <w:r>
        <w:t>комплект «Итоговая аттестация»;</w:t>
      </w:r>
    </w:p>
    <w:p w:rsidR="008238F0" w:rsidRDefault="008238F0" w:rsidP="008238F0">
      <w:r>
        <w:t>комплект «Дипломные работы или дипломное проектирование»;</w:t>
      </w:r>
    </w:p>
    <w:p w:rsidR="008238F0" w:rsidRDefault="008238F0" w:rsidP="008238F0">
      <w:r>
        <w:t>комплект «Внеаудиторная самостоятельная работа».</w:t>
      </w:r>
    </w:p>
    <w:p w:rsidR="008238F0" w:rsidRDefault="008238F0" w:rsidP="008238F0">
      <w:r>
        <w:t>Учебно-методический комплекс по учебной дисциплине включает в себя следующие разделы (компоненты):</w:t>
      </w:r>
    </w:p>
    <w:p w:rsidR="008238F0" w:rsidRDefault="008238F0" w:rsidP="008238F0"/>
    <w:p w:rsidR="008238F0" w:rsidRDefault="008238F0" w:rsidP="008238F0">
      <w:r>
        <w:t>нормативно-правовая документация;</w:t>
      </w:r>
    </w:p>
    <w:p w:rsidR="008238F0" w:rsidRDefault="008238F0" w:rsidP="008238F0">
      <w:r>
        <w:t>учебно-программная, планирующая документация;</w:t>
      </w:r>
    </w:p>
    <w:p w:rsidR="008238F0" w:rsidRDefault="008238F0" w:rsidP="008238F0">
      <w:r>
        <w:t>учебно-методическая документация;</w:t>
      </w:r>
    </w:p>
    <w:p w:rsidR="008238F0" w:rsidRDefault="008238F0" w:rsidP="008238F0">
      <w:r>
        <w:t xml:space="preserve">материально-техническое, информационное и программное обеспечение.       </w:t>
      </w:r>
    </w:p>
    <w:p w:rsidR="008238F0" w:rsidRDefault="008238F0" w:rsidP="008238F0">
      <w:r>
        <w:t>В УМК по учебной дисциплине раздел «Нормативно-правовая документация» включает:</w:t>
      </w:r>
    </w:p>
    <w:p w:rsidR="008238F0" w:rsidRDefault="008238F0" w:rsidP="008238F0"/>
    <w:p w:rsidR="008238F0" w:rsidRDefault="008238F0" w:rsidP="008238F0">
      <w:r>
        <w:t>выписка из федерального государственного образовательного стандарта по профессии или специальности среднего профессионального образования с указанием требований к умениям, навыкам, знаниям, практическому опыту по учебной дисциплине (для общеобразовательных дисциплин - выписка из стандарта среднего общего образования);</w:t>
      </w:r>
    </w:p>
    <w:p w:rsidR="008238F0" w:rsidRDefault="008238F0" w:rsidP="008238F0">
      <w:r>
        <w:t>ведомственные стандартизирующие документы, рекомендации по организации образовательного процесса;</w:t>
      </w:r>
    </w:p>
    <w:p w:rsidR="008238F0" w:rsidRDefault="008238F0" w:rsidP="008238F0">
      <w:r>
        <w:t>методические рекомендации, указания ФИРО по планированию и организации образовательного процесса.</w:t>
      </w:r>
    </w:p>
    <w:p w:rsidR="008238F0" w:rsidRDefault="008238F0" w:rsidP="008238F0">
      <w:r>
        <w:t>Раздел «Учебно-программная, планирующая документация» включает следующие документы:</w:t>
      </w:r>
    </w:p>
    <w:p w:rsidR="008238F0" w:rsidRDefault="008238F0" w:rsidP="008238F0"/>
    <w:p w:rsidR="008238F0" w:rsidRDefault="008238F0" w:rsidP="008238F0">
      <w:r>
        <w:t>примерная программа учебной дисциплины (при наличии);</w:t>
      </w:r>
    </w:p>
    <w:p w:rsidR="008238F0" w:rsidRDefault="008238F0" w:rsidP="008238F0">
      <w:r>
        <w:t>программа учебной дисциплины;</w:t>
      </w:r>
    </w:p>
    <w:p w:rsidR="008238F0" w:rsidRDefault="008238F0" w:rsidP="008238F0">
      <w:r>
        <w:t>календарно-тематический план;</w:t>
      </w:r>
    </w:p>
    <w:p w:rsidR="008238F0" w:rsidRDefault="008238F0" w:rsidP="008238F0">
      <w:r>
        <w:t>индивидуальный план преподавателя;</w:t>
      </w:r>
    </w:p>
    <w:p w:rsidR="008238F0" w:rsidRDefault="008238F0" w:rsidP="008238F0">
      <w:r>
        <w:t>комплект планов учебных занятий всех видов, инструкционных, технологических карт.</w:t>
      </w:r>
    </w:p>
    <w:p w:rsidR="008238F0" w:rsidRDefault="008238F0" w:rsidP="008238F0">
      <w:r>
        <w:t>Раздел «Учебно-методическая документация» включает:</w:t>
      </w:r>
    </w:p>
    <w:p w:rsidR="008238F0" w:rsidRDefault="008238F0" w:rsidP="008238F0"/>
    <w:p w:rsidR="008238F0" w:rsidRDefault="008238F0" w:rsidP="008238F0">
      <w:r>
        <w:t>конспекты лекций (допускаются тезисы);</w:t>
      </w:r>
    </w:p>
    <w:p w:rsidR="008238F0" w:rsidRDefault="008238F0" w:rsidP="008238F0">
      <w:r>
        <w:t>учебную литературу, в том числе на электронном носителе;</w:t>
      </w:r>
    </w:p>
    <w:p w:rsidR="008238F0" w:rsidRDefault="008238F0" w:rsidP="008238F0">
      <w:r>
        <w:t>дополнительную литературу, в том числе на электронном носителе;</w:t>
      </w:r>
    </w:p>
    <w:p w:rsidR="008238F0" w:rsidRDefault="008238F0" w:rsidP="008238F0">
      <w:r>
        <w:t>справочники, каталоги, альбомы;</w:t>
      </w:r>
    </w:p>
    <w:p w:rsidR="008238F0" w:rsidRDefault="008238F0" w:rsidP="008238F0">
      <w:r>
        <w:t>методические указания по выполнению лабораторных работ и практических заданий;</w:t>
      </w:r>
    </w:p>
    <w:p w:rsidR="008238F0" w:rsidRDefault="008238F0" w:rsidP="008238F0">
      <w:r>
        <w:t>методические рекомендации по изучению учебной дисциплине, ее разделов, тем, отдельных элементов;</w:t>
      </w:r>
    </w:p>
    <w:p w:rsidR="008238F0" w:rsidRDefault="008238F0" w:rsidP="008238F0">
      <w:r>
        <w:t>методические разработки, авторские разработки;</w:t>
      </w:r>
    </w:p>
    <w:p w:rsidR="008238F0" w:rsidRDefault="008238F0" w:rsidP="008238F0">
      <w:r>
        <w:t xml:space="preserve">методические рекомендации по организации самостоятельной (внеаудиторной) работы </w:t>
      </w:r>
      <w:proofErr w:type="gramStart"/>
      <w:r>
        <w:t>обучающихся</w:t>
      </w:r>
      <w:proofErr w:type="gramEnd"/>
      <w:r>
        <w:t>;</w:t>
      </w:r>
    </w:p>
    <w:p w:rsidR="008238F0" w:rsidRDefault="008238F0" w:rsidP="008238F0">
      <w:r>
        <w:t>темы курсовых работ и методические указания по их выполнению;</w:t>
      </w:r>
    </w:p>
    <w:p w:rsidR="008238F0" w:rsidRDefault="008238F0" w:rsidP="008238F0">
      <w:r>
        <w:t>тематику и методические рекомендации по подготовке к семинарским занятиям, разработке и выполнению проектных заданий, исследовательских и творческих работ;</w:t>
      </w:r>
    </w:p>
    <w:p w:rsidR="008238F0" w:rsidRDefault="008238F0" w:rsidP="008238F0">
      <w:r>
        <w:t>тематические «копилки» - комплекты технологических задач, производственных ситуаций, профессиональных задач;</w:t>
      </w:r>
    </w:p>
    <w:p w:rsidR="008238F0" w:rsidRDefault="008238F0" w:rsidP="008238F0">
      <w:r>
        <w:t>положения, методические рекомендации по организации и проведению конкурсов, викторин, олимпиад, ролевых и деловых игр по учебной дисциплине;</w:t>
      </w:r>
    </w:p>
    <w:p w:rsidR="008238F0" w:rsidRDefault="008238F0" w:rsidP="008238F0">
      <w:proofErr w:type="gramStart"/>
      <w:r>
        <w:t>комплект оценочных средств для текущего, рубежного и итогового контроля знаний у обучающихся по качеству освоения учебного материала по учебной дисциплине;</w:t>
      </w:r>
      <w:proofErr w:type="gramEnd"/>
    </w:p>
    <w:p w:rsidR="008238F0" w:rsidRDefault="008238F0" w:rsidP="008238F0">
      <w:r>
        <w:t xml:space="preserve">методический комплект «входного» контроля уровня знаний </w:t>
      </w:r>
      <w:proofErr w:type="gramStart"/>
      <w:r>
        <w:t>у</w:t>
      </w:r>
      <w:proofErr w:type="gramEnd"/>
      <w:r>
        <w:t xml:space="preserve"> обучающихся (для общеобразовательных дисциплин);</w:t>
      </w:r>
    </w:p>
    <w:p w:rsidR="008238F0" w:rsidRDefault="008238F0" w:rsidP="008238F0">
      <w:r>
        <w:t xml:space="preserve">систему контроля знаний </w:t>
      </w:r>
      <w:proofErr w:type="gramStart"/>
      <w:r>
        <w:t>у</w:t>
      </w:r>
      <w:proofErr w:type="gramEnd"/>
      <w:r>
        <w:t xml:space="preserve"> обучающихся по учебной дисциплине;</w:t>
      </w:r>
    </w:p>
    <w:p w:rsidR="008238F0" w:rsidRDefault="008238F0" w:rsidP="008238F0">
      <w:r>
        <w:t xml:space="preserve">критерии оценки умений, навыков, практического опыта, знаний по всем видам контроля знаний </w:t>
      </w:r>
      <w:proofErr w:type="gramStart"/>
      <w:r>
        <w:t>у</w:t>
      </w:r>
      <w:proofErr w:type="gramEnd"/>
      <w:r>
        <w:t xml:space="preserve"> обучающихся;</w:t>
      </w:r>
    </w:p>
    <w:p w:rsidR="008238F0" w:rsidRDefault="008238F0" w:rsidP="008238F0">
      <w:r>
        <w:t xml:space="preserve">документация по мониторингу качества освоения </w:t>
      </w:r>
      <w:proofErr w:type="gramStart"/>
      <w:r>
        <w:t>обучающимися</w:t>
      </w:r>
      <w:proofErr w:type="gramEnd"/>
      <w:r>
        <w:t xml:space="preserve"> учебной дисциплины с планом корректирующих мероприятий;</w:t>
      </w:r>
    </w:p>
    <w:p w:rsidR="008238F0" w:rsidRDefault="008238F0" w:rsidP="008238F0">
      <w:r>
        <w:t>Раздел «Материально-техническое, информационное и программное обеспечение» включает:</w:t>
      </w:r>
    </w:p>
    <w:p w:rsidR="008238F0" w:rsidRDefault="008238F0" w:rsidP="008238F0"/>
    <w:p w:rsidR="008238F0" w:rsidRDefault="008238F0" w:rsidP="008238F0">
      <w:r>
        <w:lastRenderedPageBreak/>
        <w:t>перечень оборудования, инструментария, материалов, имеющихся в учебном кабинете, лаборатории, мастерской;</w:t>
      </w:r>
    </w:p>
    <w:p w:rsidR="008238F0" w:rsidRDefault="008238F0" w:rsidP="008238F0">
      <w:r>
        <w:t>перечень основной и дополнительной учебной и методической литературы по учебной дисциплине;</w:t>
      </w:r>
    </w:p>
    <w:p w:rsidR="008238F0" w:rsidRDefault="008238F0" w:rsidP="008238F0">
      <w:r>
        <w:t>учебно-наглядные материалы - схемы, таблицы, плакаты, чертежи, модели, макеты, муляжи;</w:t>
      </w:r>
    </w:p>
    <w:p w:rsidR="008238F0" w:rsidRDefault="008238F0" w:rsidP="008238F0">
      <w:r>
        <w:t>мультимедийные презентации по темам, элементам учебной дисциплины;</w:t>
      </w:r>
    </w:p>
    <w:p w:rsidR="008238F0" w:rsidRDefault="008238F0" w:rsidP="008238F0">
      <w:r>
        <w:t>видео и интерактивные материалы;</w:t>
      </w:r>
    </w:p>
    <w:p w:rsidR="008238F0" w:rsidRDefault="008238F0" w:rsidP="008238F0">
      <w:r>
        <w:t>перечень используемых технических средств обучения;</w:t>
      </w:r>
    </w:p>
    <w:p w:rsidR="008238F0" w:rsidRDefault="008238F0" w:rsidP="008238F0">
      <w:r>
        <w:t>перечень используемых информационных ресурсов и программных средств по учебной дисциплине.</w:t>
      </w:r>
    </w:p>
    <w:p w:rsidR="008238F0" w:rsidRDefault="008238F0" w:rsidP="008238F0">
      <w:r>
        <w:t>Профессиональный модуль (ПМ) - часть образовательной программы среднего профессионального образования, предусматривающая подготовку обучающихся к конкретному виду профессиональной деятельности. Составляющие части профессионального модуля /междисциплинарные курсы, учебная и производственная практики/обеспечивают усвоение знаний, выработку набора умений, приобретение практического опыта и формирование конкретных профессиональных и общих компетенций, которые в совокупности необходимы для выполнения трудовых функций (вида профессиональной деятельности). Профессиональный модуль имеет самостоятельное значение для трудового процесса. Профессиональный модуль может быть частью образовательной программы или самостоятельной программой с обязательной процедурой сертификации квалификации выпускника по ее окончании.</w:t>
      </w:r>
    </w:p>
    <w:p w:rsidR="008238F0" w:rsidRDefault="008238F0" w:rsidP="008238F0"/>
    <w:p w:rsidR="008238F0" w:rsidRDefault="008238F0" w:rsidP="008238F0">
      <w:r>
        <w:t>Программа профессионального модуля (ППМ) - учебно-методический документ, определяющий результаты обучения, критерии, способы и формы их оценки, а также содержание и требования к условиям реализации профессионального модуля и освоения заданного стандартом вида профессиональной деятельности.</w:t>
      </w:r>
    </w:p>
    <w:p w:rsidR="008238F0" w:rsidRDefault="008238F0" w:rsidP="008238F0"/>
    <w:p w:rsidR="008238F0" w:rsidRDefault="008238F0" w:rsidP="008238F0">
      <w:r>
        <w:t>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состоит:</w:t>
      </w:r>
    </w:p>
    <w:p w:rsidR="008238F0" w:rsidRDefault="008238F0" w:rsidP="008238F0"/>
    <w:p w:rsidR="008238F0" w:rsidRDefault="008238F0" w:rsidP="008238F0">
      <w:r>
        <w:t>из междисциплинарного курса или его части (если практика по модулю проходит концентрировано);</w:t>
      </w:r>
    </w:p>
    <w:p w:rsidR="008238F0" w:rsidRDefault="008238F0" w:rsidP="008238F0">
      <w:r>
        <w:t>из междисциплинарного курса или его части в сочетании с практикой (если практика по модулю проходит рассредоточено).</w:t>
      </w:r>
    </w:p>
    <w:p w:rsidR="008238F0" w:rsidRDefault="008238F0" w:rsidP="008238F0">
      <w:r>
        <w:t xml:space="preserve">Междисциплинарный курс (МДК) - система знаний и умений, отражающая специфику вида профессиональной деятельности и обеспечивающая освоение компетенции при прохождении </w:t>
      </w:r>
      <w:proofErr w:type="gramStart"/>
      <w:r>
        <w:t>обучающимися</w:t>
      </w:r>
      <w:proofErr w:type="gramEnd"/>
      <w:r>
        <w:t xml:space="preserve"> практики в рамках профессионального модуля.</w:t>
      </w:r>
    </w:p>
    <w:p w:rsidR="008238F0" w:rsidRDefault="008238F0" w:rsidP="008238F0"/>
    <w:p w:rsidR="008238F0" w:rsidRDefault="008238F0" w:rsidP="008238F0">
      <w:r>
        <w:t>Учебно-методический комплекс по профессиональному модулю охватывает все нормативные и дидактические аспекты обучения с учетом квалификационных требований по производственной практике.</w:t>
      </w:r>
    </w:p>
    <w:p w:rsidR="008238F0" w:rsidRDefault="008238F0" w:rsidP="008238F0"/>
    <w:p w:rsidR="008238F0" w:rsidRDefault="008238F0" w:rsidP="008238F0">
      <w:r>
        <w:t>Учебно-методический комплекс по профессиональному модулю включает в себя следующие разделы:</w:t>
      </w:r>
    </w:p>
    <w:p w:rsidR="008238F0" w:rsidRDefault="008238F0" w:rsidP="008238F0"/>
    <w:p w:rsidR="008238F0" w:rsidRDefault="008238F0" w:rsidP="008238F0">
      <w:r>
        <w:t>нормативно-правовая документация;</w:t>
      </w:r>
    </w:p>
    <w:p w:rsidR="008238F0" w:rsidRDefault="008238F0" w:rsidP="008238F0">
      <w:r>
        <w:t>учебно-программная, планирующая документация;</w:t>
      </w:r>
    </w:p>
    <w:p w:rsidR="008238F0" w:rsidRDefault="008238F0" w:rsidP="008238F0">
      <w:r>
        <w:t>учебно-методическая документация;</w:t>
      </w:r>
    </w:p>
    <w:p w:rsidR="008238F0" w:rsidRDefault="008238F0" w:rsidP="008238F0">
      <w:r>
        <w:t>материально-техническое, информационное и программное обеспечение.</w:t>
      </w:r>
    </w:p>
    <w:p w:rsidR="008238F0" w:rsidRDefault="008238F0" w:rsidP="008238F0">
      <w:r>
        <w:t>В УМК по профессиональному модулю раздел «Нормативно-правовая документация» включает:</w:t>
      </w:r>
    </w:p>
    <w:p w:rsidR="008238F0" w:rsidRDefault="008238F0" w:rsidP="008238F0"/>
    <w:p w:rsidR="008238F0" w:rsidRDefault="008238F0" w:rsidP="008238F0">
      <w:r>
        <w:t>выписка из федерального государственного образовательного стандарта по профессии или специальности среднего профессионального образования с указанием требований к умениям, навыкам, знаниям, практическому опыту по профессиональному модулю;</w:t>
      </w:r>
    </w:p>
    <w:p w:rsidR="008238F0" w:rsidRDefault="008238F0" w:rsidP="008238F0">
      <w:r>
        <w:t>ведомственные стандартизирующие документы, рекомендации по организации образовательного процесса и производственного обучения;</w:t>
      </w:r>
    </w:p>
    <w:p w:rsidR="008238F0" w:rsidRDefault="008238F0" w:rsidP="008238F0">
      <w:r>
        <w:t>методические рекомендации, указания ФИРО по планированию и организации образовательного процесса и производственного обучения.</w:t>
      </w:r>
    </w:p>
    <w:p w:rsidR="008238F0" w:rsidRDefault="008238F0" w:rsidP="008238F0">
      <w:r>
        <w:t>Раздел «Учебно-программная, планирующая документация» включает следующие документы:</w:t>
      </w:r>
    </w:p>
    <w:p w:rsidR="008238F0" w:rsidRDefault="008238F0" w:rsidP="008238F0"/>
    <w:p w:rsidR="008238F0" w:rsidRDefault="008238F0" w:rsidP="008238F0">
      <w:r>
        <w:t>примерная программа профессионального модуля (при наличии);</w:t>
      </w:r>
    </w:p>
    <w:p w:rsidR="008238F0" w:rsidRDefault="008238F0" w:rsidP="008238F0">
      <w:r>
        <w:t>программа профессионального модуля;</w:t>
      </w:r>
    </w:p>
    <w:p w:rsidR="008238F0" w:rsidRDefault="008238F0" w:rsidP="008238F0">
      <w:r>
        <w:t>программа учебной, производственной практики;</w:t>
      </w:r>
    </w:p>
    <w:p w:rsidR="008238F0" w:rsidRDefault="008238F0" w:rsidP="008238F0">
      <w:r>
        <w:t>календарно-тематический план (КТП) по междисциплинарным курсам либо по всему профессиональному модулю с учебной практикой, производственным обучением (допускается отдельно КТП по теории и КТП по практике);</w:t>
      </w:r>
    </w:p>
    <w:p w:rsidR="008238F0" w:rsidRDefault="008238F0" w:rsidP="008238F0">
      <w:r>
        <w:t>индивидуальный план преподавателя;</w:t>
      </w:r>
    </w:p>
    <w:p w:rsidR="008238F0" w:rsidRDefault="008238F0" w:rsidP="008238F0">
      <w:r>
        <w:t>комплект планов учебных занятий всех видов, инструкционных, технологических карт.</w:t>
      </w:r>
    </w:p>
    <w:p w:rsidR="008238F0" w:rsidRDefault="008238F0" w:rsidP="008238F0">
      <w:r>
        <w:t>Раздел «Учебно-методическая документация» включает:</w:t>
      </w:r>
    </w:p>
    <w:p w:rsidR="008238F0" w:rsidRDefault="008238F0" w:rsidP="008238F0"/>
    <w:p w:rsidR="008238F0" w:rsidRDefault="008238F0" w:rsidP="008238F0">
      <w:r>
        <w:t>конспекты лекций (допускаются тезисы);</w:t>
      </w:r>
    </w:p>
    <w:p w:rsidR="008238F0" w:rsidRDefault="008238F0" w:rsidP="008238F0">
      <w:r>
        <w:t>учебную литературу, в том числе на электронном носителе;</w:t>
      </w:r>
    </w:p>
    <w:p w:rsidR="008238F0" w:rsidRDefault="008238F0" w:rsidP="008238F0">
      <w:r>
        <w:t>дополнительную литературу, в том числе на электронном носителе;</w:t>
      </w:r>
    </w:p>
    <w:p w:rsidR="008238F0" w:rsidRDefault="008238F0" w:rsidP="008238F0">
      <w:r>
        <w:t>справочники, каталоги, альбомы;</w:t>
      </w:r>
    </w:p>
    <w:p w:rsidR="008238F0" w:rsidRDefault="008238F0" w:rsidP="008238F0">
      <w:r>
        <w:t>методические указания по выполнению лабораторных работ и практических заданий;</w:t>
      </w:r>
    </w:p>
    <w:p w:rsidR="008238F0" w:rsidRDefault="008238F0" w:rsidP="008238F0">
      <w:r>
        <w:t>перечень учебно-производственных работ по учебным практикам, производственному обучению;</w:t>
      </w:r>
    </w:p>
    <w:p w:rsidR="008238F0" w:rsidRDefault="008238F0" w:rsidP="008238F0">
      <w:r>
        <w:lastRenderedPageBreak/>
        <w:t>методические рекомендации по изучению профессионального модуля, его разделов, тем, отдельных элементов;</w:t>
      </w:r>
    </w:p>
    <w:p w:rsidR="008238F0" w:rsidRDefault="008238F0" w:rsidP="008238F0">
      <w:r>
        <w:t>методические разработки, авторские разработки;</w:t>
      </w:r>
    </w:p>
    <w:p w:rsidR="008238F0" w:rsidRDefault="008238F0" w:rsidP="008238F0">
      <w:r>
        <w:t xml:space="preserve">методические рекомендации по организации самостоятельной (внеаудиторной) работы </w:t>
      </w:r>
      <w:proofErr w:type="gramStart"/>
      <w:r>
        <w:t>обучающихся</w:t>
      </w:r>
      <w:proofErr w:type="gramEnd"/>
      <w:r>
        <w:t>;</w:t>
      </w:r>
    </w:p>
    <w:p w:rsidR="008238F0" w:rsidRDefault="008238F0" w:rsidP="008238F0">
      <w:r>
        <w:t>темы курсовых работ и методические указания по их выполнению;</w:t>
      </w:r>
    </w:p>
    <w:p w:rsidR="008238F0" w:rsidRDefault="008238F0" w:rsidP="008238F0">
      <w:r>
        <w:t>тематику и методические рекомендации по подготовке к семинарским занятиям, разработке и выполнению проектных заданий, исследовательских и творческих работ;</w:t>
      </w:r>
    </w:p>
    <w:p w:rsidR="008238F0" w:rsidRDefault="008238F0" w:rsidP="008238F0">
      <w:r>
        <w:t>тематические «копилки» - комплекты технологических задач, производственных ситуаций, профессиональных задач;</w:t>
      </w:r>
    </w:p>
    <w:p w:rsidR="008238F0" w:rsidRDefault="008238F0" w:rsidP="008238F0">
      <w:r>
        <w:t>положения, методические рекомендации по организации и проведению конкурсов, викторин, олимпиад, ролевых и деловых игр по междисциплинарному курсу (МДК), профессиональному модулю;</w:t>
      </w:r>
    </w:p>
    <w:p w:rsidR="008238F0" w:rsidRDefault="008238F0" w:rsidP="008238F0">
      <w:proofErr w:type="gramStart"/>
      <w:r>
        <w:t>комплект оценочных средств для текущего, рубежного и итогового контроля знаний у обучающихся по качеству освоения учебного материала по МДК, профессиональному модулю;</w:t>
      </w:r>
      <w:proofErr w:type="gramEnd"/>
    </w:p>
    <w:p w:rsidR="008238F0" w:rsidRDefault="008238F0" w:rsidP="008238F0">
      <w:r>
        <w:t xml:space="preserve">систему контроля знаний </w:t>
      </w:r>
      <w:proofErr w:type="gramStart"/>
      <w:r>
        <w:t>у</w:t>
      </w:r>
      <w:proofErr w:type="gramEnd"/>
      <w:r>
        <w:t xml:space="preserve"> обучающихся по МДК, профессиональному модулю;</w:t>
      </w:r>
    </w:p>
    <w:p w:rsidR="008238F0" w:rsidRDefault="008238F0" w:rsidP="008238F0">
      <w:r>
        <w:t xml:space="preserve">критерии оценки умений, навыков, практического опыта, знаний по всем видам контроля знаний </w:t>
      </w:r>
      <w:proofErr w:type="gramStart"/>
      <w:r>
        <w:t>у</w:t>
      </w:r>
      <w:proofErr w:type="gramEnd"/>
      <w:r>
        <w:t xml:space="preserve"> обучающихся;</w:t>
      </w:r>
    </w:p>
    <w:p w:rsidR="008238F0" w:rsidRDefault="008238F0" w:rsidP="008238F0">
      <w:r>
        <w:t xml:space="preserve">документация по мониторингу качества освоения </w:t>
      </w:r>
      <w:proofErr w:type="gramStart"/>
      <w:r>
        <w:t>обучающимися</w:t>
      </w:r>
      <w:proofErr w:type="gramEnd"/>
      <w:r>
        <w:t xml:space="preserve"> МДК, профессионального модуля с планом корректирующих мероприятий;</w:t>
      </w:r>
    </w:p>
    <w:p w:rsidR="008238F0" w:rsidRDefault="008238F0" w:rsidP="008238F0">
      <w:r>
        <w:t>Раздел «Материально-техническое, информационное и программное обеспечение» включает:</w:t>
      </w:r>
    </w:p>
    <w:p w:rsidR="008238F0" w:rsidRDefault="008238F0" w:rsidP="008238F0"/>
    <w:p w:rsidR="008238F0" w:rsidRDefault="008238F0" w:rsidP="008238F0">
      <w:r>
        <w:t>перечень оборудования, инструментария, материалов, имеющихся в учебном кабинете, лаборатории, мастерской;</w:t>
      </w:r>
    </w:p>
    <w:p w:rsidR="008238F0" w:rsidRDefault="008238F0" w:rsidP="008238F0">
      <w:r>
        <w:t>перечень основной и дополнительной учебной и методической литературы по МДК, профессиональному модулю;</w:t>
      </w:r>
    </w:p>
    <w:p w:rsidR="008238F0" w:rsidRDefault="008238F0" w:rsidP="008238F0">
      <w:r>
        <w:t>мультимедийные презентации по темам, элементам МДК, профессионального модуля;</w:t>
      </w:r>
    </w:p>
    <w:p w:rsidR="008238F0" w:rsidRDefault="008238F0" w:rsidP="008238F0">
      <w:r>
        <w:t>видео и интерактивные материалы;</w:t>
      </w:r>
    </w:p>
    <w:p w:rsidR="008238F0" w:rsidRDefault="008238F0" w:rsidP="008238F0">
      <w:r>
        <w:t>учебно-наглядные материалы - схемы, таблицы, плакаты, чертежи, модели, макеты, муляжи;</w:t>
      </w:r>
    </w:p>
    <w:p w:rsidR="008238F0" w:rsidRDefault="008238F0" w:rsidP="008238F0">
      <w:r>
        <w:t>перечень используемых технических средств обучения;</w:t>
      </w:r>
    </w:p>
    <w:p w:rsidR="008238F0" w:rsidRDefault="008238F0" w:rsidP="008238F0">
      <w:r>
        <w:t>перечень используемых информационных ресурсов и программных средств по МДК, профессиональному модулю.</w:t>
      </w:r>
    </w:p>
    <w:p w:rsidR="008238F0" w:rsidRDefault="008238F0" w:rsidP="008238F0">
      <w:r>
        <w:t>При формировании преподавателем УМК по теме, разделу МДК, профессионального модуля используются все вышеперечисленные пункты данного раздела.</w:t>
      </w:r>
    </w:p>
    <w:p w:rsidR="008238F0" w:rsidRDefault="008238F0" w:rsidP="008238F0"/>
    <w:p w:rsidR="008238F0" w:rsidRDefault="008238F0" w:rsidP="008238F0">
      <w:r>
        <w:t>Организация работы по созданию учебно-методического комплекса дисциплины (междисциплинарного курса, профессионального модуля) осуществляется в соответствии с планом работы предметной (цикловой) комиссии и индивидуальными планами работы преподавателей.</w:t>
      </w:r>
    </w:p>
    <w:p w:rsidR="008238F0" w:rsidRDefault="008238F0" w:rsidP="008238F0"/>
    <w:p w:rsidR="008238F0" w:rsidRDefault="008238F0" w:rsidP="008238F0">
      <w:r>
        <w:t>Непосредственной разработкой учебно-методического комплекса дисциплины (междисциплинарного курса, профессионального модуля) занимаются преподаватели, ведущие данную дисциплину (междисциплинарный курс, профессиональный модуль).</w:t>
      </w:r>
    </w:p>
    <w:p w:rsidR="008238F0" w:rsidRDefault="008238F0" w:rsidP="008238F0"/>
    <w:p w:rsidR="008238F0" w:rsidRDefault="008238F0" w:rsidP="008238F0">
      <w:r>
        <w:t>Преподаватели-разработчики несут ответственность за содержание учебно-методического комплекса дисциплины (междисциплинарного курса, профессионального модуля).</w:t>
      </w:r>
    </w:p>
    <w:p w:rsidR="008238F0" w:rsidRDefault="008238F0" w:rsidP="008238F0"/>
    <w:p w:rsidR="008238F0" w:rsidRDefault="008238F0" w:rsidP="008238F0">
      <w:r>
        <w:t>Материалы, входящие в состав учебно-методического комплекса, обсуждаются на заседании предметной (цикловой) комиссии. Рабочие программы, контрольно-оценочные материалы для промежуточной аттестации утверждаются заместителем директора по учебной работе, программы промежуточной аттестации (в форме экзамена или комплексного экзамена) и комплекты контрольно-оценочных сре</w:t>
      </w:r>
      <w:proofErr w:type="gramStart"/>
      <w:r>
        <w:t>дств дл</w:t>
      </w:r>
      <w:proofErr w:type="gramEnd"/>
      <w:r>
        <w:t>я проведения квалификационных экзаменов по профессиональному модулю утверждаются заместителем директора по учебно-производственной работе.</w:t>
      </w:r>
    </w:p>
    <w:p w:rsidR="008238F0" w:rsidRDefault="008238F0" w:rsidP="008238F0"/>
    <w:p w:rsidR="008238F0" w:rsidRDefault="008238F0" w:rsidP="008238F0">
      <w:r>
        <w:t>Рабочие программы учебной и производственной практик, комплекты контрольно-оценочных сре</w:t>
      </w:r>
      <w:proofErr w:type="gramStart"/>
      <w:r>
        <w:t>дств дл</w:t>
      </w:r>
      <w:proofErr w:type="gramEnd"/>
      <w:r>
        <w:t>я проведения квалификационных экзаменов по профессиональному модулю согласовываются с представителями работодателя.</w:t>
      </w:r>
    </w:p>
    <w:p w:rsidR="008238F0" w:rsidRDefault="008238F0" w:rsidP="008238F0"/>
    <w:p w:rsidR="008238F0" w:rsidRDefault="008238F0" w:rsidP="008238F0">
      <w:r>
        <w:t>Контроль качества материалов, входящих в состав учебно-методического комплекса дисциплины (междисциплинарного курса, профессионального модуля), возлагается на председателя предметной (цикловой) комиссии и методиста.</w:t>
      </w:r>
    </w:p>
    <w:p w:rsidR="008238F0" w:rsidRDefault="008238F0" w:rsidP="008238F0"/>
    <w:p w:rsidR="008238F0" w:rsidRDefault="008238F0" w:rsidP="008238F0">
      <w:proofErr w:type="gramStart"/>
      <w:r>
        <w:t>Контрольный экземпляр учебно-методического комплекса дисциплины (междисциплинарного курса, профессионального модуля) на бумажном и электронном носителях хранится в библиотеке и в методическом кабинете.</w:t>
      </w:r>
      <w:proofErr w:type="gramEnd"/>
    </w:p>
    <w:p w:rsidR="008238F0" w:rsidRDefault="008238F0" w:rsidP="008238F0"/>
    <w:p w:rsidR="008238F0" w:rsidRDefault="008238F0" w:rsidP="008238F0">
      <w:r>
        <w:t>Учебно-методический комплект учебной и производственной практики</w:t>
      </w:r>
    </w:p>
    <w:p w:rsidR="008238F0" w:rsidRDefault="008238F0" w:rsidP="008238F0"/>
    <w:p w:rsidR="008238F0" w:rsidRDefault="008238F0" w:rsidP="008238F0">
      <w:r>
        <w:t>Это сборник документов, регламентирующий время, отведенное студенту на закрепление и углубление знаний, полученных в процессе обучения, а также на приобретение умений и навыков по всем видам профессиональной деятельности. Этот сборник включает:</w:t>
      </w:r>
    </w:p>
    <w:p w:rsidR="008238F0" w:rsidRDefault="008238F0" w:rsidP="008238F0"/>
    <w:p w:rsidR="008238F0" w:rsidRDefault="008238F0" w:rsidP="008238F0">
      <w:r>
        <w:t>Программы учебной, производственной и преддипломной практики по специальности;</w:t>
      </w:r>
    </w:p>
    <w:p w:rsidR="008238F0" w:rsidRDefault="008238F0" w:rsidP="008238F0">
      <w:r>
        <w:lastRenderedPageBreak/>
        <w:t>Календарные планы всех видов практик;</w:t>
      </w:r>
    </w:p>
    <w:p w:rsidR="008238F0" w:rsidRDefault="008238F0" w:rsidP="008238F0">
      <w:r>
        <w:t>Критерии оценки результатов практик;</w:t>
      </w:r>
    </w:p>
    <w:p w:rsidR="008238F0" w:rsidRDefault="008238F0" w:rsidP="008238F0">
      <w:r>
        <w:t>Сборники индивидуальных заданий и методические рекомендации по их выполнению.</w:t>
      </w:r>
    </w:p>
    <w:p w:rsidR="008238F0" w:rsidRDefault="008238F0" w:rsidP="008238F0">
      <w:r>
        <w:t>Комплект «Курсовые работы и курсовое проектирование»</w:t>
      </w:r>
    </w:p>
    <w:p w:rsidR="008238F0" w:rsidRDefault="008238F0" w:rsidP="008238F0"/>
    <w:p w:rsidR="008238F0" w:rsidRDefault="008238F0" w:rsidP="008238F0">
      <w:r>
        <w:t>Это комплект документов, необходимых студенту при написании курсовых проектов или курсовых работ; в большей степени имеет справочно-поисковый характер. Часть документов комплекта должна быть включена в состав УМК дисциплины, если учебным планом предусматривается время на курсовое проектирование по данной дисциплине. В том случае, когда курсовая работа или проект представляет собой комплексную работу (т. е. объединяет две и более дисциплины), наличие документации по курсовому проектированию не является обязательной частью учебно-методического комплекса дисциплины.</w:t>
      </w:r>
    </w:p>
    <w:p w:rsidR="008238F0" w:rsidRDefault="008238F0" w:rsidP="008238F0"/>
    <w:p w:rsidR="008238F0" w:rsidRDefault="008238F0" w:rsidP="008238F0">
      <w:r>
        <w:t>Это:</w:t>
      </w:r>
    </w:p>
    <w:p w:rsidR="008238F0" w:rsidRDefault="008238F0" w:rsidP="008238F0"/>
    <w:p w:rsidR="008238F0" w:rsidRDefault="008238F0" w:rsidP="008238F0">
      <w:r>
        <w:t>Тематика курсовых работ (проектов) – разрабатывается преподавателями-предметниками и утверждается на заседаниях ПЦК;</w:t>
      </w:r>
    </w:p>
    <w:p w:rsidR="008238F0" w:rsidRDefault="008238F0" w:rsidP="008238F0">
      <w:r>
        <w:t xml:space="preserve">Методические материалы по выполнению, оформлению и защите </w:t>
      </w:r>
      <w:proofErr w:type="gramStart"/>
      <w:r>
        <w:t>КР</w:t>
      </w:r>
      <w:proofErr w:type="gramEnd"/>
      <w:r>
        <w:t>;</w:t>
      </w:r>
    </w:p>
    <w:p w:rsidR="008238F0" w:rsidRDefault="008238F0" w:rsidP="008238F0">
      <w:r>
        <w:t xml:space="preserve">Критерии оценки </w:t>
      </w:r>
      <w:proofErr w:type="gramStart"/>
      <w:r>
        <w:t>КР</w:t>
      </w:r>
      <w:proofErr w:type="gramEnd"/>
      <w:r>
        <w:t>;</w:t>
      </w:r>
    </w:p>
    <w:p w:rsidR="008238F0" w:rsidRDefault="008238F0" w:rsidP="008238F0">
      <w:r>
        <w:t xml:space="preserve">Образцы оформления </w:t>
      </w:r>
      <w:proofErr w:type="gramStart"/>
      <w:r>
        <w:t>КР</w:t>
      </w:r>
      <w:proofErr w:type="gramEnd"/>
      <w:r>
        <w:t>, рецензий на КР.</w:t>
      </w:r>
    </w:p>
    <w:p w:rsidR="008238F0" w:rsidRDefault="008238F0" w:rsidP="008238F0">
      <w:r>
        <w:t>Комплект «Итоговая аттестация» включает Программы ИГА выпускников по специальности.</w:t>
      </w:r>
    </w:p>
    <w:p w:rsidR="008238F0" w:rsidRDefault="008238F0" w:rsidP="008238F0"/>
    <w:p w:rsidR="008238F0" w:rsidRDefault="008238F0" w:rsidP="008238F0">
      <w:r>
        <w:t>Комплект «Дипломные работы или дипломное проектирование» является частью комплекта «Итоговая государственная аттестация», включает:</w:t>
      </w:r>
    </w:p>
    <w:p w:rsidR="008238F0" w:rsidRDefault="008238F0" w:rsidP="008238F0"/>
    <w:p w:rsidR="008238F0" w:rsidRDefault="008238F0" w:rsidP="008238F0">
      <w:r>
        <w:t>Программу итоговой Государственной аттестации;</w:t>
      </w:r>
    </w:p>
    <w:p w:rsidR="008238F0" w:rsidRDefault="008238F0" w:rsidP="008238F0">
      <w:r>
        <w:t>Критерии оценки ВКР и дипломного проекта и защиты ВКР и дипломного проекта;</w:t>
      </w:r>
    </w:p>
    <w:p w:rsidR="008238F0" w:rsidRDefault="008238F0" w:rsidP="008238F0">
      <w:r>
        <w:t xml:space="preserve">Перечень сформированных </w:t>
      </w:r>
      <w:proofErr w:type="gramStart"/>
      <w:r>
        <w:t>ОК</w:t>
      </w:r>
      <w:proofErr w:type="gramEnd"/>
      <w:r>
        <w:t xml:space="preserve"> и ПК;</w:t>
      </w:r>
    </w:p>
    <w:p w:rsidR="008238F0" w:rsidRDefault="008238F0" w:rsidP="008238F0">
      <w:r>
        <w:t>Квалификационные требования к выпускнику по специальности;</w:t>
      </w:r>
    </w:p>
    <w:p w:rsidR="008238F0" w:rsidRDefault="008238F0" w:rsidP="008238F0">
      <w:r>
        <w:t>Тематика дипломных проектов (работ) и методические рекомендации по их выполнению и оформлению.</w:t>
      </w:r>
    </w:p>
    <w:p w:rsidR="008238F0" w:rsidRDefault="008238F0" w:rsidP="008238F0">
      <w:r>
        <w:t>Самостоятельная работа студентов (СРС) - часть учебного процесса, выполняемая студентами с целью усвоения, закрепления и совершенствования знаний и приобретения соответствующих умений и навыков, составляющих содержание подготовки специалистов.</w:t>
      </w:r>
    </w:p>
    <w:p w:rsidR="008238F0" w:rsidRDefault="008238F0" w:rsidP="008238F0"/>
    <w:p w:rsidR="008238F0" w:rsidRDefault="008238F0" w:rsidP="008238F0">
      <w:r>
        <w:t xml:space="preserve">Комплект «Внеаудиторная самостоятельная работа» по </w:t>
      </w:r>
      <w:proofErr w:type="gramStart"/>
      <w:r>
        <w:t>сути</w:t>
      </w:r>
      <w:proofErr w:type="gramEnd"/>
      <w:r>
        <w:t xml:space="preserve"> является сборником учебно-методических разработок для организации процесса самостоятельного освоения части учебного материала дисциплин специальности, а также приобретения профессиональных умений и навыков студентами. Поэтому большая часть материалов комплекта разрабатывается в составе УМК дисциплин, которые используются преподавателями повседневно. Кроме того, в компле</w:t>
      </w:r>
      <w:proofErr w:type="gramStart"/>
      <w:r>
        <w:t>кт вкл</w:t>
      </w:r>
      <w:proofErr w:type="gramEnd"/>
      <w:r>
        <w:t>ючаются междисциплинарные (</w:t>
      </w:r>
      <w:proofErr w:type="spellStart"/>
      <w:r>
        <w:t>метапредметные</w:t>
      </w:r>
      <w:proofErr w:type="spellEnd"/>
      <w:r>
        <w:t>) разработки, способствующие развитию творческого мышления и самостоятельности студента. Например,</w:t>
      </w:r>
    </w:p>
    <w:p w:rsidR="008238F0" w:rsidRDefault="008238F0" w:rsidP="008238F0"/>
    <w:p w:rsidR="008238F0" w:rsidRDefault="008238F0" w:rsidP="008238F0">
      <w:r>
        <w:t>Сборники задач, упражнений, тестов для самостоятельной работы студента;</w:t>
      </w:r>
    </w:p>
    <w:p w:rsidR="008238F0" w:rsidRDefault="008238F0" w:rsidP="008238F0">
      <w:r>
        <w:t>Сборники ситуационных заданий (учебного и производственного характера);</w:t>
      </w:r>
    </w:p>
    <w:p w:rsidR="008238F0" w:rsidRDefault="008238F0" w:rsidP="008238F0">
      <w:r>
        <w:t>Сборники тем и заданий для самостоятельного изучения материала студентами и методические рекомендации по их выполнению;</w:t>
      </w:r>
    </w:p>
    <w:p w:rsidR="008238F0" w:rsidRDefault="008238F0" w:rsidP="008238F0">
      <w:r>
        <w:t>Тематика рефератов, творческих работ, докладов и методические рекомендации по их выполнению;</w:t>
      </w:r>
    </w:p>
    <w:p w:rsidR="0060186B" w:rsidRDefault="008238F0" w:rsidP="008238F0">
      <w:r>
        <w:t>Сценарии конкурсов, диспутов, олимпиад и т. п. и методические указания по их проведению.</w:t>
      </w:r>
    </w:p>
    <w:p w:rsidR="008238F0" w:rsidRDefault="008238F0" w:rsidP="008238F0"/>
    <w:p w:rsidR="008238F0" w:rsidRDefault="008238F0" w:rsidP="008238F0">
      <w:r>
        <w:t>Обществознание (включая экономику и право)</w:t>
      </w:r>
    </w:p>
    <w:p w:rsidR="008238F0" w:rsidRDefault="008238F0" w:rsidP="008238F0"/>
    <w:p w:rsidR="008238F0" w:rsidRDefault="008238F0" w:rsidP="008238F0"/>
    <w:p w:rsidR="008238F0" w:rsidRDefault="008238F0" w:rsidP="008238F0">
      <w:r>
        <w:t>Контрольно-оценочные средства учебной дисциплины ОУД.12  Обществознание (включая экономику и право) по профессии  43.01.09  Повар, кондитер</w:t>
      </w:r>
      <w:r w:rsidRPr="008238F0">
        <w:t xml:space="preserve"> </w:t>
      </w:r>
    </w:p>
    <w:p w:rsidR="008238F0" w:rsidRDefault="008238F0" w:rsidP="008238F0">
      <w:r>
        <w:t>Содержание (стр.)</w:t>
      </w:r>
    </w:p>
    <w:p w:rsidR="008238F0" w:rsidRDefault="008238F0" w:rsidP="008238F0">
      <w:r>
        <w:t>1.  Паспорт комплекта оценочных средств (КОС) 4</w:t>
      </w:r>
    </w:p>
    <w:p w:rsidR="008238F0" w:rsidRDefault="008238F0" w:rsidP="008238F0">
      <w:r>
        <w:t>2.  Задания для оценки освоения учебной дисциплины 6</w:t>
      </w:r>
    </w:p>
    <w:p w:rsidR="008238F0" w:rsidRDefault="008238F0" w:rsidP="008238F0">
      <w:r>
        <w:t>3.  Материал на дифференцированный зачёт 41</w:t>
      </w:r>
    </w:p>
    <w:p w:rsidR="008238F0" w:rsidRDefault="008238F0" w:rsidP="008238F0">
      <w:r>
        <w:t xml:space="preserve">4. Перечень рекомендуемых учебных изданий, </w:t>
      </w:r>
      <w:proofErr w:type="spellStart"/>
      <w:r>
        <w:t>интернет-ресурсов</w:t>
      </w:r>
      <w:proofErr w:type="spellEnd"/>
      <w:r>
        <w:t>, дополнительной литературы    50</w:t>
      </w:r>
    </w:p>
    <w:p w:rsidR="008238F0" w:rsidRDefault="008238F0" w:rsidP="008238F0">
      <w:r>
        <w:t>Тест 1. Человек. Индивид. Личность.</w:t>
      </w:r>
    </w:p>
    <w:p w:rsidR="008238F0" w:rsidRDefault="008238F0" w:rsidP="008238F0">
      <w:r>
        <w:t>Тест 2. Деятельность людей. Многообразие деятельности.</w:t>
      </w:r>
    </w:p>
    <w:p w:rsidR="008238F0" w:rsidRDefault="008238F0" w:rsidP="008238F0">
      <w:r>
        <w:t>Тест 3. Познавательная деятельность человека.</w:t>
      </w:r>
    </w:p>
    <w:p w:rsidR="008238F0" w:rsidRDefault="008238F0" w:rsidP="008238F0">
      <w:r>
        <w:t>Тест 4. Человек в группе. Многообразие мира общения.</w:t>
      </w:r>
    </w:p>
    <w:p w:rsidR="008238F0" w:rsidRDefault="008238F0" w:rsidP="008238F0">
      <w:r>
        <w:t>Тест 5. Общество как сложная динамичная система.</w:t>
      </w:r>
    </w:p>
    <w:p w:rsidR="008238F0" w:rsidRDefault="008238F0" w:rsidP="008238F0">
      <w:r>
        <w:t>Тест 6. Особенности современного мира.</w:t>
      </w:r>
    </w:p>
    <w:p w:rsidR="008238F0" w:rsidRDefault="008238F0" w:rsidP="008238F0">
      <w:r>
        <w:t>Тест 7. Культура и духовная жизнь. Формы и разновидности культуры.</w:t>
      </w:r>
    </w:p>
    <w:p w:rsidR="008238F0" w:rsidRDefault="008238F0" w:rsidP="008238F0">
      <w:r>
        <w:t>Тест 8. Наука, ее социальные функции. Этика науки.</w:t>
      </w:r>
    </w:p>
    <w:p w:rsidR="008238F0" w:rsidRDefault="008238F0" w:rsidP="008238F0">
      <w:r>
        <w:t>Тест 9. Мораль в жизни людей. Религия как феномен культуры.</w:t>
      </w:r>
    </w:p>
    <w:p w:rsidR="008238F0" w:rsidRDefault="008238F0" w:rsidP="008238F0">
      <w:r>
        <w:t>Тест 10.  Искусство и его роль в жизни людей.  Виды искусства.</w:t>
      </w:r>
    </w:p>
    <w:p w:rsidR="008238F0" w:rsidRDefault="008238F0" w:rsidP="008238F0">
      <w:r>
        <w:t>Тест 11. Социальная стратификация и социальная мобильность.</w:t>
      </w:r>
    </w:p>
    <w:p w:rsidR="008238F0" w:rsidRDefault="008238F0" w:rsidP="008238F0">
      <w:r>
        <w:t>Тест 12. Социальные нормы и санкции.</w:t>
      </w:r>
    </w:p>
    <w:p w:rsidR="008238F0" w:rsidRDefault="008238F0" w:rsidP="008238F0">
      <w:r>
        <w:t>Тест 13. Молодежь как социальная группа.</w:t>
      </w:r>
    </w:p>
    <w:p w:rsidR="008238F0" w:rsidRDefault="008238F0" w:rsidP="008238F0">
      <w:r>
        <w:lastRenderedPageBreak/>
        <w:t>Тест 14. Межнациональные отношения.</w:t>
      </w:r>
    </w:p>
    <w:p w:rsidR="008238F0" w:rsidRDefault="008238F0" w:rsidP="008238F0">
      <w:r>
        <w:t>Тест 15. Семья как малая социальная группа.</w:t>
      </w:r>
    </w:p>
    <w:p w:rsidR="008238F0" w:rsidRDefault="008238F0" w:rsidP="008238F0">
      <w:r>
        <w:t>Тест 16. Политика и власть.</w:t>
      </w:r>
    </w:p>
    <w:p w:rsidR="008238F0" w:rsidRDefault="008238F0" w:rsidP="008238F0">
      <w:r>
        <w:t>Тест 17. Политическая система в жизни общества, ее структура.</w:t>
      </w:r>
    </w:p>
    <w:p w:rsidR="008238F0" w:rsidRDefault="008238F0" w:rsidP="008238F0">
      <w:r>
        <w:t>Тест 18. Государство, как политический институт.</w:t>
      </w:r>
    </w:p>
    <w:p w:rsidR="008238F0" w:rsidRDefault="008238F0" w:rsidP="008238F0">
      <w:r>
        <w:t>Тест 19. Демократические выборы и политические партии.</w:t>
      </w:r>
    </w:p>
    <w:p w:rsidR="008238F0" w:rsidRDefault="008238F0" w:rsidP="008238F0">
      <w:r>
        <w:t>Тест 20. Политический статус личности. Политическое участие и его типы.</w:t>
      </w:r>
    </w:p>
    <w:p w:rsidR="008238F0" w:rsidRDefault="008238F0" w:rsidP="008238F0">
      <w:r>
        <w:t>Тест 21. Право в системе социальных норм.</w:t>
      </w:r>
    </w:p>
    <w:p w:rsidR="008238F0" w:rsidRDefault="008238F0" w:rsidP="008238F0">
      <w:r>
        <w:t>Тест 22. Источники права.</w:t>
      </w:r>
    </w:p>
    <w:p w:rsidR="008238F0" w:rsidRDefault="008238F0" w:rsidP="008238F0">
      <w:r>
        <w:t>Тест 23. Юридическая ответственность.</w:t>
      </w:r>
    </w:p>
    <w:p w:rsidR="008238F0" w:rsidRDefault="008238F0" w:rsidP="008238F0">
      <w:r>
        <w:t>Тест 24. Право в современной России.</w:t>
      </w:r>
    </w:p>
    <w:p w:rsidR="008238F0" w:rsidRDefault="008238F0" w:rsidP="008238F0">
      <w:r>
        <w:t xml:space="preserve"> Тест 25. «Конституционное право».</w:t>
      </w:r>
    </w:p>
    <w:p w:rsidR="008238F0" w:rsidRDefault="008238F0" w:rsidP="008238F0">
      <w:r>
        <w:t>Тест 26. Экономика как наука и хозяйство.</w:t>
      </w:r>
    </w:p>
    <w:p w:rsidR="008238F0" w:rsidRDefault="008238F0" w:rsidP="008238F0">
      <w:r>
        <w:t>Тест 27. Спрос на труд и его факторы.</w:t>
      </w:r>
    </w:p>
    <w:p w:rsidR="008238F0" w:rsidRDefault="008238F0" w:rsidP="008238F0">
      <w:r>
        <w:t>Тест 28. Экономика.</w:t>
      </w:r>
    </w:p>
    <w:p w:rsidR="008238F0" w:rsidRDefault="008238F0" w:rsidP="008238F0"/>
    <w:p w:rsidR="008238F0" w:rsidRDefault="008238F0" w:rsidP="008238F0"/>
    <w:p w:rsidR="00B77D86" w:rsidRDefault="00B77D86" w:rsidP="008238F0"/>
    <w:p w:rsidR="00B77D86" w:rsidRPr="00B77D86" w:rsidRDefault="00B77D86" w:rsidP="00B77D86">
      <w:pPr>
        <w:rPr>
          <w:b/>
        </w:rPr>
      </w:pPr>
      <w:r w:rsidRPr="00B77D86">
        <w:rPr>
          <w:b/>
        </w:rPr>
        <w:t>Доклад "Практико-ориентированный подход в обучении студентов"</w:t>
      </w:r>
    </w:p>
    <w:p w:rsidR="00B77D86" w:rsidRDefault="00B77D86" w:rsidP="00B77D86"/>
    <w:p w:rsidR="00B77D86" w:rsidRDefault="00B77D86" w:rsidP="00B77D86">
      <w:r>
        <w:t>В нынешних условиях рынок труда предъявляет новые требования к выпускнику. Современный выпускник должен быть высоко эрудированным, конкурентоспособным, инициативным, предприимчивым  и высококвалифицированным специалистом.  В последние годы актуальной  проблемой является довольно низкий уровень владения студентами практическими навыками и умениями, недостаточная профессиональная подготовка выпускников, поэтому возникла необходимость изменения подходов в организации обучения. Выпускники вынуждены обучаться профессиональному  мастерству уже непосредственно на своих рабочих местах, имея при себе диплом, а сейчас уже и сертификат специалиста. В этой ситуации вполне понятны и недовольство работодателя в лице главного врача, и неудовлетворенность самого молодого специалиста. Назрела необходимость изменения и разнообразия  форм  и методов обучения.</w:t>
      </w:r>
    </w:p>
    <w:p w:rsidR="00B77D86" w:rsidRDefault="00B77D86" w:rsidP="00B77D86"/>
    <w:p w:rsidR="00B77D86" w:rsidRDefault="00B77D86" w:rsidP="00B77D86">
      <w:r>
        <w:t xml:space="preserve">Один из путей решения этой важной проблемы напрямую связан с вопросом качества получаемого специального образования в колледже. Повышение эффективности и оптимизация учебно-методического процесса, создание более совершенных моделей преподавания студентам-медикам являются весьма актуальными. Первоочередным шагом в достижении этой задачи является сосредоточение усилий по реализации программ, методология которых учит не просто знаниям, а знаниям-умениям. Практико-ориентированный подход в обучении студентов должен применяться с первых дней обучения и далее способствовать поэтапному формированию профессиональных компетенций.  Именно такой подход позволит сформировать у будущих специалистов   навыки диалогического общения, толерантное отношение к мнениям и взглядам коллег, умение выделять проблему из общей ситуации, выбирать оптимальный способ решения, прогнозировать и анализировать результаты, что соответствует критериям профессиональной компетентности специалиста. Имитационные игры как одна из форм обучения студентов-медиков используется нами давно при подготовке медицинских сестер и фельдшеров, но широкого распространения они не получили.  В настоящее время в учреждениях образования медицинского профиля начинает активно использоваться методика обучения «стандартизированный пациент» на примере разыгрываемых ситуационных задач с привлечением специально обученных пациентов. Сама методика  заимствована из багажа Высшей медицинской школы </w:t>
      </w:r>
      <w:proofErr w:type="spellStart"/>
      <w:r>
        <w:t>Броуди</w:t>
      </w:r>
      <w:proofErr w:type="spellEnd"/>
      <w:r>
        <w:t xml:space="preserve"> штата Восточная Каролина (США) и адаптирована к российскому здравоохранению. Стандартизированный пациент – обученный человек, подготовленный симулировать реального пациента настолько точно, что симуляцию не может заметить даже опытный клиницист. Он   симулирует не только анамнез и симптомы, но и поведение, эмоциональные и личностные характеристики пациента. Дополнительный вклад в создание реалистичного образа больного человека вносит использование аудиограмм легочных и сердечных шумов, карточек с анализами и функциональными показателями. Работа студента  проходит индивидуально в отдельном помещении и в режиме строго регламентированного времени.</w:t>
      </w:r>
    </w:p>
    <w:p w:rsidR="00B77D86" w:rsidRDefault="00B77D86" w:rsidP="00B77D86"/>
    <w:p w:rsidR="00B77D86" w:rsidRDefault="00B77D86" w:rsidP="00B77D86">
      <w:r>
        <w:t>С одной стороны мы добиваемся обучающей цели, а с другой - осуществляем комплексную оценку знаний.</w:t>
      </w:r>
    </w:p>
    <w:p w:rsidR="00B77D86" w:rsidRDefault="00B77D86" w:rsidP="00B77D86"/>
    <w:p w:rsidR="00B77D86" w:rsidRDefault="00B77D86" w:rsidP="00B77D86"/>
    <w:p w:rsidR="00B77D86" w:rsidRDefault="00B77D86" w:rsidP="00B77D86">
      <w:r>
        <w:t>Подготовила: Болотина Зинаида Ивановна, ОГАПОУ "</w:t>
      </w:r>
      <w:proofErr w:type="gramStart"/>
      <w:r>
        <w:t>В</w:t>
      </w:r>
      <w:proofErr w:type="gramEnd"/>
    </w:p>
    <w:p w:rsidR="00B77D86" w:rsidRDefault="00B77D86" w:rsidP="00B77D86"/>
    <w:p w:rsidR="00B77D86" w:rsidRPr="00B77D86" w:rsidRDefault="00B77D86" w:rsidP="00B77D86">
      <w:pPr>
        <w:rPr>
          <w:b/>
        </w:rPr>
      </w:pPr>
      <w:r w:rsidRPr="00B77D86">
        <w:rPr>
          <w:b/>
        </w:rPr>
        <w:t>Доклад «Организация внеурочной деятельности по учебным дисциплинам в СПО»</w:t>
      </w:r>
    </w:p>
    <w:p w:rsidR="00B77D86" w:rsidRDefault="00B77D86" w:rsidP="00B77D86"/>
    <w:p w:rsidR="00B77D86" w:rsidRDefault="00B77D86" w:rsidP="00B77D86"/>
    <w:p w:rsidR="00B77D86" w:rsidRDefault="00B77D86" w:rsidP="00B77D86">
      <w:r>
        <w:t>Человек играет только тогда,</w:t>
      </w:r>
    </w:p>
    <w:p w:rsidR="00B77D86" w:rsidRDefault="00B77D86" w:rsidP="00B77D86">
      <w:r>
        <w:t>когда он в полном значении слова человек,</w:t>
      </w:r>
    </w:p>
    <w:p w:rsidR="00B77D86" w:rsidRDefault="00B77D86" w:rsidP="00B77D86">
      <w:r>
        <w:t>и он бывает вполне человеком лишь тогда, когда играет.</w:t>
      </w:r>
    </w:p>
    <w:p w:rsidR="00B77D86" w:rsidRDefault="00B77D86" w:rsidP="00B77D86">
      <w:r>
        <w:t>Ф. Шиллер</w:t>
      </w:r>
    </w:p>
    <w:p w:rsidR="00B77D86" w:rsidRDefault="00B77D86" w:rsidP="00B77D86">
      <w:r>
        <w:t xml:space="preserve"> </w:t>
      </w:r>
    </w:p>
    <w:p w:rsidR="00B77D86" w:rsidRDefault="00B77D86" w:rsidP="00B77D86"/>
    <w:p w:rsidR="00B77D86" w:rsidRDefault="00B77D86" w:rsidP="00B77D86">
      <w:r>
        <w:lastRenderedPageBreak/>
        <w:t>Система образования России претерпевает трансформации, связанные с вхождением в мировое образовательное пространство; как следствие, происходят изменения в педагогической теории и практике учебно-воспитательного процесса.</w:t>
      </w:r>
    </w:p>
    <w:p w:rsidR="00B77D86" w:rsidRDefault="00B77D86" w:rsidP="00B77D86">
      <w:r>
        <w:t xml:space="preserve">Проблема внедрения в современную систему обучения инновационных технологий не теряет своей </w:t>
      </w:r>
      <w:proofErr w:type="gramStart"/>
      <w:r>
        <w:t>актуальности</w:t>
      </w:r>
      <w:proofErr w:type="gramEnd"/>
      <w:r>
        <w:t xml:space="preserve"> прежде всего потому, что практика и работодатели не снижают, а, наоборот, повышают требования к выпускникам учебных заведений. Причем в настоящее время востребованы не просто документы о высшем или среднем профессиональном образовании, а их подтверждение в виде конкретных компетентностей, включающих практические умения, навыки и готовность их реализовывать.</w:t>
      </w:r>
    </w:p>
    <w:p w:rsidR="00B77D86" w:rsidRDefault="00B77D86" w:rsidP="00B77D86">
      <w:r>
        <w:t>В Федеральном государственном образовательном стандарте (ФГОС) общего и профессионального образования особое внимание уделяется организации внеурочной деятельности детей, которая становится неотъемлемой частью образовательного процесса, важной составной частью воспитания и социализации обучающихся.</w:t>
      </w:r>
    </w:p>
    <w:p w:rsidR="00B77D86" w:rsidRDefault="00B77D86" w:rsidP="00B77D86">
      <w:proofErr w:type="gramStart"/>
      <w: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roofErr w:type="gramEnd"/>
    </w:p>
    <w:p w:rsidR="00B77D86" w:rsidRDefault="00B77D86" w:rsidP="00B77D86">
      <w:r>
        <w:t xml:space="preserve">Внеурочной деятельностью называют различные виды деятельности детей, в которых возможно и целесообразно решение задач воспитания и социализации. Деятельность, организуемая во внеурочное время, ориентирована на интересы обучающихся и, предоставляя </w:t>
      </w:r>
      <w:proofErr w:type="gramStart"/>
      <w:r>
        <w:t>им</w:t>
      </w:r>
      <w:proofErr w:type="gramEnd"/>
      <w:r>
        <w:t xml:space="preserve"> возможность выбора, способствует их самореализации и самоопределению. Внеурочная деятельность помогает удовлетворять разнообразные интересы детей в неформальном общении, клубах, любительских объединениях, кружках. В свободное от уроков время обучающиеся выбирают не только формы досуга, но и формы занятий, способствующих углублённому изучению того или иного предмета. Внеурочная деятельность обеспечивает проявление и развитие активности детей, направленной на преобразование окружающего мира и самого себя.</w:t>
      </w:r>
    </w:p>
    <w:p w:rsidR="00B77D86" w:rsidRDefault="00B77D86" w:rsidP="00B77D86">
      <w:r>
        <w:t>Для реализации в образовательном учреждении внеурочной деятельности доступны следующие виды: 1) игровая деятельность; 2) познавательная деятельность; 3) проблемно-ценностное общение; 4) досугово-развлекательная деятельность (досуговое общение); 5) художественное творчество; 6) социальное творчество (социально преобразующая добровольческая деятельность); 7) трудовая (производственная) деятельность; 8) спортивно-оздоровительная деятельность; 9) туристско-краеведческая деятельность.</w:t>
      </w:r>
    </w:p>
    <w:p w:rsidR="00B77D86" w:rsidRDefault="00B77D86" w:rsidP="00B77D86">
      <w:r>
        <w:t xml:space="preserve">Во внеурочной работе складываются благоприятные условия для привлечения разнообразных форм деятельности. На уроке занимательные средства активизируют мыслительную деятельность </w:t>
      </w:r>
      <w:proofErr w:type="gramStart"/>
      <w:r>
        <w:t>обучающихся</w:t>
      </w:r>
      <w:proofErr w:type="gramEnd"/>
      <w:r>
        <w:t xml:space="preserve">, оживляют изучение материала и способствуют его закреплению. Во внеклассной же работе занимательные задания способствуют развитию исследовательского подхода к делу. Важно отметить, что занимательность развивает интерес и любовь к учебной дисциплине, делает более жизнерадостной и энергичной деятельность </w:t>
      </w:r>
      <w:proofErr w:type="gramStart"/>
      <w:r>
        <w:t>обучающихся</w:t>
      </w:r>
      <w:proofErr w:type="gramEnd"/>
      <w:r>
        <w:t>.</w:t>
      </w:r>
    </w:p>
    <w:p w:rsidR="00B77D86" w:rsidRDefault="00B77D86" w:rsidP="00B77D86">
      <w:r>
        <w:t>Почти все формы внеурочной и внеклассной деятельности представляют собой массовые средства воспитательного характера на детей. Каждой из них характерно свое построение и содержание, определяющее возможность применения ее в конкретных условиях внеурочных занятий. Практически все формы внеклассной деятельности несут в себе тот или иной элемент игры. Несомненно, привить интерес, а может и любовь к учебной дисциплине можно только через игру.</w:t>
      </w:r>
    </w:p>
    <w:p w:rsidR="00B77D86" w:rsidRDefault="00B77D86" w:rsidP="00B77D86">
      <w:r>
        <w:t xml:space="preserve">Приведем примеры инновационных технологий, которые можно </w:t>
      </w:r>
      <w:proofErr w:type="spellStart"/>
      <w:proofErr w:type="gramStart"/>
      <w:r>
        <w:t>можно</w:t>
      </w:r>
      <w:proofErr w:type="spellEnd"/>
      <w:proofErr w:type="gramEnd"/>
      <w:r>
        <w:t xml:space="preserve"> использовать при проведении различных внеклассных мероприятиях работе .</w:t>
      </w:r>
    </w:p>
    <w:p w:rsidR="00B77D86" w:rsidRDefault="00B77D86" w:rsidP="00B77D86">
      <w:r>
        <w:t>- «Жужжащие» группы</w:t>
      </w:r>
    </w:p>
    <w:p w:rsidR="00B77D86" w:rsidRDefault="00B77D86" w:rsidP="00B77D86">
      <w:r>
        <w:t>Специфика этой технологии обучения и развития заключается в том, что группу не просто делят на подгруппы, а предлагают каждой из них работать в отдельном помещении, чтобы участники могли без помех обсудить ситуацию, при необходимости найти решение, о котором затем должны доложить публично. Группе предлагается вопрос, связанный с преподаваемым предметом. После этого группу делят на малые группы по 3 — 5 человек, каждая из которых образует кружок. В течение 5—10 мин группы обсуждают поставленный вопрос, стараясь выработать коллективное мнение или подготовить вывод. Затем представитель каждой группы — презентатор — докладывает всем о принятом командой решении или о сформулированном ответе. Главная цель такой технологии — подтолкнуть участников к высказыванию своих мнений и к активному участию в дискуссии.</w:t>
      </w:r>
    </w:p>
    <w:p w:rsidR="00B77D86" w:rsidRDefault="00B77D86" w:rsidP="00B77D86">
      <w:r>
        <w:t>Название этой технологии связано с тем, что группы, одновременно включающиеся в дискуссию, производят впечатление огромной стаи жужжащих насекомых. Задания, которые даются подгруппам, сводятся к следующему: найти решение проблемы, сделать вывод, применить свои умения. Преимуществом этой довольно-таки простой техники является то, что в нее активно вовлекаются практически все обучаемые группы, а инструментом мотивации становятся соревнование, конкуренция между подгруппами.</w:t>
      </w:r>
    </w:p>
    <w:p w:rsidR="00B77D86" w:rsidRDefault="00B77D86" w:rsidP="00B77D86">
      <w:r>
        <w:t>- Информационный лабиринт (</w:t>
      </w:r>
      <w:proofErr w:type="spellStart"/>
      <w:r>
        <w:t>баскетметод</w:t>
      </w:r>
      <w:proofErr w:type="spellEnd"/>
      <w:r>
        <w:t>).</w:t>
      </w:r>
    </w:p>
    <w:p w:rsidR="00B77D86" w:rsidRDefault="00B77D86" w:rsidP="00B77D86">
      <w:r>
        <w:t xml:space="preserve">Методика проведения заключается в следующем: обучаемым раздаются листы, на которых представлены различные ситуации и вопросы, касающиеся технической сферы или межличностных отношений. Задача </w:t>
      </w:r>
      <w:proofErr w:type="gramStart"/>
      <w:r>
        <w:t>обучаемого</w:t>
      </w:r>
      <w:proofErr w:type="gramEnd"/>
      <w:r>
        <w:t xml:space="preserve"> — принять верное решение согласно фактам данной конкретной ситуации, причем обычно решение надо выбрать из нескольких вариантов. Каждый ответ ведет обучаемого к следующей ситуации и так далее, пока не </w:t>
      </w:r>
      <w:proofErr w:type="gramStart"/>
      <w:r>
        <w:t>будет</w:t>
      </w:r>
      <w:proofErr w:type="gramEnd"/>
      <w:r>
        <w:t xml:space="preserve"> достигнут конечный результат. Каждый обучаемый может выбрать свой собственный путь, цель которого — пройти через лабиринт к окончательному решению, сделав наименьшее количество шагов. Обучаемый, который хорошо уяснил принципы отбора ситуаций, сможет быстро дойти до конца, выбрав правильные ответы на практические вопросы. Неумелый или некомпетентный обучаемый, скорее всего, сделает неправильный выбор, и ему придется вернуться назад на исходную позицию и снова идти до конца (если он вообще до него дойдет). Цель технологии информационного лабиринта заключается в том, чтобы научить выбирать верные методы или отношения, учась на своих ошибках. После выполнения задания преподавателю необходимо вместе со всеми обсудить причины выбора верных и неверных </w:t>
      </w:r>
      <w:r>
        <w:lastRenderedPageBreak/>
        <w:t>решений. Эта технология может быть очень полезна в том случае, если отражает содержание обучения, например: если изучается процесс принятия решений или технология «дерево решений».</w:t>
      </w:r>
    </w:p>
    <w:p w:rsidR="00B77D86" w:rsidRDefault="00B77D86" w:rsidP="00B77D86">
      <w:r>
        <w:t>- Метод «инцидента».</w:t>
      </w:r>
    </w:p>
    <w:p w:rsidR="00B77D86" w:rsidRDefault="00B77D86" w:rsidP="00B77D86">
      <w:r>
        <w:t xml:space="preserve">Этот метод отличается от предыдущего тем, что его цель — поиск информации для принятия решения самим обучаемым и научение его поиску необходимой информации: ее сбору, систематизации и анализу. Обучаемые вместо подробного описания ситуации получают лишь краткое сообщение об инциденте, произошедшем в какой-либо организации. Сообщение может быть письменным или устным по типу «Случилось или произошло...». Обучаемые оказываются перед необходимостью поиска дополнительной информации, следовательно, вынуждены задавать вопросы, преимущественно восходящие — «вопросы на развитие» для получения дополнительной информации. </w:t>
      </w:r>
      <w:proofErr w:type="gramStart"/>
      <w:r>
        <w:t>Обычно такого типа вопросы начинаются со слов: «что», «где», «когда», «почему», «как», «какой», «зачем».</w:t>
      </w:r>
      <w:proofErr w:type="gramEnd"/>
    </w:p>
    <w:p w:rsidR="00B77D86" w:rsidRDefault="00B77D86" w:rsidP="00B77D86">
      <w:r>
        <w:t>К достоинствам метода «инцидента» обычно относят следующие:</w:t>
      </w:r>
    </w:p>
    <w:p w:rsidR="00B77D86" w:rsidRDefault="00B77D86" w:rsidP="00B77D86">
      <w:r>
        <w:t>- развивает важное умение — собирать и анализировать информацию;</w:t>
      </w:r>
    </w:p>
    <w:p w:rsidR="00B77D86" w:rsidRDefault="00B77D86" w:rsidP="00B77D86">
      <w:r>
        <w:t>-развивает навык постановки вопросов «на развитие», «на уточнение», «на понимание»;</w:t>
      </w:r>
    </w:p>
    <w:p w:rsidR="00B77D86" w:rsidRDefault="00B77D86" w:rsidP="00B77D86">
      <w:r>
        <w:t>- развивает у слушателей навык выявления и формулировки проблемы, составляющей основу ситуации.</w:t>
      </w:r>
    </w:p>
    <w:p w:rsidR="00B77D86" w:rsidRDefault="00B77D86" w:rsidP="00B77D86">
      <w:r>
        <w:t>- Игровое проектирование.</w:t>
      </w:r>
    </w:p>
    <w:p w:rsidR="00B77D86" w:rsidRDefault="00B77D86" w:rsidP="00B77D86">
      <w:r>
        <w:t>Игровое проектирование может включать проекты разного типа:</w:t>
      </w:r>
    </w:p>
    <w:p w:rsidR="00B77D86" w:rsidRDefault="00B77D86" w:rsidP="00B77D86">
      <w:r>
        <w:t>- исследовательский;</w:t>
      </w:r>
    </w:p>
    <w:p w:rsidR="00B77D86" w:rsidRDefault="00B77D86" w:rsidP="00B77D86">
      <w:r>
        <w:t>- поисковый;</w:t>
      </w:r>
    </w:p>
    <w:p w:rsidR="00B77D86" w:rsidRDefault="00B77D86" w:rsidP="00B77D86">
      <w:r>
        <w:t>-творческий (креативный);</w:t>
      </w:r>
    </w:p>
    <w:p w:rsidR="00B77D86" w:rsidRDefault="00B77D86" w:rsidP="00B77D86">
      <w:r>
        <w:t>- прогностический;</w:t>
      </w:r>
    </w:p>
    <w:p w:rsidR="00B77D86" w:rsidRDefault="00B77D86" w:rsidP="00B77D86">
      <w:r>
        <w:t>- аналитический.</w:t>
      </w:r>
    </w:p>
    <w:p w:rsidR="00B77D86" w:rsidRDefault="00B77D86" w:rsidP="00B77D86">
      <w:r>
        <w:t>Игровое проектирование осуществляется с функционально - ролевых позиций, воспроизводимых в игровом взаимодействии. Это предопределяет совершенно иной взгляд на изучаемый объект с непривычной для участника обучения точки зрения, позволяющей увидеть значительно больше, что и является познавательным эффектом.</w:t>
      </w:r>
    </w:p>
    <w:p w:rsidR="00B77D86" w:rsidRDefault="00B77D86" w:rsidP="00B77D86">
      <w:r>
        <w:t xml:space="preserve">- </w:t>
      </w:r>
      <w:proofErr w:type="spellStart"/>
      <w:r>
        <w:t>Брейнрайтинг</w:t>
      </w:r>
      <w:proofErr w:type="spellEnd"/>
    </w:p>
    <w:p w:rsidR="00B77D86" w:rsidRDefault="00B77D86" w:rsidP="00B77D86">
      <w:r>
        <w:t>Эта методика основана на технике мозговой атаки, но участники группы выражают свои предложения не вслух, а в письменной форме. Они пишут свои идеи на листках бумаги и затем обмениваются ими друг с другом. Идея соседа становится стимулом для новой идеи, которая вносится в полученный листок. Затем группа снова обменивается листками — и так продолжается в течение определенного времени (не более 15 мин). Правила мозговой атаки распространяются и на записи мыслей: следует стремиться к большему количеству идей, не разрешается критиковать выдвинутые предложения до окончания мероприятия, следует поощрять «свободные ассоциации».</w:t>
      </w:r>
    </w:p>
    <w:p w:rsidR="00B77D86" w:rsidRDefault="00B77D86" w:rsidP="00B77D86">
      <w:r>
        <w:t>- Мастер-класс.</w:t>
      </w:r>
    </w:p>
    <w:p w:rsidR="00B77D86" w:rsidRDefault="00B77D86" w:rsidP="00B77D86">
      <w:r>
        <w:t>Наилучшее применение мастер-класса (в режиме непосредственного общения или на видео) — его использование в качестве яркой, детальной и законченной демонстрации, которая служит моделью для подражания, вдохновляет участников на достижение наилучших результатов в работе и облегчает честолюбивому студенту выбор оптимального пути для достижения уровня эксперта.</w:t>
      </w:r>
    </w:p>
    <w:p w:rsidR="00B77D86" w:rsidRDefault="00B77D86" w:rsidP="00B77D86">
      <w:r>
        <w:t>- Тренинг.</w:t>
      </w:r>
    </w:p>
    <w:p w:rsidR="00B77D86" w:rsidRDefault="00B77D86" w:rsidP="00B77D86">
      <w:r>
        <w:t>Тренинг сегодня стал самой распространенной интерактивной технологией среди методов игрового обучения, предметом которых является профессиональное взаимодействие.</w:t>
      </w:r>
    </w:p>
    <w:p w:rsidR="00B77D86" w:rsidRDefault="00B77D86" w:rsidP="00B77D86">
      <w:r>
        <w:t>Для того чтобы добиться эффективности обучающего тренинга, преподавателю необходимо следовать следующим рекомендациям:</w:t>
      </w:r>
    </w:p>
    <w:p w:rsidR="00B77D86" w:rsidRDefault="00B77D86" w:rsidP="00B77D86">
      <w:r>
        <w:t>-следить за временем, чтобы закончить вовремя;</w:t>
      </w:r>
    </w:p>
    <w:p w:rsidR="00B77D86" w:rsidRDefault="00B77D86" w:rsidP="00B77D86">
      <w:r>
        <w:t>- избегать длительной дискуссии по общим вопросам или возвращения к вопросам, оставленным «на потом»;</w:t>
      </w:r>
    </w:p>
    <w:p w:rsidR="00B77D86" w:rsidRDefault="00B77D86" w:rsidP="00B77D86">
      <w:r>
        <w:t>-задавать ряд острых коротких вопросов, на которые все участники по очереди должны дать ответы;</w:t>
      </w:r>
    </w:p>
    <w:p w:rsidR="00B77D86" w:rsidRDefault="00B77D86" w:rsidP="00B77D86">
      <w:r>
        <w:t>- предлагать коллективное задание («</w:t>
      </w:r>
      <w:proofErr w:type="spellStart"/>
      <w:r>
        <w:t>выгружение</w:t>
      </w:r>
      <w:proofErr w:type="spellEnd"/>
      <w:r>
        <w:t>» из игры) на 3 — 5 мин и завершать его публичной презентацией;</w:t>
      </w:r>
    </w:p>
    <w:p w:rsidR="00B77D86" w:rsidRDefault="00B77D86" w:rsidP="00B77D86">
      <w:r>
        <w:t>- оставлять на конец игрового занятия какую-нибудь важную информацию или предлагать нужный раздаточный материал;</w:t>
      </w:r>
    </w:p>
    <w:p w:rsidR="00B77D86" w:rsidRDefault="00B77D86" w:rsidP="00B77D86">
      <w:r>
        <w:t>- получать от участников обратную связь (например, какие эмоции и чувства они испытывали во время тренинга или в данный момент);</w:t>
      </w:r>
    </w:p>
    <w:p w:rsidR="00B77D86" w:rsidRDefault="00B77D86" w:rsidP="00B77D86">
      <w:r>
        <w:t>-напоминать обучаемым, чего им удалось достичь («сухой остаток»);</w:t>
      </w:r>
    </w:p>
    <w:p w:rsidR="00B77D86" w:rsidRDefault="00B77D86" w:rsidP="00B77D86">
      <w:r>
        <w:t>- благодарить всех за сотрудничество в достижении целей мероприятия.</w:t>
      </w:r>
    </w:p>
    <w:p w:rsidR="00B77D86" w:rsidRDefault="00B77D86" w:rsidP="00B77D86">
      <w:r>
        <w:t>- Ролевые игры.</w:t>
      </w:r>
    </w:p>
    <w:p w:rsidR="00B77D86" w:rsidRDefault="00B77D86" w:rsidP="00B77D86">
      <w:r>
        <w:t>Ролевые игры, как и все интерактивные технологии, основаны на обучающем эффекте совместных действий. С психологической точки зрения содержанием ролевой игры являются не предмет, его употребление или изменение человеком, а отношения между людьми, осуществляемые через действия с предметами: не «человек—предмет», а «человек—человек». Отмеченная специфика ролевой игры обусловливает ее предпочтительное применение в психотерапевтических и личностных тренингах. Ролевая игра может использоваться также в обучающих целях — если ее содержанием становится управленческая ситуация, т.е. игра принимает деловой характер и направлена на развитие умений взаимодействовать с другими людьми.</w:t>
      </w:r>
    </w:p>
    <w:p w:rsidR="00B77D86" w:rsidRDefault="00B77D86" w:rsidP="00B77D86">
      <w:r>
        <w:t>На играх все участники имеют равные возможности. Они — коллеги, равноправные партнеры, и поэтому каждый говорит другому, в том числе и преподавателю, то, что считает необходимым. Для некоторых обучаемых и преподавателей это оказывается порой шокирующей неожиданностью, к которой и те и другие бывают психологически не готовы.</w:t>
      </w:r>
    </w:p>
    <w:p w:rsidR="00B77D86" w:rsidRDefault="00B77D86" w:rsidP="00B77D86">
      <w:r>
        <w:lastRenderedPageBreak/>
        <w:t xml:space="preserve">Таким образом, достичь эффективности применения инновационных  технологий можно лишь в тех случаях, когда сам преподаватель является грамотным </w:t>
      </w:r>
      <w:proofErr w:type="spellStart"/>
      <w:r>
        <w:t>игротехником</w:t>
      </w:r>
      <w:proofErr w:type="spellEnd"/>
      <w:r>
        <w:t xml:space="preserve">, </w:t>
      </w:r>
      <w:proofErr w:type="spellStart"/>
      <w:r>
        <w:t>тренингистом</w:t>
      </w:r>
      <w:proofErr w:type="spellEnd"/>
      <w:r>
        <w:t>, коммуникатором, презентатором. Это означает, что он:</w:t>
      </w:r>
    </w:p>
    <w:p w:rsidR="00B77D86" w:rsidRDefault="00B77D86" w:rsidP="00B77D86">
      <w:r>
        <w:t>- владеет умением слушать других;</w:t>
      </w:r>
    </w:p>
    <w:p w:rsidR="00B77D86" w:rsidRDefault="00B77D86" w:rsidP="00B77D86">
      <w:r>
        <w:t>- может ясно и четко формулировать свои мысли, взгляды,</w:t>
      </w:r>
    </w:p>
    <w:p w:rsidR="00B77D86" w:rsidRDefault="00B77D86" w:rsidP="00B77D86">
      <w:r>
        <w:t>позицию;</w:t>
      </w:r>
    </w:p>
    <w:p w:rsidR="00B77D86" w:rsidRDefault="00B77D86" w:rsidP="00B77D86">
      <w:r>
        <w:t xml:space="preserve">-является аналитиком, способным осуществлять </w:t>
      </w:r>
      <w:proofErr w:type="gramStart"/>
      <w:r>
        <w:t>объективную</w:t>
      </w:r>
      <w:proofErr w:type="gramEnd"/>
    </w:p>
    <w:p w:rsidR="00B77D86" w:rsidRDefault="00B77D86" w:rsidP="00B77D86">
      <w:r>
        <w:t>экспертизу и выявлять причины отклонений, тупиковых или конфликтных</w:t>
      </w:r>
    </w:p>
    <w:p w:rsidR="00B77D86" w:rsidRDefault="00B77D86" w:rsidP="00B77D86">
      <w:r>
        <w:t>ситуаций;</w:t>
      </w:r>
    </w:p>
    <w:p w:rsidR="00B77D86" w:rsidRDefault="00B77D86" w:rsidP="00B77D86">
      <w:r>
        <w:t>- обладает стрессоустойчивостью и эмоциональной культурой;</w:t>
      </w:r>
    </w:p>
    <w:p w:rsidR="00B77D86" w:rsidRDefault="00B77D86" w:rsidP="00B77D86">
      <w:r>
        <w:t>- проявляет терпимость и лояльность к аудитории;</w:t>
      </w:r>
    </w:p>
    <w:p w:rsidR="00B77D86" w:rsidRDefault="00B77D86" w:rsidP="00B77D86">
      <w:r>
        <w:t>- знает разнообразные технологии и техники взаимодействия и</w:t>
      </w:r>
    </w:p>
    <w:p w:rsidR="00B77D86" w:rsidRDefault="00B77D86" w:rsidP="00B77D86">
      <w:r>
        <w:t>умеет гибко их использовать;</w:t>
      </w:r>
    </w:p>
    <w:p w:rsidR="00B77D86" w:rsidRDefault="00B77D86" w:rsidP="00B77D86">
      <w:r>
        <w:t>- имеет высокий уровень дискуссионной культуры;</w:t>
      </w:r>
    </w:p>
    <w:p w:rsidR="00B77D86" w:rsidRDefault="00B77D86" w:rsidP="00B77D86">
      <w:r>
        <w:t xml:space="preserve">- </w:t>
      </w:r>
      <w:proofErr w:type="gramStart"/>
      <w:r>
        <w:t>способен</w:t>
      </w:r>
      <w:proofErr w:type="gramEnd"/>
      <w:r>
        <w:t xml:space="preserve"> вербально влиять на участников занятий и вести свою линию;</w:t>
      </w:r>
    </w:p>
    <w:p w:rsidR="00B77D86" w:rsidRDefault="00B77D86" w:rsidP="00B77D86">
      <w:r>
        <w:t>- умеет сам учиться и извлекать уроки;</w:t>
      </w:r>
    </w:p>
    <w:p w:rsidR="00B77D86" w:rsidRDefault="00B77D86" w:rsidP="00B77D86">
      <w:r>
        <w:t>- представляет собой творческого импровизатора, стремящегося</w:t>
      </w:r>
    </w:p>
    <w:p w:rsidR="00B77D86" w:rsidRDefault="00B77D86" w:rsidP="00B77D86">
      <w:r>
        <w:t>мобильно перестраиваться в пространстве, регламенте, средствах взаимодействия, формах интерактивного контакта;</w:t>
      </w:r>
    </w:p>
    <w:p w:rsidR="00B77D86" w:rsidRDefault="00B77D86" w:rsidP="00B77D86">
      <w:r>
        <w:t>-является харизматической личностью, чей ум, обаяние, энергетический потенциал и чувство юмора не только привлекают и восхищают других,</w:t>
      </w:r>
    </w:p>
    <w:p w:rsidR="00B77D86" w:rsidRDefault="00B77D86" w:rsidP="00B77D86">
      <w:r>
        <w:t>но и «заряжают» их оптимизмом, уверенностью в себе, желанием развиваться и совершенствоваться.</w:t>
      </w:r>
    </w:p>
    <w:p w:rsidR="00B77D86" w:rsidRDefault="00B77D86" w:rsidP="00B77D86">
      <w:proofErr w:type="gramStart"/>
      <w:r>
        <w:t xml:space="preserve">Именно эти характеристики дают шанс современному преподавателю колледжа или университета быть конкурентоспособным, быстро овладевать не только новейшей теоретической информацией, но и интенсивными интерактивными технологиями, с помощью которых можно довести ее до обучаемых в рамках партнерского, паритетного общения и добиться эффективного освоения изучаемой учебной </w:t>
      </w:r>
      <w:proofErr w:type="spellStart"/>
      <w:r>
        <w:t>дисцилины</w:t>
      </w:r>
      <w:proofErr w:type="spellEnd"/>
      <w:r>
        <w:t>.</w:t>
      </w:r>
      <w:proofErr w:type="gramEnd"/>
    </w:p>
    <w:p w:rsidR="00B77D86" w:rsidRDefault="00B77D86" w:rsidP="00B77D86">
      <w:r>
        <w:t xml:space="preserve"> </w:t>
      </w:r>
    </w:p>
    <w:p w:rsidR="00B77D86" w:rsidRDefault="00B77D86" w:rsidP="00B77D86">
      <w:r>
        <w:t xml:space="preserve"> Литература:</w:t>
      </w:r>
    </w:p>
    <w:p w:rsidR="00B77D86" w:rsidRDefault="00B77D86" w:rsidP="00B77D86">
      <w:r>
        <w:t xml:space="preserve">1. </w:t>
      </w:r>
      <w:proofErr w:type="spellStart"/>
      <w:r>
        <w:t>Байбородова</w:t>
      </w:r>
      <w:proofErr w:type="spellEnd"/>
      <w:r>
        <w:t>, Л.В.,  Внеурочная деятельность школьников в разновозрастных группах /  - М.</w:t>
      </w:r>
      <w:proofErr w:type="gramStart"/>
      <w:r>
        <w:t xml:space="preserve"> :</w:t>
      </w:r>
      <w:proofErr w:type="gramEnd"/>
      <w:r>
        <w:t xml:space="preserve"> Просвещение, 2013. — 177 с.</w:t>
      </w:r>
    </w:p>
    <w:p w:rsidR="00B77D86" w:rsidRDefault="00B77D86" w:rsidP="00B77D86">
      <w:r>
        <w:t>2. Григорьев,  Д.В., Внеурочная деятельность школьников. Методический конструктор: пособие для учителя/</w:t>
      </w:r>
      <w:proofErr w:type="spellStart"/>
      <w:r>
        <w:t>Д.В.Григорьев</w:t>
      </w:r>
      <w:proofErr w:type="spellEnd"/>
      <w:r>
        <w:t xml:space="preserve">, </w:t>
      </w:r>
      <w:proofErr w:type="spellStart"/>
      <w:r>
        <w:t>П.В.Степанов</w:t>
      </w:r>
      <w:proofErr w:type="spellEnd"/>
      <w:r>
        <w:t>. — М.: Просвещение, 2010. — 223 с.</w:t>
      </w:r>
    </w:p>
    <w:p w:rsidR="00B77D86" w:rsidRDefault="00B77D86" w:rsidP="00B77D86">
      <w:r>
        <w:t xml:space="preserve">3. </w:t>
      </w:r>
      <w:proofErr w:type="spellStart"/>
      <w:r>
        <w:t>Селевко</w:t>
      </w:r>
      <w:proofErr w:type="spellEnd"/>
      <w:r>
        <w:t>, Г.К., Современные образовательные технологии. - М.: Народное образование, 1998. — 256с.</w:t>
      </w:r>
    </w:p>
    <w:p w:rsidR="00B77D86" w:rsidRDefault="00B77D86" w:rsidP="00B77D86">
      <w:r>
        <w:t xml:space="preserve">4. </w:t>
      </w:r>
      <w:proofErr w:type="spellStart"/>
      <w:r>
        <w:t>Гуслова</w:t>
      </w:r>
      <w:proofErr w:type="spellEnd"/>
      <w:r>
        <w:t>,  М.Н., Инновационные педагогические технологии : учеб</w:t>
      </w:r>
      <w:proofErr w:type="gramStart"/>
      <w:r>
        <w:t>.</w:t>
      </w:r>
      <w:proofErr w:type="gramEnd"/>
      <w:r>
        <w:t xml:space="preserve"> </w:t>
      </w:r>
      <w:proofErr w:type="gramStart"/>
      <w:r>
        <w:t>п</w:t>
      </w:r>
      <w:proofErr w:type="gramEnd"/>
      <w:r>
        <w:t xml:space="preserve">особие для студ. учреждений сред. проф. образования / </w:t>
      </w:r>
      <w:proofErr w:type="spellStart"/>
      <w:r>
        <w:t>М.Н.Гуслова</w:t>
      </w:r>
      <w:proofErr w:type="spellEnd"/>
      <w:r>
        <w:t xml:space="preserve">. — 4-е изд., </w:t>
      </w:r>
      <w:proofErr w:type="spellStart"/>
      <w:r>
        <w:t>испр</w:t>
      </w:r>
      <w:proofErr w:type="spellEnd"/>
      <w:r>
        <w:t>. — М.</w:t>
      </w:r>
      <w:proofErr w:type="gramStart"/>
      <w:r>
        <w:t xml:space="preserve"> :</w:t>
      </w:r>
      <w:proofErr w:type="gramEnd"/>
      <w:r>
        <w:t xml:space="preserve"> Издательский центр «Академия», 2013. — 288 с.</w:t>
      </w:r>
    </w:p>
    <w:p w:rsidR="00B77D86" w:rsidRDefault="00B77D86" w:rsidP="00B77D86">
      <w:r>
        <w:t>5. Попова, И.Н., (2013),Организация внеурочной деятельности в условиях реализации ФГОС, Народное образование, № 1 URL: narodnoe.org/journals/narodnoe-obrazovanie/2013-1/organizaciya-vneurochnoiy-deyatelnosti-v-usloviyah-realizacii-fgos (дата обращения: 13.04.2019).</w:t>
      </w:r>
    </w:p>
    <w:p w:rsidR="00B77D86" w:rsidRDefault="00B77D86" w:rsidP="00B77D86"/>
    <w:p w:rsidR="00B77D86" w:rsidRDefault="00B77D86" w:rsidP="00B77D86">
      <w:r>
        <w:t>Подготовила: Смирнова Ирина Николаевна, ОГАПОУ "</w:t>
      </w:r>
      <w:proofErr w:type="spellStart"/>
      <w:r>
        <w:t>Вейделевский</w:t>
      </w:r>
      <w:proofErr w:type="spellEnd"/>
      <w:r>
        <w:t xml:space="preserve"> агротехнологический техникум имени Грязнова Владимира Михайловича"</w:t>
      </w:r>
    </w:p>
    <w:p w:rsidR="00B77D86" w:rsidRDefault="00B77D86" w:rsidP="00B77D86"/>
    <w:p w:rsidR="00B77D86" w:rsidRDefault="00B77D86" w:rsidP="00B77D86"/>
    <w:p w:rsidR="00B77D86" w:rsidRDefault="00B77D86" w:rsidP="00B77D86">
      <w:r>
        <w:t>Доклад на методическое объединение «Совет кураторов»  «Гражданско – патриотического воспитания студентов колледжа»</w:t>
      </w:r>
    </w:p>
    <w:p w:rsidR="00B77D86" w:rsidRDefault="00B77D86" w:rsidP="00B77D86"/>
    <w:p w:rsidR="00B77D86" w:rsidRDefault="00B77D86" w:rsidP="00B77D86">
      <w:r>
        <w:t xml:space="preserve">           Главной составляющей реализации стандартов нового поколения является урок. При проведении урока любого типа педагогом ставятся цели, задачи. Одной из главных целей является </w:t>
      </w:r>
      <w:proofErr w:type="gramStart"/>
      <w:r>
        <w:t>воспитательная</w:t>
      </w:r>
      <w:proofErr w:type="gramEnd"/>
      <w:r>
        <w:t>.</w:t>
      </w:r>
    </w:p>
    <w:p w:rsidR="00B77D86" w:rsidRDefault="00B77D86" w:rsidP="00B77D86">
      <w:r>
        <w:t>На любой стадии образования воспитание в конечном итоге сводится к формированию гражданина, человека, чьи качества должны быть направлены на служение обществу и Отечеству, в котором он проживает и проявляет себя как деятельное существо. Основным направление в воспитании студентов должно быть гражданско – патриотическое.</w:t>
      </w:r>
    </w:p>
    <w:p w:rsidR="00B77D86" w:rsidRDefault="00B77D86" w:rsidP="00B77D86">
      <w:r>
        <w:t xml:space="preserve"> </w:t>
      </w:r>
    </w:p>
    <w:p w:rsidR="00B77D86" w:rsidRDefault="00B77D86" w:rsidP="00B77D86">
      <w:r>
        <w:t xml:space="preserve">           Во все времена на этот вопрос обращалось самое пристальное внимание. Становление гражданина всегда волновало умы прогрессивно мыслящих деятелей и педагогов России: М.В. Ломоносова, </w:t>
      </w:r>
      <w:proofErr w:type="spellStart"/>
      <w:r>
        <w:t>А.Н.Радищева</w:t>
      </w:r>
      <w:proofErr w:type="spellEnd"/>
      <w:r>
        <w:t xml:space="preserve">, </w:t>
      </w:r>
      <w:proofErr w:type="spellStart"/>
      <w:r>
        <w:t>Г.И.Пестеля</w:t>
      </w:r>
      <w:proofErr w:type="spellEnd"/>
      <w:r>
        <w:t xml:space="preserve">, </w:t>
      </w:r>
      <w:proofErr w:type="spellStart"/>
      <w:r>
        <w:t>В.Г.Белинского</w:t>
      </w:r>
      <w:proofErr w:type="spellEnd"/>
      <w:r>
        <w:t xml:space="preserve">, </w:t>
      </w:r>
      <w:proofErr w:type="spellStart"/>
      <w:r>
        <w:t>А.И.Герцена</w:t>
      </w:r>
      <w:proofErr w:type="spellEnd"/>
      <w:r>
        <w:t xml:space="preserve">, H.A. Добролюбова, </w:t>
      </w:r>
      <w:proofErr w:type="spellStart"/>
      <w:r>
        <w:t>Н.Г.Чернышевского</w:t>
      </w:r>
      <w:proofErr w:type="spellEnd"/>
      <w:r>
        <w:t xml:space="preserve">, </w:t>
      </w:r>
      <w:proofErr w:type="spellStart"/>
      <w:r>
        <w:t>К.Д.Ушинского</w:t>
      </w:r>
      <w:proofErr w:type="spellEnd"/>
      <w:r>
        <w:t xml:space="preserve">, </w:t>
      </w:r>
      <w:proofErr w:type="spellStart"/>
      <w:r>
        <w:t>В.С.Соловьева</w:t>
      </w:r>
      <w:proofErr w:type="spellEnd"/>
      <w:r>
        <w:t xml:space="preserve">, </w:t>
      </w:r>
      <w:proofErr w:type="spellStart"/>
      <w:r>
        <w:t>В.В.Зеньковского</w:t>
      </w:r>
      <w:proofErr w:type="spellEnd"/>
      <w:r>
        <w:t xml:space="preserve">, </w:t>
      </w:r>
      <w:proofErr w:type="spellStart"/>
      <w:r>
        <w:t>С.Л.Франка</w:t>
      </w:r>
      <w:proofErr w:type="spellEnd"/>
      <w:r>
        <w:t xml:space="preserve">, </w:t>
      </w:r>
      <w:proofErr w:type="spellStart"/>
      <w:r>
        <w:t>К.Н.Вентцеля</w:t>
      </w:r>
      <w:proofErr w:type="spellEnd"/>
      <w:r>
        <w:t xml:space="preserve">, </w:t>
      </w:r>
      <w:proofErr w:type="spellStart"/>
      <w:r>
        <w:t>П.Ф.Каптерева</w:t>
      </w:r>
      <w:proofErr w:type="spellEnd"/>
      <w:r>
        <w:t xml:space="preserve"> и др. Послеоктябрьский период развития теории и практики гражданского воспитания ознаменовался новыми достижениями в духе идеологии коллективизма и социалистических ценностей. Огромное значение имели социально-педагогические опыты A.C. Макаренко и В.А. Сухомлинского, которые по глубине поставленных задач и достижений не потеряли ещё современного смысла. </w:t>
      </w:r>
      <w:proofErr w:type="gramStart"/>
      <w:r>
        <w:t xml:space="preserve">Общетеоретические положения, имеющие значение для гражданского воспитания, разрабатывались в 70 - 80-х гг. в трудах </w:t>
      </w:r>
      <w:proofErr w:type="spellStart"/>
      <w:r>
        <w:t>В.М.Коротова</w:t>
      </w:r>
      <w:proofErr w:type="spellEnd"/>
      <w:r>
        <w:t xml:space="preserve">, </w:t>
      </w:r>
      <w:proofErr w:type="spellStart"/>
      <w:r>
        <w:t>Б.Т.Лихачева</w:t>
      </w:r>
      <w:proofErr w:type="spellEnd"/>
      <w:r>
        <w:t xml:space="preserve">, И.С. Марьенко, </w:t>
      </w:r>
      <w:proofErr w:type="spellStart"/>
      <w:r>
        <w:t>А.В.Мудрика</w:t>
      </w:r>
      <w:proofErr w:type="spellEnd"/>
      <w:r>
        <w:t xml:space="preserve">, </w:t>
      </w:r>
      <w:proofErr w:type="spellStart"/>
      <w:r>
        <w:t>Э.И.Моносзона</w:t>
      </w:r>
      <w:proofErr w:type="spellEnd"/>
      <w:r>
        <w:t xml:space="preserve"> и др. Новый поворот в исследовании проблем воспитания начался в 90-х гг., когда внимание научной общественности привлекли идеи демократизации и </w:t>
      </w:r>
      <w:proofErr w:type="spellStart"/>
      <w:r>
        <w:t>гуманизации</w:t>
      </w:r>
      <w:proofErr w:type="spellEnd"/>
      <w:r>
        <w:t xml:space="preserve"> общества.</w:t>
      </w:r>
      <w:proofErr w:type="gramEnd"/>
    </w:p>
    <w:p w:rsidR="00B77D86" w:rsidRDefault="00B77D86" w:rsidP="00B77D86">
      <w:r>
        <w:t xml:space="preserve"> </w:t>
      </w:r>
    </w:p>
    <w:p w:rsidR="00B77D86" w:rsidRDefault="00B77D86" w:rsidP="00B77D86">
      <w:r>
        <w:t xml:space="preserve">           Задачей процесса гражданско – патриотического воспитания является консолидация общества, укрепление государства. Формирование гражданина,</w:t>
      </w:r>
    </w:p>
    <w:p w:rsidR="00B77D86" w:rsidRDefault="00B77D86" w:rsidP="00B77D86">
      <w:r>
        <w:lastRenderedPageBreak/>
        <w:t>знающего свои права и исполняющего свои конституционные обязанности, являющегося неотъемлемой частью гражданского общества. Особое внимание педагоги должны уделять  воспитанию личности с активной гражданской позицией, которая способна пользоваться своими правами</w:t>
      </w:r>
      <w:proofErr w:type="gramStart"/>
      <w:r>
        <w:t xml:space="preserve"> ,</w:t>
      </w:r>
      <w:proofErr w:type="gramEnd"/>
      <w:r>
        <w:t xml:space="preserve"> быть инициативной и самостоятельной. Такой гражданин свободного демократического государства не побоится  брать на себя ответственность и принимать решения, не отмахнется </w:t>
      </w:r>
      <w:proofErr w:type="gramStart"/>
      <w:r>
        <w:t>от</w:t>
      </w:r>
      <w:proofErr w:type="gramEnd"/>
    </w:p>
    <w:p w:rsidR="00B77D86" w:rsidRDefault="00B77D86" w:rsidP="00B77D86">
      <w:r>
        <w:t xml:space="preserve">участия </w:t>
      </w:r>
      <w:proofErr w:type="gramStart"/>
      <w:r>
        <w:t>выборах</w:t>
      </w:r>
      <w:proofErr w:type="gramEnd"/>
      <w:r>
        <w:t>, определяющих жизнь всего общества и каждого  гражданина нашей страны.</w:t>
      </w:r>
    </w:p>
    <w:p w:rsidR="00B77D86" w:rsidRDefault="00B77D86" w:rsidP="00B77D86">
      <w:r>
        <w:t xml:space="preserve"> </w:t>
      </w:r>
    </w:p>
    <w:p w:rsidR="00B77D86" w:rsidRDefault="00B77D86" w:rsidP="00B77D86">
      <w:r>
        <w:t xml:space="preserve">           Современные и классические педагогические технологии как нельзя лучше способствуют реализации данного направления. Практически в каждой части структуры урока имеется возможность, а иногда и необходимость вводить такую воспитательную цель, как воспитание активной гражданской позиции. Реализация цели должно происходить системно, от урока к уроку, от модуля к модулю и, конечно же, активно просматриваться при прохождении практики любого вида.</w:t>
      </w:r>
    </w:p>
    <w:p w:rsidR="00B77D86" w:rsidRDefault="00B77D86" w:rsidP="00B77D86">
      <w:r>
        <w:t>Для воспитания студента гражданином своей страны не имеет значение название и содержание преподаваемой учебной дисциплины (модуля). Главное – сознательность педагога, правильное построение урока, пополнение его содержимого.</w:t>
      </w:r>
    </w:p>
    <w:p w:rsidR="00B77D86" w:rsidRDefault="00B77D86" w:rsidP="00B77D86"/>
    <w:p w:rsidR="00B77D86" w:rsidRDefault="00B77D86" w:rsidP="00B77D86">
      <w:r>
        <w:t xml:space="preserve">           Изучение Конституции РФ позволяет студентам узнать о комплексе прав и свобод человека и гражданина РФ, о системе органов власти, их полномочиях и устройстве. Только право может защитить человека, помочь ему в решении проблем социального, политического и экономического характера. Важную роль в этом процессе играет воспитание нравственности, гуманности, толерантности </w:t>
      </w:r>
      <w:proofErr w:type="gramStart"/>
      <w:r>
        <w:t>–в</w:t>
      </w:r>
      <w:proofErr w:type="gramEnd"/>
      <w:r>
        <w:t xml:space="preserve">ажнейших характеристик свободного человека гражданского общества. Педагоги, работающие в </w:t>
      </w:r>
      <w:proofErr w:type="gramStart"/>
      <w:r>
        <w:t>различных</w:t>
      </w:r>
      <w:proofErr w:type="gramEnd"/>
      <w:r>
        <w:t xml:space="preserve"> учебных заведения среднего профессионального образования могут использовать специфику учебного заведения, готовящего специалиста той или иной направленности. Учащаяся молодежь, студенчество </w:t>
      </w:r>
      <w:proofErr w:type="gramStart"/>
      <w:r>
        <w:t>–э</w:t>
      </w:r>
      <w:proofErr w:type="gramEnd"/>
      <w:r>
        <w:t>то будущая интеллектуальная, культурная и творческая элита нашей страны, и от того какую личность мы, педагоги сформируем, зависит будущее всей страны. Особое значение при решении задач гражданско-патриотического воспитания имеют внеаудиторные воспитательные мероприятия, приуроченные к знаменательным датам нашей истории. В нашем учебном заведении, готовящем профессионалов в области культуры и искусства, предоставляется масса возможностей участия студентов и педагогов в мероприятиях, которые проводятся в рамках колледжа, города и области. Важное место в нашей работе играет празднование годовщины Победы в Великой отечественной войне, студенты колледжа ежегодно участвую в параде Победы, участвуют в возложении цветов к мемориалам павших воинов, производят уборку территории.</w:t>
      </w:r>
    </w:p>
    <w:p w:rsidR="00B77D86" w:rsidRDefault="00B77D86" w:rsidP="00B77D86"/>
    <w:p w:rsidR="00B77D86" w:rsidRDefault="00B77D86" w:rsidP="00B77D86">
      <w:r>
        <w:t xml:space="preserve">           Такой комплексный подход дает возможность воспитывать уважение к культуре своей страны, формирует уважительное отношение к прошлому своей страны, что немаловажно при воспитании гражданина свободного государства.</w:t>
      </w:r>
    </w:p>
    <w:p w:rsidR="00B77D86" w:rsidRDefault="00B77D86" w:rsidP="00B77D86"/>
    <w:p w:rsidR="00B77D86" w:rsidRDefault="00B77D86" w:rsidP="00B77D86"/>
    <w:p w:rsidR="00B77D86" w:rsidRDefault="00B77D86" w:rsidP="00B77D86">
      <w:r>
        <w:t xml:space="preserve">Подготовили: </w:t>
      </w:r>
      <w:proofErr w:type="spellStart"/>
      <w:r>
        <w:t>Литвинцева</w:t>
      </w:r>
      <w:proofErr w:type="spellEnd"/>
      <w:r>
        <w:t xml:space="preserve"> Евгения Александровна, Окладникова Татьяна Викторовна, ГБПОУ СПО "ЧГТК им. М.И. </w:t>
      </w:r>
      <w:proofErr w:type="spellStart"/>
      <w:r>
        <w:t>Щадова</w:t>
      </w:r>
      <w:proofErr w:type="spellEnd"/>
      <w:r>
        <w:t>"</w:t>
      </w:r>
    </w:p>
    <w:p w:rsidR="00B77D86" w:rsidRDefault="00B77D86" w:rsidP="00B77D86"/>
    <w:p w:rsidR="00B77D86" w:rsidRPr="00B77D86" w:rsidRDefault="00B77D86" w:rsidP="00B77D86">
      <w:pPr>
        <w:rPr>
          <w:b/>
        </w:rPr>
      </w:pPr>
      <w:r w:rsidRPr="00B77D86">
        <w:rPr>
          <w:b/>
        </w:rPr>
        <w:t>Доклад " Взгляд на патриотическое воспитание молодежи"</w:t>
      </w:r>
    </w:p>
    <w:p w:rsidR="00B77D86" w:rsidRDefault="00B77D86" w:rsidP="00B77D86"/>
    <w:p w:rsidR="00B77D86" w:rsidRDefault="00B77D86" w:rsidP="00B77D86">
      <w:r>
        <w:t xml:space="preserve">В 2015 году исполняется 2021 год с той поры, как Русское племя появилось на скрижалях истории, и 1153 года от того события, с которого началась непрерывная и уже не племенная только, а государственная история Руси. Где-то </w:t>
      </w:r>
      <w:proofErr w:type="spellStart"/>
      <w:r>
        <w:t>далекоот</w:t>
      </w:r>
      <w:proofErr w:type="spellEnd"/>
      <w:r>
        <w:t xml:space="preserve"> будущих Тверских владений, на среднем течении Днепра, в стороне от южных степей, открытых вторжению кочевых народов, русское племя построило себе крепкие города Киев, Чернигов, </w:t>
      </w:r>
      <w:proofErr w:type="spellStart"/>
      <w:r>
        <w:t>Переяславль</w:t>
      </w:r>
      <w:proofErr w:type="spellEnd"/>
      <w:r>
        <w:t xml:space="preserve"> и др. и положило начало государственному быту с помощью своих родовых князей. Русь развила свою способность к государственной жизни. Оттуда, посредством своих дружин, она постоянно распространяла свою объединительную деятельность на родственные ей племена восточных славян, собирая Русь воедино. Объединение совершилось под предводительством рода из племени полян или рось.* Огромную роль в обретении Русью государственности сыграло христианство. Церковь принесла с собой грамотность и развитие книжной словесности, сделала доступными высшие духовные интересы. Объединяя и очищая народные верования, подчинила раздробленные части Руси и способствовала слиянию племен в одну великую Русскую народность.</w:t>
      </w:r>
    </w:p>
    <w:p w:rsidR="00B77D86" w:rsidRDefault="00B77D86" w:rsidP="00B77D86">
      <w:r>
        <w:t xml:space="preserve">   История Российской государственности имеет свои особенности: </w:t>
      </w:r>
      <w:proofErr w:type="gramStart"/>
      <w:r>
        <w:t>Киевская Русь (Древнерусское государство), Великое княжество Владимирское, Княжество Московское, Русское Царство, Российская империя, Российская Республика, Российская Советская Федеративная Социалистическая Республика, СССР, и, наконец, Российская Федерация, ставшая преемницей государственности русского народа.</w:t>
      </w:r>
      <w:proofErr w:type="gramEnd"/>
    </w:p>
    <w:p w:rsidR="00B77D86" w:rsidRDefault="00B77D86" w:rsidP="00B77D86">
      <w:r>
        <w:t xml:space="preserve">    Преданность Отечеству, верность гражданскому и военному долгу, гордость за принадлежность великому народу, почитание национальных святынь и символов всегда считались основополагающими добродетелями в российском обществе. Эти качества составляли основу воинской доблести, которая особенно ярко проявлялась во время битв и сражений в защиту свободы и независимости нашей Родины.</w:t>
      </w:r>
    </w:p>
    <w:p w:rsidR="00B77D86" w:rsidRDefault="00B77D86" w:rsidP="00B77D86">
      <w:r>
        <w:t>К сожалению, современные реалии таковы, что такие понятия, как долг перед Родиной, честь, любовь к своему народу и своей истории становятся н</w:t>
      </w:r>
      <w:proofErr w:type="gramStart"/>
      <w:r>
        <w:t>е-</w:t>
      </w:r>
      <w:proofErr w:type="gramEnd"/>
      <w:r>
        <w:t xml:space="preserve"> престижными. И это не вина школы, а, видимо, состояние всего современного общества. А когда в обществе ослабевает патриотизм, становится слабым государство.</w:t>
      </w:r>
    </w:p>
    <w:p w:rsidR="00B77D86" w:rsidRDefault="00B77D86" w:rsidP="00B77D86">
      <w:r>
        <w:t xml:space="preserve"> Известно, что наше государство считает </w:t>
      </w:r>
      <w:proofErr w:type="spellStart"/>
      <w:r>
        <w:t>приоритетныминаправлениями</w:t>
      </w:r>
      <w:proofErr w:type="spellEnd"/>
      <w:r>
        <w:t xml:space="preserve"> гражданско-правовое, патриотическое воспитание подрастающего поколения. И это понятно, потому что без патриотизма, как государственной политики, без патриотического воспитания не может добиться успеха ни одна страна.</w:t>
      </w:r>
    </w:p>
    <w:p w:rsidR="00B77D86" w:rsidRDefault="00B77D86" w:rsidP="00B77D86">
      <w:r>
        <w:lastRenderedPageBreak/>
        <w:t xml:space="preserve">   Это значит, что актуальность патриотического воспитания современных подростков не вызывает сомнения.</w:t>
      </w:r>
    </w:p>
    <w:p w:rsidR="00B77D86" w:rsidRDefault="00B77D86" w:rsidP="00B77D86">
      <w:r>
        <w:t xml:space="preserve">   В нашем техникуме в этом направлении делается очень многое: ведется большая внеклассная работа преподавателями, функционирует система дополнительного образования, проводятся обще техникумовские мероприятия, а также экскурсии и встречи с интересными людьми.</w:t>
      </w:r>
    </w:p>
    <w:p w:rsidR="00B77D86" w:rsidRDefault="00B77D86" w:rsidP="00B77D86">
      <w:r>
        <w:t xml:space="preserve">    Однако</w:t>
      </w:r>
      <w:proofErr w:type="gramStart"/>
      <w:r>
        <w:t>,</w:t>
      </w:r>
      <w:proofErr w:type="gramEnd"/>
      <w:r>
        <w:t xml:space="preserve"> мне кажется, что несмотря на огромную работу, которую проводит техникум, существует масса проблем. Выход из этого положения возможен в формировании активной жизненной позиции молодого поколения, приобщения его к нравственным, духовным ценностям современного мира, возрождении традиций нашей страны. Необходимы новые формы работы, которые заинтересуют ребят, принесут им практическую пользу, а главное – помогут взглянуть на прошлое своей страны с уважением и гордостью, почувствовать себя гражданином великой родины – России.</w:t>
      </w:r>
      <w:r w:rsidRPr="00B77D86">
        <w:t xml:space="preserve"> </w:t>
      </w:r>
    </w:p>
    <w:p w:rsidR="00B77D86" w:rsidRDefault="00B77D86" w:rsidP="00B77D86"/>
    <w:p w:rsidR="00B77D86" w:rsidRDefault="00B77D86" w:rsidP="00B77D86"/>
    <w:p w:rsidR="00B77D86" w:rsidRPr="00B77D86" w:rsidRDefault="00B77D86" w:rsidP="00B77D86">
      <w:r w:rsidRPr="00B77D86">
        <w:t>Доклад</w:t>
      </w:r>
    </w:p>
    <w:p w:rsidR="00B77D86" w:rsidRPr="00B77D86" w:rsidRDefault="00B77D86" w:rsidP="00B77D86">
      <w:pPr>
        <w:rPr>
          <w:b/>
        </w:rPr>
      </w:pPr>
      <w:r w:rsidRPr="00B77D86">
        <w:t xml:space="preserve"> </w:t>
      </w:r>
      <w:proofErr w:type="gramStart"/>
      <w:r w:rsidRPr="00B77D86">
        <w:rPr>
          <w:b/>
        </w:rPr>
        <w:t>Воспитание и развитие личности обучающегося как человека с личностной, социальной и семейной культур</w:t>
      </w:r>
      <w:proofErr w:type="gramEnd"/>
    </w:p>
    <w:p w:rsidR="00B77D86" w:rsidRDefault="00B77D86" w:rsidP="00B77D86"/>
    <w:p w:rsidR="00B77D86" w:rsidRDefault="00B77D86" w:rsidP="00B77D86"/>
    <w:p w:rsidR="00B77D86" w:rsidRPr="00B77D86" w:rsidRDefault="00B77D86" w:rsidP="00B77D86">
      <w:pPr>
        <w:rPr>
          <w:b/>
        </w:rPr>
      </w:pPr>
      <w:r w:rsidRPr="00B77D86">
        <w:rPr>
          <w:b/>
        </w:rPr>
        <w:t>Доклад</w:t>
      </w:r>
    </w:p>
    <w:p w:rsidR="00B77D86" w:rsidRDefault="00B77D86" w:rsidP="00B77D86"/>
    <w:p w:rsidR="00B77D86" w:rsidRDefault="00B77D86" w:rsidP="00B77D86">
      <w:r>
        <w:t xml:space="preserve">                Современный мир диктует современные требования к членам общества. Информационные и коммуникативные технологии проникают в различные сферы жизни, социокультурная ситуация развивается под сильнейшим воздействием масс – </w:t>
      </w:r>
      <w:proofErr w:type="spellStart"/>
      <w:r>
        <w:t>медийных</w:t>
      </w:r>
      <w:proofErr w:type="spellEnd"/>
      <w:r>
        <w:t xml:space="preserve"> средств, которые в большинстве своем отодвигают на второй план «воспитание души»; выбирая легкий путь – развлечение ради развлечения. Возникает ряд противоречий: между социальным заказом государства и снижением общей культуры подрастающего поколения; неприятием духовно-нравственных, социальных и семейных ценностей.</w:t>
      </w:r>
    </w:p>
    <w:p w:rsidR="00B77D86" w:rsidRDefault="00B77D86" w:rsidP="00B77D86"/>
    <w:p w:rsidR="00B77D86" w:rsidRDefault="00B77D86" w:rsidP="00B77D86">
      <w:r>
        <w:t xml:space="preserve">                Данные противоречия определяют актуальность выбранной мною проблемы «Воспитание и развитие личности обучающегося как человека с личностной, социальной и семейной культурой». Вся моя методическая деятельность направлена на её решение.</w:t>
      </w:r>
    </w:p>
    <w:p w:rsidR="00B77D86" w:rsidRDefault="00B77D86" w:rsidP="00B77D86"/>
    <w:p w:rsidR="00B77D86" w:rsidRDefault="00B77D86" w:rsidP="00B77D86">
      <w:r>
        <w:t xml:space="preserve">                Литература и язык являются источником нравственности. Федеральный государственный образовательный стандарт  предметной области «Филология» нацеливает учителей на то, что организация работы по русскому языку и литературе должна быть сориентирована не только на обучение практической грамотности, но и на формирование языковой и духовной культуры обучающихся.</w:t>
      </w:r>
    </w:p>
    <w:p w:rsidR="00B77D86" w:rsidRDefault="00B77D86" w:rsidP="00B77D86"/>
    <w:p w:rsidR="00B77D86" w:rsidRDefault="00B77D86" w:rsidP="00B77D86">
      <w:r>
        <w:t xml:space="preserve">                В своей методической системе  на первый план в качестве важнейших целей обучения выдвигаю формирование умений и навыков речевого общения или коммуникации.</w:t>
      </w:r>
    </w:p>
    <w:p w:rsidR="00B77D86" w:rsidRDefault="00B77D86" w:rsidP="00B77D86"/>
    <w:p w:rsidR="00B77D86" w:rsidRDefault="00B77D86" w:rsidP="00B77D86">
      <w:r>
        <w:t xml:space="preserve">                В соответствии с целями и задачами содержание методической системы строю с учётом фундаментального ядра содержания общего образования, содержания, определённого ФГОС НПО и социальным заказом общества. </w:t>
      </w:r>
      <w:proofErr w:type="gramStart"/>
      <w:r>
        <w:t xml:space="preserve">Содержание образования по русскому языку и литературе состоит из двух взаимосвязанных компонентов: </w:t>
      </w:r>
      <w:proofErr w:type="spellStart"/>
      <w:r>
        <w:t>деятельностного</w:t>
      </w:r>
      <w:proofErr w:type="spellEnd"/>
      <w:r>
        <w:t xml:space="preserve"> (овладение понятиями речевой деятельности и речевой коммуникации; формирование умений создавать тексты различной функциональной и коммуникативной направленности; способности владеть родным языком, искусством речи и мышления; умение пользоваться языком как важнейшим инструментом сознания; творческого самовыражения) и </w:t>
      </w:r>
      <w:proofErr w:type="spellStart"/>
      <w:r>
        <w:t>знаниевого</w:t>
      </w:r>
      <w:proofErr w:type="spellEnd"/>
      <w:r>
        <w:t xml:space="preserve"> (освоение основ лингвистики, получение сведений по теории и истории литературы).</w:t>
      </w:r>
      <w:proofErr w:type="gramEnd"/>
    </w:p>
    <w:p w:rsidR="00B77D86" w:rsidRDefault="00B77D86" w:rsidP="00B77D86"/>
    <w:p w:rsidR="00B77D86" w:rsidRDefault="00B77D86" w:rsidP="00B77D86">
      <w:r>
        <w:t xml:space="preserve">                Содержание методической системы выстраиваю на основе создания особых взаимоотношений между педагогом и обучающимся, соблюдения педагогических принципов: гуманизма, сотрудничества, </w:t>
      </w:r>
      <w:proofErr w:type="spellStart"/>
      <w:r>
        <w:t>диалогизма</w:t>
      </w:r>
      <w:proofErr w:type="spellEnd"/>
      <w:r>
        <w:t>, выбора, индивидуальности.</w:t>
      </w:r>
    </w:p>
    <w:p w:rsidR="00B77D86" w:rsidRDefault="00B77D86" w:rsidP="00B77D86"/>
    <w:p w:rsidR="00B77D86" w:rsidRDefault="00B77D86" w:rsidP="00B77D86">
      <w:r>
        <w:t xml:space="preserve">                Достижение «умения учиться» предполагает полное освоение всех компонентов учебной деятельности, которые включают: учебные мотивы; учебную цель; учебную задачу; учебные действия и операции (ориентировка, преобразование материала, контроль и оценки).</w:t>
      </w:r>
    </w:p>
    <w:p w:rsidR="00B77D86" w:rsidRDefault="00B77D86" w:rsidP="00B77D86"/>
    <w:p w:rsidR="00B77D86" w:rsidRDefault="00B77D86" w:rsidP="00B77D86">
      <w:r>
        <w:t xml:space="preserve">                В основу системы моей работы включены педагогические технологии, которые представляют уже целостную систему психолого-педагогического воздействия на учащихся, успешно зарекомендовали себя в педагогической науке и практике - технологии на диалоговой основе, на основе активизации и интенсификации деятельности обучающихся, которые обеспечивают овладение всеми видами компетенций: языковой, лингвистической, коммуникативной и </w:t>
      </w:r>
      <w:proofErr w:type="spellStart"/>
      <w:r>
        <w:t>культуроведческой</w:t>
      </w:r>
      <w:proofErr w:type="spellEnd"/>
      <w:r>
        <w:t>.</w:t>
      </w:r>
    </w:p>
    <w:p w:rsidR="00B77D86" w:rsidRDefault="00B77D86" w:rsidP="00B77D86"/>
    <w:p w:rsidR="00B77D86" w:rsidRDefault="00B77D86" w:rsidP="00B77D86">
      <w:r>
        <w:t xml:space="preserve">                Смещение акцентов со «</w:t>
      </w:r>
      <w:proofErr w:type="spellStart"/>
      <w:r>
        <w:t>знаниевого</w:t>
      </w:r>
      <w:proofErr w:type="spellEnd"/>
      <w:r>
        <w:t xml:space="preserve">» на </w:t>
      </w:r>
      <w:proofErr w:type="spellStart"/>
      <w:r>
        <w:t>деятельностный</w:t>
      </w:r>
      <w:proofErr w:type="spellEnd"/>
      <w:r>
        <w:t xml:space="preserve"> подход привело к поиску новых принципов, структуры, типов развивающих уроков, нацеленных на результат.</w:t>
      </w:r>
    </w:p>
    <w:p w:rsidR="00B77D86" w:rsidRDefault="00B77D86" w:rsidP="00B77D86"/>
    <w:p w:rsidR="00B77D86" w:rsidRDefault="00B77D86" w:rsidP="00B77D86">
      <w:r>
        <w:t xml:space="preserve">                </w:t>
      </w:r>
      <w:proofErr w:type="spellStart"/>
      <w:r>
        <w:t>Деятельностный</w:t>
      </w:r>
      <w:proofErr w:type="spellEnd"/>
      <w:r>
        <w:t xml:space="preserve"> подход обуславливает и набор различных методов и приемов обучения:</w:t>
      </w:r>
    </w:p>
    <w:p w:rsidR="00B77D86" w:rsidRDefault="00B77D86" w:rsidP="00B77D86"/>
    <w:p w:rsidR="00B77D86" w:rsidRDefault="00B77D86" w:rsidP="00B77D86">
      <w:r>
        <w:t>Метод творческого («медленного» или «пошагового») чтения</w:t>
      </w:r>
    </w:p>
    <w:p w:rsidR="00B77D86" w:rsidRDefault="00B77D86" w:rsidP="00B77D86">
      <w:r>
        <w:t xml:space="preserve"> Приемы: выразительное (акцентно-смысловое) чтение учи­теля; обучение выразительному чтению; чтение с </w:t>
      </w:r>
      <w:proofErr w:type="gramStart"/>
      <w:r>
        <w:t>комментари­ями</w:t>
      </w:r>
      <w:proofErr w:type="gramEnd"/>
      <w:r>
        <w:t xml:space="preserve"> (комментированное чтение); чтение с попутной формули­ровкой вопросов (системы </w:t>
      </w:r>
      <w:r>
        <w:lastRenderedPageBreak/>
        <w:t>вопросов), активизирующее впечат­ления и размышления читателей; прием прогнозированного чтения (или угадывания).</w:t>
      </w:r>
    </w:p>
    <w:p w:rsidR="00B77D86" w:rsidRDefault="00B77D86" w:rsidP="00B77D86">
      <w:r>
        <w:t xml:space="preserve"> Типы заданий: выразительно прочтите следующий </w:t>
      </w:r>
      <w:proofErr w:type="gramStart"/>
      <w:r>
        <w:t>фраг­мент</w:t>
      </w:r>
      <w:proofErr w:type="gramEnd"/>
      <w:r>
        <w:t>; прокомментируйте слова героя, повествователя; сформу­лируйте вопрос; ответьте на поставленный вопрос; выделите в тексте наиболее непонятные места; продолжите сюжет про­изведения; реконструируйте отсутствующую часть текста; на­зовите элементы произведения, с которыми вы уже встречались в литературе; сформулируйте и обоснуйте свою гипотезу про­должения и завершения произведения.</w:t>
      </w:r>
    </w:p>
    <w:p w:rsidR="00B77D86" w:rsidRDefault="00B77D86" w:rsidP="00B77D86">
      <w:r>
        <w:t xml:space="preserve"> </w:t>
      </w:r>
    </w:p>
    <w:p w:rsidR="00B77D86" w:rsidRDefault="00B77D86" w:rsidP="00B77D86">
      <w:r>
        <w:t xml:space="preserve">Метод выделения «точек </w:t>
      </w:r>
      <w:proofErr w:type="spellStart"/>
      <w:r>
        <w:t>предпонимания</w:t>
      </w:r>
      <w:proofErr w:type="spellEnd"/>
      <w:r>
        <w:t>»</w:t>
      </w:r>
    </w:p>
    <w:p w:rsidR="00B77D86" w:rsidRDefault="00B77D86" w:rsidP="00B77D86">
      <w:r>
        <w:t xml:space="preserve"> Типы заданий: определите, выделите, найдите (устно, письменно, графически) в тексте самое непонятное, </w:t>
      </w:r>
      <w:proofErr w:type="gramStart"/>
      <w:r>
        <w:t>загадоч­ное</w:t>
      </w:r>
      <w:proofErr w:type="gramEnd"/>
      <w:r>
        <w:t>, удивительное и т.п.; сформулируйте вопросы, адресован­ные герою, повествователю, автору (устно, письменно); напи­шите письмо (автору, другу, читателю-собеседнику), в котором расскажите о своем понимании/непонимании; сопоставьте, сравните собственное понимание/непонимание с чужим; обо­снуйте свое предположение; предложите собственную версию «расследования» непонятного.</w:t>
      </w:r>
    </w:p>
    <w:p w:rsidR="00B77D86" w:rsidRDefault="00B77D86" w:rsidP="00B77D86">
      <w:r>
        <w:t xml:space="preserve"> Виды деятельности: самостоятельные и коллектив­ные наблюдения; спонтанное сопоставление и сравнение различных элементов текста; постановка проблемного (-ых) вопрос</w:t>
      </w:r>
      <w:proofErr w:type="gramStart"/>
      <w:r>
        <w:t>а(</w:t>
      </w:r>
      <w:proofErr w:type="gramEnd"/>
      <w:r>
        <w:t>-</w:t>
      </w:r>
      <w:proofErr w:type="spellStart"/>
      <w:r>
        <w:t>ов</w:t>
      </w:r>
      <w:proofErr w:type="spellEnd"/>
      <w:r>
        <w:t xml:space="preserve">), составление (самостоятельное и коллективное) системы вопросов и предварительные ответы на них (устные, письменные); рефлексия (устная, письменная, гра­фическая) результатов </w:t>
      </w:r>
      <w:proofErr w:type="spellStart"/>
      <w:r>
        <w:t>предпонимающей</w:t>
      </w:r>
      <w:proofErr w:type="spellEnd"/>
      <w:r>
        <w:t xml:space="preserve"> деятельности.</w:t>
      </w:r>
    </w:p>
    <w:p w:rsidR="00B77D86" w:rsidRDefault="00B77D86" w:rsidP="00B77D86">
      <w:r>
        <w:t xml:space="preserve"> Пример: чтение первой главы романа «Евгений Онегин» требует комментария. Это может быть объяснение иноязычных или устаревших слов, краткие справки бытового историко-литературного характера. Комментарии даются или перед чтением главы, эпизода, более или менее законченного фрагмента, или после чтения, ни в коем случае нельзя поминутно прерывать чтение для пояснения – это разбивает впечатление.</w:t>
      </w:r>
    </w:p>
    <w:p w:rsidR="00B77D86" w:rsidRDefault="00B77D86" w:rsidP="00B77D86"/>
    <w:p w:rsidR="00B77D86" w:rsidRDefault="00B77D86" w:rsidP="00B77D86">
      <w:r>
        <w:t xml:space="preserve"> Исследовательский (или собственно аналитический) метод</w:t>
      </w:r>
    </w:p>
    <w:p w:rsidR="00B77D86" w:rsidRDefault="00B77D86" w:rsidP="00B77D86">
      <w:r>
        <w:t xml:space="preserve">Приемы, направленные на познание «языка» </w:t>
      </w:r>
      <w:proofErr w:type="gramStart"/>
      <w:r>
        <w:t>художе­ственной</w:t>
      </w:r>
      <w:proofErr w:type="gramEnd"/>
      <w:r>
        <w:t xml:space="preserve"> литературы: выделение определенных элементов тек­ста; наблюдение, описание, сопоставление (сравнение) выде­ленных единиц; объяснение функций каждого из элементов; установление связи между ними.</w:t>
      </w:r>
    </w:p>
    <w:p w:rsidR="00B77D86" w:rsidRDefault="00B77D86" w:rsidP="00B77D86">
      <w:r>
        <w:t>Типы заданий: выделите, определите, найдите, пере­числите, изобразите признаки, черты, повторяющиеся детали и т. п.; сформулируйте понятие; установите связи (</w:t>
      </w:r>
      <w:proofErr w:type="spellStart"/>
      <w:r>
        <w:t>внутритек­стовые</w:t>
      </w:r>
      <w:proofErr w:type="spellEnd"/>
      <w:r>
        <w:t xml:space="preserve"> и </w:t>
      </w:r>
      <w:proofErr w:type="spellStart"/>
      <w:r>
        <w:t>интертекстуальные</w:t>
      </w:r>
      <w:proofErr w:type="spellEnd"/>
      <w:r>
        <w:t xml:space="preserve">); проанализируйте фрагменты, эпизоды текста по предложенному алгоритму; составьте </w:t>
      </w:r>
      <w:proofErr w:type="gramStart"/>
      <w:r>
        <w:t>алго­ритм</w:t>
      </w:r>
      <w:proofErr w:type="gramEnd"/>
      <w:r>
        <w:t xml:space="preserve"> анализа; сопоставьте, сравните, найдите сходства и отли­чия (как в одном тексте, так и между разными произведения­ми); заполните таблицу.</w:t>
      </w:r>
    </w:p>
    <w:p w:rsidR="00B77D86" w:rsidRDefault="00B77D86" w:rsidP="00B77D86">
      <w:r>
        <w:t xml:space="preserve">Виды деятельности: выполнение аналитических процедур (в устном, письменном и графическом виде) с </w:t>
      </w:r>
      <w:proofErr w:type="gramStart"/>
      <w:r>
        <w:t>исполь­зованием</w:t>
      </w:r>
      <w:proofErr w:type="gramEnd"/>
      <w:r>
        <w:t xml:space="preserve"> понятий-инструментов.</w:t>
      </w:r>
    </w:p>
    <w:p w:rsidR="00B77D86" w:rsidRDefault="00B77D86" w:rsidP="00B77D86"/>
    <w:p w:rsidR="00B77D86" w:rsidRDefault="00B77D86" w:rsidP="00B77D86">
      <w:r>
        <w:t>Метод проекта</w:t>
      </w:r>
    </w:p>
    <w:p w:rsidR="00B77D86" w:rsidRDefault="00B77D86" w:rsidP="00B77D86">
      <w:r>
        <w:t xml:space="preserve">Подготовка и защита самими обучающимися проектов в форме презентаций с использованием Интернет-ресурсов переводят работу из плоскости усвоения в плоскость исследования. Учитель предлагает выбрать необходимый для раскрытия </w:t>
      </w:r>
      <w:proofErr w:type="spellStart"/>
      <w:r>
        <w:t>микротемы</w:t>
      </w:r>
      <w:proofErr w:type="spellEnd"/>
      <w:r>
        <w:t xml:space="preserve"> материал, используя материалы сайтов, создать свою презентацию и подготовить выступление-защиту. На всю работу уходит от 15 до 20 минут, учитывая, что работа проводится в группе, времени на уроке вполне хватает и на контроль выполнения, и на оценивание. При этом возрастает положительный эмоциональный фактор в восприятии обучающимися нового материала, повышается уровень самостоятельности, появляется элемент здорового соперничества, а дискуссии, возникающие во время защиты проектов, позволяют выводить на первый план формирование навыков коммуникации, в полном объеме остается и общение обучаемого с учителем.</w:t>
      </w:r>
    </w:p>
    <w:p w:rsidR="00B77D86" w:rsidRDefault="00B77D86" w:rsidP="00B77D86">
      <w:r>
        <w:t xml:space="preserve">Интерпретация полученных результатов проведенных </w:t>
      </w:r>
      <w:proofErr w:type="gramStart"/>
      <w:r>
        <w:t>анали­тических</w:t>
      </w:r>
      <w:proofErr w:type="gramEnd"/>
      <w:r>
        <w:t xml:space="preserve"> процедур (в письменной, устной, игровой и графической форме).</w:t>
      </w:r>
    </w:p>
    <w:p w:rsidR="00B77D86" w:rsidRDefault="00B77D86" w:rsidP="00B77D86">
      <w:r>
        <w:t xml:space="preserve">Типы заданий: объясните (устно, письменно, графи­чески) смысл названия произведения; охарактеризуйте жанр произведения, выделите жанровые признаки; определите </w:t>
      </w:r>
      <w:proofErr w:type="gramStart"/>
      <w:r>
        <w:t>по­зицию</w:t>
      </w:r>
      <w:proofErr w:type="gramEnd"/>
      <w:r>
        <w:t xml:space="preserve"> автора; проинтерпретируйте выбранный аспект, фраг­мент произведения; напишите сочинение-интерпретацию; сти­лизуйте (письменно, устно) речь героя, рассказчика, повествователя; инсценируйте; исполните роль; составьте рецензию.</w:t>
      </w:r>
    </w:p>
    <w:p w:rsidR="00B77D86" w:rsidRDefault="00B77D86" w:rsidP="00B77D86">
      <w:r>
        <w:t xml:space="preserve">Виды деятельности: вопросно-ответное общение (коллективно-распределительная деятельность, учебный </w:t>
      </w:r>
      <w:proofErr w:type="gramStart"/>
      <w:r>
        <w:t>диа­лог</w:t>
      </w:r>
      <w:proofErr w:type="gramEnd"/>
      <w:r>
        <w:t>, интеллектуальная игра); ин­сценировка, составление киносценария; игровые диалоги с автором, героями и читателями; устное и письменное рецензирование; сочинения в жанре эссе; сочинение стилизаций; написание реферата, самосто­ятельного доклада.</w:t>
      </w:r>
    </w:p>
    <w:p w:rsidR="00B77D86" w:rsidRDefault="00B77D86" w:rsidP="00B77D86">
      <w:r>
        <w:t>Ведущей формой обучения является комбинированный урок, который становится развивающим, то есть конструируется на основе следующих положений:</w:t>
      </w:r>
    </w:p>
    <w:p w:rsidR="00B77D86" w:rsidRDefault="00B77D86" w:rsidP="00B77D86">
      <w:r>
        <w:t xml:space="preserve">1)                    самостоятельности </w:t>
      </w:r>
      <w:proofErr w:type="gramStart"/>
      <w:r>
        <w:t>обучающихся</w:t>
      </w:r>
      <w:proofErr w:type="gramEnd"/>
      <w:r>
        <w:t xml:space="preserve"> в ходе занятия;</w:t>
      </w:r>
    </w:p>
    <w:p w:rsidR="00B77D86" w:rsidRDefault="00B77D86" w:rsidP="00B77D86">
      <w:r>
        <w:t xml:space="preserve">2)                    самоорганизации </w:t>
      </w:r>
      <w:proofErr w:type="gramStart"/>
      <w:r>
        <w:t>обучающихся</w:t>
      </w:r>
      <w:proofErr w:type="gramEnd"/>
      <w:r>
        <w:t>;</w:t>
      </w:r>
    </w:p>
    <w:p w:rsidR="00B77D86" w:rsidRDefault="00B77D86" w:rsidP="00B77D86">
      <w:r>
        <w:t>3)                    создание на уроке «ситуаций успеха»;</w:t>
      </w:r>
    </w:p>
    <w:p w:rsidR="00B77D86" w:rsidRDefault="00B77D86" w:rsidP="00B77D86">
      <w:r>
        <w:t>4)                    развитие личности;</w:t>
      </w:r>
    </w:p>
    <w:p w:rsidR="00B77D86" w:rsidRDefault="00B77D86" w:rsidP="00B77D86">
      <w:r>
        <w:t>5)                    формирование коллективизма;</w:t>
      </w:r>
    </w:p>
    <w:p w:rsidR="00B77D86" w:rsidRDefault="00B77D86" w:rsidP="00B77D86">
      <w:r>
        <w:t>6)                    ролевого участия;</w:t>
      </w:r>
    </w:p>
    <w:p w:rsidR="00B77D86" w:rsidRDefault="00B77D86" w:rsidP="00B77D86">
      <w:r>
        <w:t>7)                    ответственности;</w:t>
      </w:r>
    </w:p>
    <w:p w:rsidR="00B77D86" w:rsidRDefault="00B77D86" w:rsidP="00B77D86">
      <w:r>
        <w:t>8)                    психологического обеспечения.</w:t>
      </w:r>
    </w:p>
    <w:p w:rsidR="00B77D86" w:rsidRDefault="00B77D86" w:rsidP="00B77D86">
      <w:r>
        <w:t xml:space="preserve">Содержания образования требует использования разных форм организации процесса обучения. Например, при изучении совершенно нового учебного материала использую фронтальную, дифференцированную или групповую форму. Творческая деятельность, групповая, парная формы работу уместны на практическом </w:t>
      </w:r>
      <w:r>
        <w:lastRenderedPageBreak/>
        <w:t xml:space="preserve">занятии или семинаре. Сотрудничество в учебном процессе – это не только взаимодействия преподавателя и </w:t>
      </w:r>
      <w:proofErr w:type="gramStart"/>
      <w:r>
        <w:t>обучающихся</w:t>
      </w:r>
      <w:proofErr w:type="gramEnd"/>
      <w:r>
        <w:t>, но и обучающегося с обучающимся и с преподавателем и т.д.</w:t>
      </w:r>
    </w:p>
    <w:p w:rsidR="00B77D86" w:rsidRDefault="00B77D86" w:rsidP="00B77D86">
      <w:r>
        <w:t>Для проверки знаний обучающихся использую следующие виды контроля:</w:t>
      </w:r>
    </w:p>
    <w:p w:rsidR="00B77D86" w:rsidRDefault="00B77D86" w:rsidP="00B77D86">
      <w:r>
        <w:t>- текущий (фронтальный опрос, тест, диктанты и т.д.),</w:t>
      </w:r>
    </w:p>
    <w:p w:rsidR="00B77D86" w:rsidRDefault="00B77D86" w:rsidP="00B77D86">
      <w:r>
        <w:t>- промежуточный (зачёт).</w:t>
      </w:r>
    </w:p>
    <w:p w:rsidR="00B77D86" w:rsidRDefault="00B77D86" w:rsidP="00B77D86">
      <w:r>
        <w:t>Завершающим этапом промежуточной аттестации является экзамен по русскому и языку (в письменной форме: сочинение).</w:t>
      </w:r>
    </w:p>
    <w:p w:rsidR="00B77D86" w:rsidRDefault="00B77D86" w:rsidP="00B77D86">
      <w:r>
        <w:t>Результаты деятельности:</w:t>
      </w:r>
    </w:p>
    <w:p w:rsidR="00B77D86" w:rsidRDefault="00B77D86" w:rsidP="00B77D86">
      <w:r>
        <w:t>-       разработана система учебных занятий по дисциплинам «Русский язык» и «Литература», реализующие современные образовательные технологии;</w:t>
      </w:r>
    </w:p>
    <w:p w:rsidR="00B77D86" w:rsidRDefault="00B77D86" w:rsidP="00B77D86">
      <w:r>
        <w:t>-                разработаны и внедрены в образовательном процессе учебно-методические комплексы по вышеназванным дисциплинам.</w:t>
      </w:r>
    </w:p>
    <w:p w:rsidR="00B77D86" w:rsidRDefault="00B77D86" w:rsidP="00B77D86">
      <w:r>
        <w:t xml:space="preserve">Результаты деятельности </w:t>
      </w:r>
      <w:proofErr w:type="gramStart"/>
      <w:r>
        <w:t>обучающихся</w:t>
      </w:r>
      <w:proofErr w:type="gramEnd"/>
      <w:r>
        <w:t xml:space="preserve"> (достигнутые реализацией в образовательном пространстве колледжа представленной методической системы):</w:t>
      </w:r>
    </w:p>
    <w:p w:rsidR="00B77D86" w:rsidRDefault="00B77D86" w:rsidP="00B77D86">
      <w:r>
        <w:t xml:space="preserve">-       уровень </w:t>
      </w:r>
      <w:proofErr w:type="spellStart"/>
      <w:r>
        <w:t>сформированности</w:t>
      </w:r>
      <w:proofErr w:type="spellEnd"/>
      <w:r>
        <w:t xml:space="preserve"> общих компетенций постепенно улучшается;</w:t>
      </w:r>
    </w:p>
    <w:p w:rsidR="00B77D86" w:rsidRDefault="00B77D86" w:rsidP="00B77D86">
      <w:r>
        <w:t>-       повышение учебной мотивации;</w:t>
      </w:r>
    </w:p>
    <w:p w:rsidR="00B77D86" w:rsidRDefault="00B77D86" w:rsidP="00B77D86">
      <w:r>
        <w:t xml:space="preserve">-       динамика индивидуальной успешности </w:t>
      </w:r>
      <w:proofErr w:type="gramStart"/>
      <w:r>
        <w:t>обучающихся</w:t>
      </w:r>
      <w:proofErr w:type="gramEnd"/>
      <w:r>
        <w:t xml:space="preserve"> в проектной и внеаудиторной деятельности.</w:t>
      </w:r>
    </w:p>
    <w:p w:rsidR="00B77D86" w:rsidRDefault="00B77D86" w:rsidP="00B77D86">
      <w:r>
        <w:t xml:space="preserve">Подготовила: Баринова Евгения Владимировна. БОУ ОО СПО "Торгово-экономический колледж им. </w:t>
      </w:r>
      <w:proofErr w:type="spellStart"/>
      <w:r>
        <w:t>Г.Д.Зуйковой</w:t>
      </w:r>
      <w:proofErr w:type="spellEnd"/>
      <w:r>
        <w:t>"</w:t>
      </w:r>
    </w:p>
    <w:p w:rsidR="00B77D86" w:rsidRDefault="00B77D86" w:rsidP="00B77D86"/>
    <w:p w:rsidR="00B77D86" w:rsidRDefault="00B77D86" w:rsidP="00B77D86">
      <w:pPr>
        <w:rPr>
          <w:b/>
          <w:sz w:val="28"/>
          <w:szCs w:val="28"/>
        </w:rPr>
      </w:pPr>
      <w:r w:rsidRPr="00B77D86">
        <w:rPr>
          <w:b/>
          <w:sz w:val="28"/>
          <w:szCs w:val="28"/>
        </w:rPr>
        <w:t>Общежитие.</w:t>
      </w:r>
    </w:p>
    <w:p w:rsidR="00B77D86" w:rsidRDefault="00B77D86" w:rsidP="00B77D86">
      <w:pPr>
        <w:rPr>
          <w:b/>
          <w:sz w:val="28"/>
          <w:szCs w:val="28"/>
        </w:rPr>
      </w:pPr>
    </w:p>
    <w:p w:rsidR="00B77D86" w:rsidRDefault="00B77D86" w:rsidP="00B77D86">
      <w:pPr>
        <w:rPr>
          <w:b/>
          <w:sz w:val="28"/>
          <w:szCs w:val="28"/>
        </w:rPr>
      </w:pPr>
    </w:p>
    <w:p w:rsidR="00B77D86" w:rsidRPr="00B77D86" w:rsidRDefault="00B77D86" w:rsidP="00B77D86">
      <w:pPr>
        <w:rPr>
          <w:sz w:val="24"/>
          <w:szCs w:val="24"/>
        </w:rPr>
      </w:pPr>
      <w:r w:rsidRPr="00B77D86">
        <w:rPr>
          <w:sz w:val="24"/>
          <w:szCs w:val="24"/>
        </w:rPr>
        <w:t>документы</w:t>
      </w:r>
      <w:bookmarkStart w:id="0" w:name="_GoBack"/>
      <w:bookmarkEnd w:id="0"/>
    </w:p>
    <w:sectPr w:rsidR="00B77D86" w:rsidRPr="00B77D86" w:rsidSect="00D0033A">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97330"/>
    <w:multiLevelType w:val="hybridMultilevel"/>
    <w:tmpl w:val="797025A4"/>
    <w:lvl w:ilvl="0" w:tplc="79202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F13875"/>
    <w:multiLevelType w:val="hybridMultilevel"/>
    <w:tmpl w:val="2CAACDBE"/>
    <w:lvl w:ilvl="0" w:tplc="792027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7A6E3C"/>
    <w:rsid w:val="00000C83"/>
    <w:rsid w:val="00000F68"/>
    <w:rsid w:val="00001542"/>
    <w:rsid w:val="0000193B"/>
    <w:rsid w:val="0000242A"/>
    <w:rsid w:val="00002611"/>
    <w:rsid w:val="00003191"/>
    <w:rsid w:val="000035D6"/>
    <w:rsid w:val="000038A0"/>
    <w:rsid w:val="00004047"/>
    <w:rsid w:val="00004058"/>
    <w:rsid w:val="000056D1"/>
    <w:rsid w:val="0000626C"/>
    <w:rsid w:val="0000672C"/>
    <w:rsid w:val="00006A40"/>
    <w:rsid w:val="00006D25"/>
    <w:rsid w:val="0001004B"/>
    <w:rsid w:val="0001117F"/>
    <w:rsid w:val="000115E7"/>
    <w:rsid w:val="00012578"/>
    <w:rsid w:val="00012718"/>
    <w:rsid w:val="000131D8"/>
    <w:rsid w:val="0001383E"/>
    <w:rsid w:val="00014E5D"/>
    <w:rsid w:val="000154F9"/>
    <w:rsid w:val="00015BC9"/>
    <w:rsid w:val="00015E04"/>
    <w:rsid w:val="000160A9"/>
    <w:rsid w:val="0001667A"/>
    <w:rsid w:val="000169C4"/>
    <w:rsid w:val="000171EB"/>
    <w:rsid w:val="00017281"/>
    <w:rsid w:val="000205BC"/>
    <w:rsid w:val="00020C8D"/>
    <w:rsid w:val="000216F0"/>
    <w:rsid w:val="00021826"/>
    <w:rsid w:val="00024B76"/>
    <w:rsid w:val="000269BB"/>
    <w:rsid w:val="00027438"/>
    <w:rsid w:val="00030DA8"/>
    <w:rsid w:val="00030F5D"/>
    <w:rsid w:val="00031694"/>
    <w:rsid w:val="00031F4F"/>
    <w:rsid w:val="0003204D"/>
    <w:rsid w:val="0003281A"/>
    <w:rsid w:val="00032EE3"/>
    <w:rsid w:val="0003357A"/>
    <w:rsid w:val="00033A62"/>
    <w:rsid w:val="00033E78"/>
    <w:rsid w:val="00034044"/>
    <w:rsid w:val="000344AE"/>
    <w:rsid w:val="00034913"/>
    <w:rsid w:val="00034A43"/>
    <w:rsid w:val="000353E2"/>
    <w:rsid w:val="0003558E"/>
    <w:rsid w:val="000365A6"/>
    <w:rsid w:val="00036D04"/>
    <w:rsid w:val="00037E02"/>
    <w:rsid w:val="0004004C"/>
    <w:rsid w:val="000401E9"/>
    <w:rsid w:val="0004055A"/>
    <w:rsid w:val="000405F6"/>
    <w:rsid w:val="00040681"/>
    <w:rsid w:val="00040B41"/>
    <w:rsid w:val="00040FB0"/>
    <w:rsid w:val="0004123D"/>
    <w:rsid w:val="000418CA"/>
    <w:rsid w:val="0004298C"/>
    <w:rsid w:val="00042B41"/>
    <w:rsid w:val="00043891"/>
    <w:rsid w:val="00043CD7"/>
    <w:rsid w:val="00044988"/>
    <w:rsid w:val="00045913"/>
    <w:rsid w:val="00045B4C"/>
    <w:rsid w:val="0004635C"/>
    <w:rsid w:val="00046708"/>
    <w:rsid w:val="000470F2"/>
    <w:rsid w:val="00047F01"/>
    <w:rsid w:val="0005037A"/>
    <w:rsid w:val="00050E76"/>
    <w:rsid w:val="00051D9A"/>
    <w:rsid w:val="0005255B"/>
    <w:rsid w:val="000542C0"/>
    <w:rsid w:val="00054835"/>
    <w:rsid w:val="00054DF1"/>
    <w:rsid w:val="0005633D"/>
    <w:rsid w:val="00056E81"/>
    <w:rsid w:val="000571A5"/>
    <w:rsid w:val="00057BB6"/>
    <w:rsid w:val="000621C9"/>
    <w:rsid w:val="000636FC"/>
    <w:rsid w:val="000667D1"/>
    <w:rsid w:val="000669AD"/>
    <w:rsid w:val="00066D81"/>
    <w:rsid w:val="00067A86"/>
    <w:rsid w:val="00071081"/>
    <w:rsid w:val="00071FC6"/>
    <w:rsid w:val="00072306"/>
    <w:rsid w:val="000743C2"/>
    <w:rsid w:val="0007525B"/>
    <w:rsid w:val="00075565"/>
    <w:rsid w:val="00076BED"/>
    <w:rsid w:val="00077096"/>
    <w:rsid w:val="00077162"/>
    <w:rsid w:val="0007741D"/>
    <w:rsid w:val="00080123"/>
    <w:rsid w:val="000802B1"/>
    <w:rsid w:val="0008045A"/>
    <w:rsid w:val="00080C4D"/>
    <w:rsid w:val="00082BD2"/>
    <w:rsid w:val="00082D85"/>
    <w:rsid w:val="00083A46"/>
    <w:rsid w:val="00083D61"/>
    <w:rsid w:val="00084817"/>
    <w:rsid w:val="00084821"/>
    <w:rsid w:val="00085469"/>
    <w:rsid w:val="00085887"/>
    <w:rsid w:val="00085FEF"/>
    <w:rsid w:val="00086485"/>
    <w:rsid w:val="000873AE"/>
    <w:rsid w:val="000877D7"/>
    <w:rsid w:val="00087D9B"/>
    <w:rsid w:val="00087FAF"/>
    <w:rsid w:val="00090ADC"/>
    <w:rsid w:val="00090B0F"/>
    <w:rsid w:val="00090EE8"/>
    <w:rsid w:val="000923C2"/>
    <w:rsid w:val="000925B4"/>
    <w:rsid w:val="00092CE1"/>
    <w:rsid w:val="000947E7"/>
    <w:rsid w:val="00095724"/>
    <w:rsid w:val="00096021"/>
    <w:rsid w:val="000963AB"/>
    <w:rsid w:val="00096924"/>
    <w:rsid w:val="0009710F"/>
    <w:rsid w:val="0009751D"/>
    <w:rsid w:val="000976F4"/>
    <w:rsid w:val="000A0F05"/>
    <w:rsid w:val="000A13A2"/>
    <w:rsid w:val="000A1AF6"/>
    <w:rsid w:val="000A1D4C"/>
    <w:rsid w:val="000A3DA9"/>
    <w:rsid w:val="000A58C3"/>
    <w:rsid w:val="000A5AFE"/>
    <w:rsid w:val="000A6E31"/>
    <w:rsid w:val="000A70AA"/>
    <w:rsid w:val="000A744F"/>
    <w:rsid w:val="000A7AF3"/>
    <w:rsid w:val="000B0056"/>
    <w:rsid w:val="000B0446"/>
    <w:rsid w:val="000B0647"/>
    <w:rsid w:val="000B0DE7"/>
    <w:rsid w:val="000B17E7"/>
    <w:rsid w:val="000B24CA"/>
    <w:rsid w:val="000B28B5"/>
    <w:rsid w:val="000B3449"/>
    <w:rsid w:val="000B4418"/>
    <w:rsid w:val="000B5A41"/>
    <w:rsid w:val="000B688F"/>
    <w:rsid w:val="000B6E39"/>
    <w:rsid w:val="000B733E"/>
    <w:rsid w:val="000B73D2"/>
    <w:rsid w:val="000B76A8"/>
    <w:rsid w:val="000B7E62"/>
    <w:rsid w:val="000C1BA5"/>
    <w:rsid w:val="000C1D00"/>
    <w:rsid w:val="000C2D81"/>
    <w:rsid w:val="000C3EFE"/>
    <w:rsid w:val="000C3F10"/>
    <w:rsid w:val="000C470E"/>
    <w:rsid w:val="000C4D44"/>
    <w:rsid w:val="000C5C4D"/>
    <w:rsid w:val="000C6E31"/>
    <w:rsid w:val="000C717F"/>
    <w:rsid w:val="000C7774"/>
    <w:rsid w:val="000D29AB"/>
    <w:rsid w:val="000D29DD"/>
    <w:rsid w:val="000D2B70"/>
    <w:rsid w:val="000D2E83"/>
    <w:rsid w:val="000D36E8"/>
    <w:rsid w:val="000D3C59"/>
    <w:rsid w:val="000D3C97"/>
    <w:rsid w:val="000D4302"/>
    <w:rsid w:val="000D46A0"/>
    <w:rsid w:val="000D49FA"/>
    <w:rsid w:val="000D49FD"/>
    <w:rsid w:val="000D4B2E"/>
    <w:rsid w:val="000D500C"/>
    <w:rsid w:val="000D56BE"/>
    <w:rsid w:val="000D743C"/>
    <w:rsid w:val="000D776C"/>
    <w:rsid w:val="000D7CF3"/>
    <w:rsid w:val="000E090B"/>
    <w:rsid w:val="000E0A5B"/>
    <w:rsid w:val="000E2040"/>
    <w:rsid w:val="000E243E"/>
    <w:rsid w:val="000E24FF"/>
    <w:rsid w:val="000E4BF3"/>
    <w:rsid w:val="000E5116"/>
    <w:rsid w:val="000E7024"/>
    <w:rsid w:val="000E7290"/>
    <w:rsid w:val="000E75F4"/>
    <w:rsid w:val="000F0337"/>
    <w:rsid w:val="000F0AA1"/>
    <w:rsid w:val="000F1154"/>
    <w:rsid w:val="000F1F33"/>
    <w:rsid w:val="000F2D68"/>
    <w:rsid w:val="000F2DFF"/>
    <w:rsid w:val="000F3B5A"/>
    <w:rsid w:val="000F4222"/>
    <w:rsid w:val="000F49D5"/>
    <w:rsid w:val="000F4ADE"/>
    <w:rsid w:val="000F4DA5"/>
    <w:rsid w:val="000F595F"/>
    <w:rsid w:val="000F597D"/>
    <w:rsid w:val="000F70E3"/>
    <w:rsid w:val="000F7696"/>
    <w:rsid w:val="00100209"/>
    <w:rsid w:val="00100BE4"/>
    <w:rsid w:val="00100E58"/>
    <w:rsid w:val="00102E15"/>
    <w:rsid w:val="00103807"/>
    <w:rsid w:val="00103C02"/>
    <w:rsid w:val="001047A4"/>
    <w:rsid w:val="0010514E"/>
    <w:rsid w:val="00106201"/>
    <w:rsid w:val="001074EA"/>
    <w:rsid w:val="001079CC"/>
    <w:rsid w:val="00107A4B"/>
    <w:rsid w:val="00107E6E"/>
    <w:rsid w:val="00110971"/>
    <w:rsid w:val="00110BA7"/>
    <w:rsid w:val="001136A3"/>
    <w:rsid w:val="00113C62"/>
    <w:rsid w:val="00114ACF"/>
    <w:rsid w:val="00115448"/>
    <w:rsid w:val="001161FB"/>
    <w:rsid w:val="001163B0"/>
    <w:rsid w:val="0011671C"/>
    <w:rsid w:val="001176DD"/>
    <w:rsid w:val="001179E5"/>
    <w:rsid w:val="001200A8"/>
    <w:rsid w:val="00120630"/>
    <w:rsid w:val="00121B5A"/>
    <w:rsid w:val="00122581"/>
    <w:rsid w:val="00123A2A"/>
    <w:rsid w:val="001243A4"/>
    <w:rsid w:val="00127E12"/>
    <w:rsid w:val="00130159"/>
    <w:rsid w:val="00130CB9"/>
    <w:rsid w:val="00130FD7"/>
    <w:rsid w:val="0013166B"/>
    <w:rsid w:val="00131920"/>
    <w:rsid w:val="00131E84"/>
    <w:rsid w:val="0013223B"/>
    <w:rsid w:val="0013332D"/>
    <w:rsid w:val="00133353"/>
    <w:rsid w:val="00133F93"/>
    <w:rsid w:val="00133FE8"/>
    <w:rsid w:val="00135BA1"/>
    <w:rsid w:val="001368A2"/>
    <w:rsid w:val="0013727B"/>
    <w:rsid w:val="00141901"/>
    <w:rsid w:val="00141A97"/>
    <w:rsid w:val="00141C0E"/>
    <w:rsid w:val="00141D19"/>
    <w:rsid w:val="00142041"/>
    <w:rsid w:val="001420BE"/>
    <w:rsid w:val="00145564"/>
    <w:rsid w:val="0014666F"/>
    <w:rsid w:val="00150322"/>
    <w:rsid w:val="00150AF3"/>
    <w:rsid w:val="00151465"/>
    <w:rsid w:val="00151D01"/>
    <w:rsid w:val="00151D26"/>
    <w:rsid w:val="00152573"/>
    <w:rsid w:val="001536EE"/>
    <w:rsid w:val="00153740"/>
    <w:rsid w:val="001540C2"/>
    <w:rsid w:val="0015602A"/>
    <w:rsid w:val="001562B8"/>
    <w:rsid w:val="00156342"/>
    <w:rsid w:val="001565E3"/>
    <w:rsid w:val="00157347"/>
    <w:rsid w:val="00157957"/>
    <w:rsid w:val="00157E67"/>
    <w:rsid w:val="001602F0"/>
    <w:rsid w:val="00160CB1"/>
    <w:rsid w:val="00160E7D"/>
    <w:rsid w:val="00161BF9"/>
    <w:rsid w:val="0016278A"/>
    <w:rsid w:val="00162CF9"/>
    <w:rsid w:val="001633CD"/>
    <w:rsid w:val="0016359B"/>
    <w:rsid w:val="00163B69"/>
    <w:rsid w:val="00164165"/>
    <w:rsid w:val="00164652"/>
    <w:rsid w:val="001663DD"/>
    <w:rsid w:val="0016651E"/>
    <w:rsid w:val="00170B13"/>
    <w:rsid w:val="00170F8F"/>
    <w:rsid w:val="001738C2"/>
    <w:rsid w:val="00175127"/>
    <w:rsid w:val="001755C3"/>
    <w:rsid w:val="00175ECE"/>
    <w:rsid w:val="0017676D"/>
    <w:rsid w:val="001768ED"/>
    <w:rsid w:val="00177563"/>
    <w:rsid w:val="001779F5"/>
    <w:rsid w:val="00177E7D"/>
    <w:rsid w:val="00177F1E"/>
    <w:rsid w:val="00180365"/>
    <w:rsid w:val="00182809"/>
    <w:rsid w:val="00182958"/>
    <w:rsid w:val="00183173"/>
    <w:rsid w:val="00183DC0"/>
    <w:rsid w:val="0018580F"/>
    <w:rsid w:val="00185D23"/>
    <w:rsid w:val="0018609D"/>
    <w:rsid w:val="0018684B"/>
    <w:rsid w:val="00186975"/>
    <w:rsid w:val="001873B0"/>
    <w:rsid w:val="00187BBE"/>
    <w:rsid w:val="0019043C"/>
    <w:rsid w:val="001904A4"/>
    <w:rsid w:val="00190BE5"/>
    <w:rsid w:val="00191E31"/>
    <w:rsid w:val="00191F1C"/>
    <w:rsid w:val="00192643"/>
    <w:rsid w:val="00193E14"/>
    <w:rsid w:val="0019492C"/>
    <w:rsid w:val="00195D97"/>
    <w:rsid w:val="001976A6"/>
    <w:rsid w:val="001A038E"/>
    <w:rsid w:val="001A0978"/>
    <w:rsid w:val="001A13F1"/>
    <w:rsid w:val="001A1BCF"/>
    <w:rsid w:val="001A2271"/>
    <w:rsid w:val="001A2D08"/>
    <w:rsid w:val="001A3423"/>
    <w:rsid w:val="001A34F8"/>
    <w:rsid w:val="001A3982"/>
    <w:rsid w:val="001A41D7"/>
    <w:rsid w:val="001A689F"/>
    <w:rsid w:val="001A73B7"/>
    <w:rsid w:val="001A769E"/>
    <w:rsid w:val="001A7A03"/>
    <w:rsid w:val="001B0926"/>
    <w:rsid w:val="001B2451"/>
    <w:rsid w:val="001B2463"/>
    <w:rsid w:val="001B2886"/>
    <w:rsid w:val="001B2F77"/>
    <w:rsid w:val="001B3160"/>
    <w:rsid w:val="001B42A1"/>
    <w:rsid w:val="001B4319"/>
    <w:rsid w:val="001B56A4"/>
    <w:rsid w:val="001B5ED7"/>
    <w:rsid w:val="001B6260"/>
    <w:rsid w:val="001B683F"/>
    <w:rsid w:val="001B7CFD"/>
    <w:rsid w:val="001C09C4"/>
    <w:rsid w:val="001C0BA4"/>
    <w:rsid w:val="001C1BF4"/>
    <w:rsid w:val="001C4BF1"/>
    <w:rsid w:val="001C4C4F"/>
    <w:rsid w:val="001C58C9"/>
    <w:rsid w:val="001C6328"/>
    <w:rsid w:val="001C67E2"/>
    <w:rsid w:val="001C757D"/>
    <w:rsid w:val="001C7708"/>
    <w:rsid w:val="001D105F"/>
    <w:rsid w:val="001D1ABA"/>
    <w:rsid w:val="001D2682"/>
    <w:rsid w:val="001D2FB1"/>
    <w:rsid w:val="001D31F4"/>
    <w:rsid w:val="001D3D7C"/>
    <w:rsid w:val="001D598C"/>
    <w:rsid w:val="001D5D89"/>
    <w:rsid w:val="001D6350"/>
    <w:rsid w:val="001D6DF7"/>
    <w:rsid w:val="001D706B"/>
    <w:rsid w:val="001D717B"/>
    <w:rsid w:val="001D7224"/>
    <w:rsid w:val="001D74D7"/>
    <w:rsid w:val="001D7E32"/>
    <w:rsid w:val="001E010B"/>
    <w:rsid w:val="001E1C86"/>
    <w:rsid w:val="001E2C10"/>
    <w:rsid w:val="001E2D7F"/>
    <w:rsid w:val="001E3A61"/>
    <w:rsid w:val="001E3D79"/>
    <w:rsid w:val="001E50AC"/>
    <w:rsid w:val="001E55E3"/>
    <w:rsid w:val="001E56F5"/>
    <w:rsid w:val="001E6365"/>
    <w:rsid w:val="001E6AAA"/>
    <w:rsid w:val="001E6CD3"/>
    <w:rsid w:val="001E6F6C"/>
    <w:rsid w:val="001F00F6"/>
    <w:rsid w:val="001F0F79"/>
    <w:rsid w:val="001F3000"/>
    <w:rsid w:val="001F31BE"/>
    <w:rsid w:val="001F3269"/>
    <w:rsid w:val="001F3819"/>
    <w:rsid w:val="001F5413"/>
    <w:rsid w:val="001F59F9"/>
    <w:rsid w:val="001F5BD0"/>
    <w:rsid w:val="001F63C5"/>
    <w:rsid w:val="001F7580"/>
    <w:rsid w:val="001F7FCC"/>
    <w:rsid w:val="00200D07"/>
    <w:rsid w:val="00201CE1"/>
    <w:rsid w:val="00202181"/>
    <w:rsid w:val="00202349"/>
    <w:rsid w:val="002024B2"/>
    <w:rsid w:val="00203D80"/>
    <w:rsid w:val="00204588"/>
    <w:rsid w:val="0020475D"/>
    <w:rsid w:val="00204D47"/>
    <w:rsid w:val="0020568A"/>
    <w:rsid w:val="0020631B"/>
    <w:rsid w:val="0020637C"/>
    <w:rsid w:val="0020672F"/>
    <w:rsid w:val="0020677A"/>
    <w:rsid w:val="002074A3"/>
    <w:rsid w:val="0020764F"/>
    <w:rsid w:val="0020790D"/>
    <w:rsid w:val="00211535"/>
    <w:rsid w:val="00211639"/>
    <w:rsid w:val="00212B49"/>
    <w:rsid w:val="00212CA4"/>
    <w:rsid w:val="00212F6A"/>
    <w:rsid w:val="002136A5"/>
    <w:rsid w:val="002138D0"/>
    <w:rsid w:val="00213B43"/>
    <w:rsid w:val="00215D2F"/>
    <w:rsid w:val="00215F9F"/>
    <w:rsid w:val="002169CA"/>
    <w:rsid w:val="00216C9E"/>
    <w:rsid w:val="002175DD"/>
    <w:rsid w:val="002200E9"/>
    <w:rsid w:val="00220DBB"/>
    <w:rsid w:val="002219F9"/>
    <w:rsid w:val="00221AEB"/>
    <w:rsid w:val="0022213E"/>
    <w:rsid w:val="0022236F"/>
    <w:rsid w:val="002235F2"/>
    <w:rsid w:val="00223D78"/>
    <w:rsid w:val="0022411B"/>
    <w:rsid w:val="00225C87"/>
    <w:rsid w:val="0022644E"/>
    <w:rsid w:val="00226A3F"/>
    <w:rsid w:val="00226CEC"/>
    <w:rsid w:val="002272AE"/>
    <w:rsid w:val="00230CF8"/>
    <w:rsid w:val="00230E4E"/>
    <w:rsid w:val="00231208"/>
    <w:rsid w:val="00232D6D"/>
    <w:rsid w:val="0023656B"/>
    <w:rsid w:val="002370EB"/>
    <w:rsid w:val="00237482"/>
    <w:rsid w:val="002403A9"/>
    <w:rsid w:val="00241A40"/>
    <w:rsid w:val="002428F7"/>
    <w:rsid w:val="002429A7"/>
    <w:rsid w:val="002449A1"/>
    <w:rsid w:val="00245406"/>
    <w:rsid w:val="00245557"/>
    <w:rsid w:val="00246240"/>
    <w:rsid w:val="0024759D"/>
    <w:rsid w:val="00250308"/>
    <w:rsid w:val="00250705"/>
    <w:rsid w:val="0025094E"/>
    <w:rsid w:val="00250E5D"/>
    <w:rsid w:val="0025106B"/>
    <w:rsid w:val="0025136E"/>
    <w:rsid w:val="00253707"/>
    <w:rsid w:val="002538F9"/>
    <w:rsid w:val="00254733"/>
    <w:rsid w:val="002548B1"/>
    <w:rsid w:val="0025577A"/>
    <w:rsid w:val="00255857"/>
    <w:rsid w:val="002560F4"/>
    <w:rsid w:val="00256AD5"/>
    <w:rsid w:val="00260608"/>
    <w:rsid w:val="002608CA"/>
    <w:rsid w:val="00261545"/>
    <w:rsid w:val="00261A11"/>
    <w:rsid w:val="00261C12"/>
    <w:rsid w:val="00261DA9"/>
    <w:rsid w:val="00262481"/>
    <w:rsid w:val="00262E5A"/>
    <w:rsid w:val="002643ED"/>
    <w:rsid w:val="0026586A"/>
    <w:rsid w:val="00265A0D"/>
    <w:rsid w:val="00266F60"/>
    <w:rsid w:val="00267713"/>
    <w:rsid w:val="00267EBF"/>
    <w:rsid w:val="00267FAC"/>
    <w:rsid w:val="00267FBD"/>
    <w:rsid w:val="0027034A"/>
    <w:rsid w:val="00272305"/>
    <w:rsid w:val="0027243C"/>
    <w:rsid w:val="00272C27"/>
    <w:rsid w:val="002746D9"/>
    <w:rsid w:val="002751B9"/>
    <w:rsid w:val="0027520E"/>
    <w:rsid w:val="00277B0C"/>
    <w:rsid w:val="00277B81"/>
    <w:rsid w:val="0028013C"/>
    <w:rsid w:val="002835FF"/>
    <w:rsid w:val="0028465B"/>
    <w:rsid w:val="00285272"/>
    <w:rsid w:val="00286506"/>
    <w:rsid w:val="00287E88"/>
    <w:rsid w:val="00290C73"/>
    <w:rsid w:val="002916A6"/>
    <w:rsid w:val="00291B3E"/>
    <w:rsid w:val="00291F1B"/>
    <w:rsid w:val="002950D2"/>
    <w:rsid w:val="002955F7"/>
    <w:rsid w:val="0029590D"/>
    <w:rsid w:val="0029647A"/>
    <w:rsid w:val="002967DA"/>
    <w:rsid w:val="002A076A"/>
    <w:rsid w:val="002A0911"/>
    <w:rsid w:val="002A0AC1"/>
    <w:rsid w:val="002A1C42"/>
    <w:rsid w:val="002A2931"/>
    <w:rsid w:val="002A3697"/>
    <w:rsid w:val="002A3EBB"/>
    <w:rsid w:val="002A4066"/>
    <w:rsid w:val="002A4C65"/>
    <w:rsid w:val="002A4EFC"/>
    <w:rsid w:val="002A6201"/>
    <w:rsid w:val="002A68F4"/>
    <w:rsid w:val="002A697B"/>
    <w:rsid w:val="002A6C9D"/>
    <w:rsid w:val="002A6EEE"/>
    <w:rsid w:val="002A7963"/>
    <w:rsid w:val="002B0353"/>
    <w:rsid w:val="002B05B9"/>
    <w:rsid w:val="002B05F5"/>
    <w:rsid w:val="002B11B6"/>
    <w:rsid w:val="002B1880"/>
    <w:rsid w:val="002B24CC"/>
    <w:rsid w:val="002B337E"/>
    <w:rsid w:val="002B3E28"/>
    <w:rsid w:val="002B3F11"/>
    <w:rsid w:val="002B48DA"/>
    <w:rsid w:val="002B53BA"/>
    <w:rsid w:val="002B54AB"/>
    <w:rsid w:val="002B5535"/>
    <w:rsid w:val="002B6286"/>
    <w:rsid w:val="002B681E"/>
    <w:rsid w:val="002B71D8"/>
    <w:rsid w:val="002B752B"/>
    <w:rsid w:val="002B77DB"/>
    <w:rsid w:val="002C0405"/>
    <w:rsid w:val="002C07A4"/>
    <w:rsid w:val="002C21E4"/>
    <w:rsid w:val="002C232A"/>
    <w:rsid w:val="002C2FBA"/>
    <w:rsid w:val="002C4C39"/>
    <w:rsid w:val="002C64CB"/>
    <w:rsid w:val="002C73C3"/>
    <w:rsid w:val="002D0140"/>
    <w:rsid w:val="002D0B31"/>
    <w:rsid w:val="002D2466"/>
    <w:rsid w:val="002D2745"/>
    <w:rsid w:val="002D2D15"/>
    <w:rsid w:val="002D39BF"/>
    <w:rsid w:val="002D41F5"/>
    <w:rsid w:val="002D48CB"/>
    <w:rsid w:val="002D5434"/>
    <w:rsid w:val="002D664E"/>
    <w:rsid w:val="002D675F"/>
    <w:rsid w:val="002D7832"/>
    <w:rsid w:val="002E142A"/>
    <w:rsid w:val="002E1653"/>
    <w:rsid w:val="002E1F35"/>
    <w:rsid w:val="002E2048"/>
    <w:rsid w:val="002E2483"/>
    <w:rsid w:val="002E2508"/>
    <w:rsid w:val="002E337E"/>
    <w:rsid w:val="002E41F2"/>
    <w:rsid w:val="002E5832"/>
    <w:rsid w:val="002E5B17"/>
    <w:rsid w:val="002E66A9"/>
    <w:rsid w:val="002E67FE"/>
    <w:rsid w:val="002E7E80"/>
    <w:rsid w:val="002F0C10"/>
    <w:rsid w:val="002F0E5E"/>
    <w:rsid w:val="002F1301"/>
    <w:rsid w:val="002F14C1"/>
    <w:rsid w:val="002F1DE4"/>
    <w:rsid w:val="002F2986"/>
    <w:rsid w:val="002F2E48"/>
    <w:rsid w:val="002F3040"/>
    <w:rsid w:val="002F304E"/>
    <w:rsid w:val="002F32A8"/>
    <w:rsid w:val="002F3833"/>
    <w:rsid w:val="002F5DDF"/>
    <w:rsid w:val="002F6C31"/>
    <w:rsid w:val="00300BC7"/>
    <w:rsid w:val="00302A44"/>
    <w:rsid w:val="00303107"/>
    <w:rsid w:val="0030358B"/>
    <w:rsid w:val="0030363C"/>
    <w:rsid w:val="003038B5"/>
    <w:rsid w:val="0030402F"/>
    <w:rsid w:val="00304406"/>
    <w:rsid w:val="00304D68"/>
    <w:rsid w:val="00305F3B"/>
    <w:rsid w:val="003109C3"/>
    <w:rsid w:val="0031243F"/>
    <w:rsid w:val="003140C4"/>
    <w:rsid w:val="00314544"/>
    <w:rsid w:val="00314796"/>
    <w:rsid w:val="003154B8"/>
    <w:rsid w:val="0031620F"/>
    <w:rsid w:val="0031665E"/>
    <w:rsid w:val="00320571"/>
    <w:rsid w:val="00321915"/>
    <w:rsid w:val="00321F63"/>
    <w:rsid w:val="00322996"/>
    <w:rsid w:val="00323630"/>
    <w:rsid w:val="00323D31"/>
    <w:rsid w:val="00324376"/>
    <w:rsid w:val="00324D8F"/>
    <w:rsid w:val="00325CE5"/>
    <w:rsid w:val="00326142"/>
    <w:rsid w:val="003263B0"/>
    <w:rsid w:val="00326FCA"/>
    <w:rsid w:val="00332784"/>
    <w:rsid w:val="00332D55"/>
    <w:rsid w:val="00332FFB"/>
    <w:rsid w:val="00333EF5"/>
    <w:rsid w:val="0033444C"/>
    <w:rsid w:val="0033550E"/>
    <w:rsid w:val="003358B2"/>
    <w:rsid w:val="00335AC4"/>
    <w:rsid w:val="0033679D"/>
    <w:rsid w:val="00337242"/>
    <w:rsid w:val="00337566"/>
    <w:rsid w:val="00341CCA"/>
    <w:rsid w:val="00341FE5"/>
    <w:rsid w:val="003422B5"/>
    <w:rsid w:val="0034364F"/>
    <w:rsid w:val="00343888"/>
    <w:rsid w:val="00344646"/>
    <w:rsid w:val="00345735"/>
    <w:rsid w:val="00345C6A"/>
    <w:rsid w:val="00346154"/>
    <w:rsid w:val="003466DF"/>
    <w:rsid w:val="00346747"/>
    <w:rsid w:val="00346B53"/>
    <w:rsid w:val="00346DED"/>
    <w:rsid w:val="00347733"/>
    <w:rsid w:val="00351B5F"/>
    <w:rsid w:val="00352510"/>
    <w:rsid w:val="00352EC2"/>
    <w:rsid w:val="0035348B"/>
    <w:rsid w:val="00354BBF"/>
    <w:rsid w:val="003552C0"/>
    <w:rsid w:val="00355A82"/>
    <w:rsid w:val="00355AB6"/>
    <w:rsid w:val="00355C4D"/>
    <w:rsid w:val="00355D3C"/>
    <w:rsid w:val="00355E51"/>
    <w:rsid w:val="003567F7"/>
    <w:rsid w:val="00357ABC"/>
    <w:rsid w:val="00357C59"/>
    <w:rsid w:val="00357CB0"/>
    <w:rsid w:val="00360571"/>
    <w:rsid w:val="003609B0"/>
    <w:rsid w:val="00361702"/>
    <w:rsid w:val="00361722"/>
    <w:rsid w:val="003619EA"/>
    <w:rsid w:val="00362BE5"/>
    <w:rsid w:val="00363451"/>
    <w:rsid w:val="003635CA"/>
    <w:rsid w:val="003645C9"/>
    <w:rsid w:val="00364B3F"/>
    <w:rsid w:val="0036599A"/>
    <w:rsid w:val="00366493"/>
    <w:rsid w:val="003664E3"/>
    <w:rsid w:val="00366D51"/>
    <w:rsid w:val="003673B0"/>
    <w:rsid w:val="0037054F"/>
    <w:rsid w:val="00371D01"/>
    <w:rsid w:val="00371EBE"/>
    <w:rsid w:val="0037356A"/>
    <w:rsid w:val="00373761"/>
    <w:rsid w:val="00373E59"/>
    <w:rsid w:val="00374015"/>
    <w:rsid w:val="00374549"/>
    <w:rsid w:val="0037507C"/>
    <w:rsid w:val="0037641D"/>
    <w:rsid w:val="003769BD"/>
    <w:rsid w:val="003771B9"/>
    <w:rsid w:val="003771F3"/>
    <w:rsid w:val="00377B0E"/>
    <w:rsid w:val="0038018D"/>
    <w:rsid w:val="00380C28"/>
    <w:rsid w:val="00380D26"/>
    <w:rsid w:val="0038237F"/>
    <w:rsid w:val="00382D57"/>
    <w:rsid w:val="00384083"/>
    <w:rsid w:val="0038477B"/>
    <w:rsid w:val="003848A6"/>
    <w:rsid w:val="00386017"/>
    <w:rsid w:val="0038679C"/>
    <w:rsid w:val="003869D4"/>
    <w:rsid w:val="0038738A"/>
    <w:rsid w:val="003904B1"/>
    <w:rsid w:val="00390BBF"/>
    <w:rsid w:val="0039194B"/>
    <w:rsid w:val="00392100"/>
    <w:rsid w:val="003928B1"/>
    <w:rsid w:val="00392EF0"/>
    <w:rsid w:val="0039318C"/>
    <w:rsid w:val="00394646"/>
    <w:rsid w:val="00394662"/>
    <w:rsid w:val="00395E4F"/>
    <w:rsid w:val="00396BD0"/>
    <w:rsid w:val="00397639"/>
    <w:rsid w:val="00397D3D"/>
    <w:rsid w:val="003A205B"/>
    <w:rsid w:val="003A22DB"/>
    <w:rsid w:val="003A4524"/>
    <w:rsid w:val="003A5670"/>
    <w:rsid w:val="003A5B41"/>
    <w:rsid w:val="003A5CE0"/>
    <w:rsid w:val="003A60F0"/>
    <w:rsid w:val="003A6F74"/>
    <w:rsid w:val="003A751F"/>
    <w:rsid w:val="003A788B"/>
    <w:rsid w:val="003A7F48"/>
    <w:rsid w:val="003B006A"/>
    <w:rsid w:val="003B021F"/>
    <w:rsid w:val="003B1446"/>
    <w:rsid w:val="003B176C"/>
    <w:rsid w:val="003B1D1E"/>
    <w:rsid w:val="003B1ED4"/>
    <w:rsid w:val="003B36DF"/>
    <w:rsid w:val="003B38E1"/>
    <w:rsid w:val="003B4739"/>
    <w:rsid w:val="003B492B"/>
    <w:rsid w:val="003B5308"/>
    <w:rsid w:val="003B6FA2"/>
    <w:rsid w:val="003B709B"/>
    <w:rsid w:val="003B7A96"/>
    <w:rsid w:val="003C0092"/>
    <w:rsid w:val="003C070F"/>
    <w:rsid w:val="003C0D00"/>
    <w:rsid w:val="003C12D0"/>
    <w:rsid w:val="003C19A4"/>
    <w:rsid w:val="003C1DDE"/>
    <w:rsid w:val="003C2E8F"/>
    <w:rsid w:val="003C3D89"/>
    <w:rsid w:val="003C4158"/>
    <w:rsid w:val="003C422C"/>
    <w:rsid w:val="003C4674"/>
    <w:rsid w:val="003C4E00"/>
    <w:rsid w:val="003C5DE0"/>
    <w:rsid w:val="003C6492"/>
    <w:rsid w:val="003C6C0E"/>
    <w:rsid w:val="003D015A"/>
    <w:rsid w:val="003D1326"/>
    <w:rsid w:val="003D2202"/>
    <w:rsid w:val="003D2C87"/>
    <w:rsid w:val="003D4385"/>
    <w:rsid w:val="003D43F3"/>
    <w:rsid w:val="003D5BCD"/>
    <w:rsid w:val="003D6321"/>
    <w:rsid w:val="003D77DA"/>
    <w:rsid w:val="003D77E8"/>
    <w:rsid w:val="003D7AE4"/>
    <w:rsid w:val="003D7ED6"/>
    <w:rsid w:val="003E0195"/>
    <w:rsid w:val="003E0EE7"/>
    <w:rsid w:val="003E2056"/>
    <w:rsid w:val="003E2812"/>
    <w:rsid w:val="003E35E5"/>
    <w:rsid w:val="003E3CD9"/>
    <w:rsid w:val="003E48D3"/>
    <w:rsid w:val="003E520C"/>
    <w:rsid w:val="003E66B7"/>
    <w:rsid w:val="003E78D8"/>
    <w:rsid w:val="003F078E"/>
    <w:rsid w:val="003F13AB"/>
    <w:rsid w:val="003F1639"/>
    <w:rsid w:val="003F23B7"/>
    <w:rsid w:val="003F2CBC"/>
    <w:rsid w:val="003F2E6C"/>
    <w:rsid w:val="003F38E4"/>
    <w:rsid w:val="003F6624"/>
    <w:rsid w:val="0040037B"/>
    <w:rsid w:val="00400EF1"/>
    <w:rsid w:val="00401B86"/>
    <w:rsid w:val="00401E33"/>
    <w:rsid w:val="00403CEE"/>
    <w:rsid w:val="00403FD0"/>
    <w:rsid w:val="004041A4"/>
    <w:rsid w:val="004046B3"/>
    <w:rsid w:val="00406F65"/>
    <w:rsid w:val="00410841"/>
    <w:rsid w:val="00411789"/>
    <w:rsid w:val="00412404"/>
    <w:rsid w:val="004132A6"/>
    <w:rsid w:val="00413C6A"/>
    <w:rsid w:val="0041462C"/>
    <w:rsid w:val="0041488D"/>
    <w:rsid w:val="004160BF"/>
    <w:rsid w:val="0041685D"/>
    <w:rsid w:val="004174B1"/>
    <w:rsid w:val="004202B0"/>
    <w:rsid w:val="00420489"/>
    <w:rsid w:val="00420C26"/>
    <w:rsid w:val="00420ED2"/>
    <w:rsid w:val="00420F3C"/>
    <w:rsid w:val="004210B7"/>
    <w:rsid w:val="00421A55"/>
    <w:rsid w:val="004228BC"/>
    <w:rsid w:val="004241DA"/>
    <w:rsid w:val="00424364"/>
    <w:rsid w:val="0042481C"/>
    <w:rsid w:val="00425133"/>
    <w:rsid w:val="004256D9"/>
    <w:rsid w:val="004257AB"/>
    <w:rsid w:val="004267CE"/>
    <w:rsid w:val="00427F72"/>
    <w:rsid w:val="00430122"/>
    <w:rsid w:val="00430729"/>
    <w:rsid w:val="004314F0"/>
    <w:rsid w:val="00431CA9"/>
    <w:rsid w:val="0043205D"/>
    <w:rsid w:val="0043226E"/>
    <w:rsid w:val="00432AA9"/>
    <w:rsid w:val="00432DED"/>
    <w:rsid w:val="00433AE9"/>
    <w:rsid w:val="00433DD6"/>
    <w:rsid w:val="004370BD"/>
    <w:rsid w:val="004370EA"/>
    <w:rsid w:val="0044068D"/>
    <w:rsid w:val="00440B4F"/>
    <w:rsid w:val="00440BFE"/>
    <w:rsid w:val="00440C65"/>
    <w:rsid w:val="004415C6"/>
    <w:rsid w:val="004417A6"/>
    <w:rsid w:val="004423DB"/>
    <w:rsid w:val="00443709"/>
    <w:rsid w:val="00443B90"/>
    <w:rsid w:val="00443BD9"/>
    <w:rsid w:val="00444323"/>
    <w:rsid w:val="0044472D"/>
    <w:rsid w:val="00444EEB"/>
    <w:rsid w:val="0044587C"/>
    <w:rsid w:val="00445D81"/>
    <w:rsid w:val="00447334"/>
    <w:rsid w:val="00453332"/>
    <w:rsid w:val="00453ECE"/>
    <w:rsid w:val="004563CF"/>
    <w:rsid w:val="004564C5"/>
    <w:rsid w:val="00457A65"/>
    <w:rsid w:val="004601B8"/>
    <w:rsid w:val="004607E8"/>
    <w:rsid w:val="00461AD8"/>
    <w:rsid w:val="00461B34"/>
    <w:rsid w:val="00462825"/>
    <w:rsid w:val="004676B2"/>
    <w:rsid w:val="004678A9"/>
    <w:rsid w:val="00467F04"/>
    <w:rsid w:val="004704CE"/>
    <w:rsid w:val="00470814"/>
    <w:rsid w:val="004708F9"/>
    <w:rsid w:val="00470B6F"/>
    <w:rsid w:val="00470F5B"/>
    <w:rsid w:val="004715C0"/>
    <w:rsid w:val="00471CB3"/>
    <w:rsid w:val="00472A40"/>
    <w:rsid w:val="0047322D"/>
    <w:rsid w:val="004732C4"/>
    <w:rsid w:val="00473725"/>
    <w:rsid w:val="00473C47"/>
    <w:rsid w:val="00473F56"/>
    <w:rsid w:val="00474F8B"/>
    <w:rsid w:val="0047606F"/>
    <w:rsid w:val="00476B7D"/>
    <w:rsid w:val="00477E21"/>
    <w:rsid w:val="004808D7"/>
    <w:rsid w:val="004812D0"/>
    <w:rsid w:val="00481EAD"/>
    <w:rsid w:val="00481FD6"/>
    <w:rsid w:val="004839DE"/>
    <w:rsid w:val="00485186"/>
    <w:rsid w:val="00486BC5"/>
    <w:rsid w:val="004875DE"/>
    <w:rsid w:val="0049045D"/>
    <w:rsid w:val="00490ED7"/>
    <w:rsid w:val="00491241"/>
    <w:rsid w:val="004931D8"/>
    <w:rsid w:val="0049358A"/>
    <w:rsid w:val="00494046"/>
    <w:rsid w:val="00494BD1"/>
    <w:rsid w:val="004965BC"/>
    <w:rsid w:val="004971CD"/>
    <w:rsid w:val="00497254"/>
    <w:rsid w:val="00497E81"/>
    <w:rsid w:val="004A0142"/>
    <w:rsid w:val="004A0396"/>
    <w:rsid w:val="004A0876"/>
    <w:rsid w:val="004A0BCE"/>
    <w:rsid w:val="004A1E23"/>
    <w:rsid w:val="004A2EE2"/>
    <w:rsid w:val="004A3223"/>
    <w:rsid w:val="004A3715"/>
    <w:rsid w:val="004A439A"/>
    <w:rsid w:val="004A47AF"/>
    <w:rsid w:val="004A54CB"/>
    <w:rsid w:val="004A5987"/>
    <w:rsid w:val="004A6839"/>
    <w:rsid w:val="004A6D90"/>
    <w:rsid w:val="004A7E5D"/>
    <w:rsid w:val="004A7F96"/>
    <w:rsid w:val="004B0A75"/>
    <w:rsid w:val="004B0D09"/>
    <w:rsid w:val="004B2229"/>
    <w:rsid w:val="004B229F"/>
    <w:rsid w:val="004B27A2"/>
    <w:rsid w:val="004B3308"/>
    <w:rsid w:val="004B4523"/>
    <w:rsid w:val="004B4A91"/>
    <w:rsid w:val="004B6CCF"/>
    <w:rsid w:val="004B73D7"/>
    <w:rsid w:val="004B779A"/>
    <w:rsid w:val="004C00A7"/>
    <w:rsid w:val="004C01E4"/>
    <w:rsid w:val="004C0A4C"/>
    <w:rsid w:val="004C0C40"/>
    <w:rsid w:val="004C15A0"/>
    <w:rsid w:val="004C26F2"/>
    <w:rsid w:val="004C2D7D"/>
    <w:rsid w:val="004C4041"/>
    <w:rsid w:val="004C479F"/>
    <w:rsid w:val="004C4E7A"/>
    <w:rsid w:val="004C4E80"/>
    <w:rsid w:val="004C583E"/>
    <w:rsid w:val="004C5A76"/>
    <w:rsid w:val="004C5B9D"/>
    <w:rsid w:val="004C6724"/>
    <w:rsid w:val="004C6F2C"/>
    <w:rsid w:val="004D1431"/>
    <w:rsid w:val="004D222D"/>
    <w:rsid w:val="004D2255"/>
    <w:rsid w:val="004D282D"/>
    <w:rsid w:val="004D341F"/>
    <w:rsid w:val="004D3A15"/>
    <w:rsid w:val="004D478E"/>
    <w:rsid w:val="004D5395"/>
    <w:rsid w:val="004D5C6A"/>
    <w:rsid w:val="004D6391"/>
    <w:rsid w:val="004D6A74"/>
    <w:rsid w:val="004D7702"/>
    <w:rsid w:val="004E2189"/>
    <w:rsid w:val="004E255B"/>
    <w:rsid w:val="004E2B63"/>
    <w:rsid w:val="004E497A"/>
    <w:rsid w:val="004E5711"/>
    <w:rsid w:val="004E5FFF"/>
    <w:rsid w:val="004E719C"/>
    <w:rsid w:val="004E736B"/>
    <w:rsid w:val="004F0956"/>
    <w:rsid w:val="004F2720"/>
    <w:rsid w:val="004F424C"/>
    <w:rsid w:val="004F4F2E"/>
    <w:rsid w:val="004F5072"/>
    <w:rsid w:val="004F518F"/>
    <w:rsid w:val="004F5563"/>
    <w:rsid w:val="004F5DCF"/>
    <w:rsid w:val="004F6189"/>
    <w:rsid w:val="004F695F"/>
    <w:rsid w:val="004F7B27"/>
    <w:rsid w:val="00500609"/>
    <w:rsid w:val="00501376"/>
    <w:rsid w:val="00501778"/>
    <w:rsid w:val="00501E7F"/>
    <w:rsid w:val="00502264"/>
    <w:rsid w:val="00502BA9"/>
    <w:rsid w:val="005037C1"/>
    <w:rsid w:val="00505427"/>
    <w:rsid w:val="00505DED"/>
    <w:rsid w:val="005068AF"/>
    <w:rsid w:val="005078D0"/>
    <w:rsid w:val="0050793B"/>
    <w:rsid w:val="005079D4"/>
    <w:rsid w:val="00507D28"/>
    <w:rsid w:val="00510370"/>
    <w:rsid w:val="005104E1"/>
    <w:rsid w:val="005110FC"/>
    <w:rsid w:val="0051326D"/>
    <w:rsid w:val="005137CD"/>
    <w:rsid w:val="00513D9C"/>
    <w:rsid w:val="00516A57"/>
    <w:rsid w:val="005178BB"/>
    <w:rsid w:val="005179B4"/>
    <w:rsid w:val="00520612"/>
    <w:rsid w:val="00521E15"/>
    <w:rsid w:val="00521F9D"/>
    <w:rsid w:val="005225C4"/>
    <w:rsid w:val="005228E9"/>
    <w:rsid w:val="005243CC"/>
    <w:rsid w:val="005244BD"/>
    <w:rsid w:val="005246D9"/>
    <w:rsid w:val="005247AE"/>
    <w:rsid w:val="00525915"/>
    <w:rsid w:val="0052598F"/>
    <w:rsid w:val="0052782F"/>
    <w:rsid w:val="005302E9"/>
    <w:rsid w:val="00530CB2"/>
    <w:rsid w:val="005320F7"/>
    <w:rsid w:val="00532197"/>
    <w:rsid w:val="005322E6"/>
    <w:rsid w:val="00532C8B"/>
    <w:rsid w:val="0053338F"/>
    <w:rsid w:val="0053450C"/>
    <w:rsid w:val="0053516B"/>
    <w:rsid w:val="00535E50"/>
    <w:rsid w:val="00536CFA"/>
    <w:rsid w:val="00537BD1"/>
    <w:rsid w:val="00541611"/>
    <w:rsid w:val="0054209B"/>
    <w:rsid w:val="00542A86"/>
    <w:rsid w:val="00543863"/>
    <w:rsid w:val="00544AEF"/>
    <w:rsid w:val="00544C4B"/>
    <w:rsid w:val="005459A4"/>
    <w:rsid w:val="005479A9"/>
    <w:rsid w:val="00547D41"/>
    <w:rsid w:val="00547FF5"/>
    <w:rsid w:val="0055035F"/>
    <w:rsid w:val="005506C5"/>
    <w:rsid w:val="00550A03"/>
    <w:rsid w:val="00551A8E"/>
    <w:rsid w:val="00552CB4"/>
    <w:rsid w:val="00553487"/>
    <w:rsid w:val="00553F15"/>
    <w:rsid w:val="005550AF"/>
    <w:rsid w:val="00556289"/>
    <w:rsid w:val="00556587"/>
    <w:rsid w:val="00561455"/>
    <w:rsid w:val="0056201D"/>
    <w:rsid w:val="005623AB"/>
    <w:rsid w:val="005634CE"/>
    <w:rsid w:val="00563B5F"/>
    <w:rsid w:val="00563F19"/>
    <w:rsid w:val="005640B9"/>
    <w:rsid w:val="005652ED"/>
    <w:rsid w:val="0056575A"/>
    <w:rsid w:val="00565899"/>
    <w:rsid w:val="00565ABC"/>
    <w:rsid w:val="0056616A"/>
    <w:rsid w:val="005664C6"/>
    <w:rsid w:val="00570087"/>
    <w:rsid w:val="00570385"/>
    <w:rsid w:val="005704D6"/>
    <w:rsid w:val="00570731"/>
    <w:rsid w:val="00570C38"/>
    <w:rsid w:val="0057157B"/>
    <w:rsid w:val="0057308D"/>
    <w:rsid w:val="00573D8E"/>
    <w:rsid w:val="0057402E"/>
    <w:rsid w:val="00575ECF"/>
    <w:rsid w:val="005771A7"/>
    <w:rsid w:val="0058002F"/>
    <w:rsid w:val="005820E3"/>
    <w:rsid w:val="005821D4"/>
    <w:rsid w:val="005823A1"/>
    <w:rsid w:val="00582504"/>
    <w:rsid w:val="00582F0A"/>
    <w:rsid w:val="00583495"/>
    <w:rsid w:val="005844F8"/>
    <w:rsid w:val="00584F55"/>
    <w:rsid w:val="005851EE"/>
    <w:rsid w:val="00585A8D"/>
    <w:rsid w:val="00585D6B"/>
    <w:rsid w:val="00585E30"/>
    <w:rsid w:val="005863B6"/>
    <w:rsid w:val="00590E4B"/>
    <w:rsid w:val="005910A0"/>
    <w:rsid w:val="00591251"/>
    <w:rsid w:val="005929BB"/>
    <w:rsid w:val="005931F5"/>
    <w:rsid w:val="005942F6"/>
    <w:rsid w:val="0059438A"/>
    <w:rsid w:val="00594B9C"/>
    <w:rsid w:val="00594C05"/>
    <w:rsid w:val="00594FB9"/>
    <w:rsid w:val="00595D11"/>
    <w:rsid w:val="00596CD1"/>
    <w:rsid w:val="00596EC4"/>
    <w:rsid w:val="005978AB"/>
    <w:rsid w:val="00597ACF"/>
    <w:rsid w:val="005A06E1"/>
    <w:rsid w:val="005A1789"/>
    <w:rsid w:val="005A1DEE"/>
    <w:rsid w:val="005A2484"/>
    <w:rsid w:val="005A249E"/>
    <w:rsid w:val="005A41FE"/>
    <w:rsid w:val="005A5337"/>
    <w:rsid w:val="005A5A27"/>
    <w:rsid w:val="005A5E1E"/>
    <w:rsid w:val="005B0241"/>
    <w:rsid w:val="005B0F86"/>
    <w:rsid w:val="005B1ECC"/>
    <w:rsid w:val="005B4449"/>
    <w:rsid w:val="005B4A7E"/>
    <w:rsid w:val="005B53E9"/>
    <w:rsid w:val="005B5938"/>
    <w:rsid w:val="005B61D9"/>
    <w:rsid w:val="005B72C5"/>
    <w:rsid w:val="005C0AC5"/>
    <w:rsid w:val="005C0C58"/>
    <w:rsid w:val="005C1200"/>
    <w:rsid w:val="005C1663"/>
    <w:rsid w:val="005C3677"/>
    <w:rsid w:val="005C383D"/>
    <w:rsid w:val="005C3CC9"/>
    <w:rsid w:val="005C4118"/>
    <w:rsid w:val="005C4343"/>
    <w:rsid w:val="005C458E"/>
    <w:rsid w:val="005C516A"/>
    <w:rsid w:val="005C676D"/>
    <w:rsid w:val="005C69E0"/>
    <w:rsid w:val="005C6FDC"/>
    <w:rsid w:val="005C733D"/>
    <w:rsid w:val="005C7FC1"/>
    <w:rsid w:val="005D0DD3"/>
    <w:rsid w:val="005D1062"/>
    <w:rsid w:val="005D281F"/>
    <w:rsid w:val="005D2B7D"/>
    <w:rsid w:val="005D2E5F"/>
    <w:rsid w:val="005D2E84"/>
    <w:rsid w:val="005D3F30"/>
    <w:rsid w:val="005D4117"/>
    <w:rsid w:val="005D463C"/>
    <w:rsid w:val="005D5AF2"/>
    <w:rsid w:val="005D626D"/>
    <w:rsid w:val="005D6A91"/>
    <w:rsid w:val="005E19FD"/>
    <w:rsid w:val="005E5A03"/>
    <w:rsid w:val="005E6E74"/>
    <w:rsid w:val="005F0BDD"/>
    <w:rsid w:val="005F10F9"/>
    <w:rsid w:val="005F191C"/>
    <w:rsid w:val="005F2408"/>
    <w:rsid w:val="005F277F"/>
    <w:rsid w:val="005F3889"/>
    <w:rsid w:val="005F3BB4"/>
    <w:rsid w:val="005F5B74"/>
    <w:rsid w:val="005F5D8E"/>
    <w:rsid w:val="005F5E91"/>
    <w:rsid w:val="005F6004"/>
    <w:rsid w:val="005F68B1"/>
    <w:rsid w:val="005F6CC6"/>
    <w:rsid w:val="005F799A"/>
    <w:rsid w:val="006004F4"/>
    <w:rsid w:val="00600CCC"/>
    <w:rsid w:val="006012B8"/>
    <w:rsid w:val="0060186B"/>
    <w:rsid w:val="006019A1"/>
    <w:rsid w:val="006031E5"/>
    <w:rsid w:val="00603388"/>
    <w:rsid w:val="00604094"/>
    <w:rsid w:val="00604E33"/>
    <w:rsid w:val="0060600B"/>
    <w:rsid w:val="006064C9"/>
    <w:rsid w:val="00606ADB"/>
    <w:rsid w:val="0060730A"/>
    <w:rsid w:val="006106E8"/>
    <w:rsid w:val="00612A40"/>
    <w:rsid w:val="00612DF0"/>
    <w:rsid w:val="00612F2F"/>
    <w:rsid w:val="0061442D"/>
    <w:rsid w:val="006153DC"/>
    <w:rsid w:val="00615491"/>
    <w:rsid w:val="00615AA7"/>
    <w:rsid w:val="00615E8E"/>
    <w:rsid w:val="006161E7"/>
    <w:rsid w:val="00620724"/>
    <w:rsid w:val="00621245"/>
    <w:rsid w:val="0062228D"/>
    <w:rsid w:val="0062340C"/>
    <w:rsid w:val="0062423E"/>
    <w:rsid w:val="006242B1"/>
    <w:rsid w:val="006244F3"/>
    <w:rsid w:val="0062454A"/>
    <w:rsid w:val="00624560"/>
    <w:rsid w:val="00624E12"/>
    <w:rsid w:val="00625943"/>
    <w:rsid w:val="00625986"/>
    <w:rsid w:val="00626565"/>
    <w:rsid w:val="0062697F"/>
    <w:rsid w:val="00627CB9"/>
    <w:rsid w:val="00627F65"/>
    <w:rsid w:val="006322AE"/>
    <w:rsid w:val="00632343"/>
    <w:rsid w:val="00632E38"/>
    <w:rsid w:val="00634284"/>
    <w:rsid w:val="006349FB"/>
    <w:rsid w:val="00634A03"/>
    <w:rsid w:val="006355D2"/>
    <w:rsid w:val="006357D5"/>
    <w:rsid w:val="00635D69"/>
    <w:rsid w:val="006367D5"/>
    <w:rsid w:val="00637639"/>
    <w:rsid w:val="006379DB"/>
    <w:rsid w:val="00637D72"/>
    <w:rsid w:val="006408A1"/>
    <w:rsid w:val="00641631"/>
    <w:rsid w:val="00641B06"/>
    <w:rsid w:val="006428B9"/>
    <w:rsid w:val="00642CF8"/>
    <w:rsid w:val="00643A9D"/>
    <w:rsid w:val="00643E7C"/>
    <w:rsid w:val="006440A3"/>
    <w:rsid w:val="00644419"/>
    <w:rsid w:val="0064709D"/>
    <w:rsid w:val="006473E5"/>
    <w:rsid w:val="00647E82"/>
    <w:rsid w:val="006507FF"/>
    <w:rsid w:val="00651129"/>
    <w:rsid w:val="00652AEA"/>
    <w:rsid w:val="00653BA2"/>
    <w:rsid w:val="006540C9"/>
    <w:rsid w:val="00654C00"/>
    <w:rsid w:val="00654D63"/>
    <w:rsid w:val="0065505F"/>
    <w:rsid w:val="006560A5"/>
    <w:rsid w:val="006561B6"/>
    <w:rsid w:val="00656CC8"/>
    <w:rsid w:val="00657C60"/>
    <w:rsid w:val="00661C79"/>
    <w:rsid w:val="00662D1D"/>
    <w:rsid w:val="00663992"/>
    <w:rsid w:val="00663B00"/>
    <w:rsid w:val="0066536A"/>
    <w:rsid w:val="00665E76"/>
    <w:rsid w:val="0066642D"/>
    <w:rsid w:val="00667725"/>
    <w:rsid w:val="00667752"/>
    <w:rsid w:val="00667CBE"/>
    <w:rsid w:val="00671143"/>
    <w:rsid w:val="00673710"/>
    <w:rsid w:val="00673CD7"/>
    <w:rsid w:val="006749E8"/>
    <w:rsid w:val="00675418"/>
    <w:rsid w:val="006758E2"/>
    <w:rsid w:val="0067661D"/>
    <w:rsid w:val="00677D9F"/>
    <w:rsid w:val="006813A1"/>
    <w:rsid w:val="00682077"/>
    <w:rsid w:val="006831F5"/>
    <w:rsid w:val="00683B4D"/>
    <w:rsid w:val="0068575E"/>
    <w:rsid w:val="006859A2"/>
    <w:rsid w:val="00686BF4"/>
    <w:rsid w:val="00687EE8"/>
    <w:rsid w:val="006900E3"/>
    <w:rsid w:val="006906F8"/>
    <w:rsid w:val="00691BBE"/>
    <w:rsid w:val="00693CA4"/>
    <w:rsid w:val="00693E61"/>
    <w:rsid w:val="00693F94"/>
    <w:rsid w:val="006942AF"/>
    <w:rsid w:val="00694672"/>
    <w:rsid w:val="0069471E"/>
    <w:rsid w:val="0069568D"/>
    <w:rsid w:val="00697AF4"/>
    <w:rsid w:val="006A0BBE"/>
    <w:rsid w:val="006A1232"/>
    <w:rsid w:val="006A13CC"/>
    <w:rsid w:val="006A2448"/>
    <w:rsid w:val="006A28B5"/>
    <w:rsid w:val="006A32A2"/>
    <w:rsid w:val="006A3828"/>
    <w:rsid w:val="006A4169"/>
    <w:rsid w:val="006A44A2"/>
    <w:rsid w:val="006A53B0"/>
    <w:rsid w:val="006A5927"/>
    <w:rsid w:val="006A5D62"/>
    <w:rsid w:val="006A66B1"/>
    <w:rsid w:val="006A68E3"/>
    <w:rsid w:val="006A75E6"/>
    <w:rsid w:val="006A7688"/>
    <w:rsid w:val="006A7741"/>
    <w:rsid w:val="006A7CE0"/>
    <w:rsid w:val="006B062D"/>
    <w:rsid w:val="006B0638"/>
    <w:rsid w:val="006B1574"/>
    <w:rsid w:val="006B1882"/>
    <w:rsid w:val="006B2B86"/>
    <w:rsid w:val="006B31D5"/>
    <w:rsid w:val="006B3583"/>
    <w:rsid w:val="006B3670"/>
    <w:rsid w:val="006B48B4"/>
    <w:rsid w:val="006B59E1"/>
    <w:rsid w:val="006B6413"/>
    <w:rsid w:val="006B73B4"/>
    <w:rsid w:val="006C0004"/>
    <w:rsid w:val="006C0292"/>
    <w:rsid w:val="006C157E"/>
    <w:rsid w:val="006C1D79"/>
    <w:rsid w:val="006C283A"/>
    <w:rsid w:val="006C43A8"/>
    <w:rsid w:val="006C5A6B"/>
    <w:rsid w:val="006C69E1"/>
    <w:rsid w:val="006C7838"/>
    <w:rsid w:val="006C7A04"/>
    <w:rsid w:val="006C7BA0"/>
    <w:rsid w:val="006C7D8C"/>
    <w:rsid w:val="006D051F"/>
    <w:rsid w:val="006D106C"/>
    <w:rsid w:val="006D1910"/>
    <w:rsid w:val="006D3073"/>
    <w:rsid w:val="006D327C"/>
    <w:rsid w:val="006D38EC"/>
    <w:rsid w:val="006D3C93"/>
    <w:rsid w:val="006D435B"/>
    <w:rsid w:val="006D4FD8"/>
    <w:rsid w:val="006D7E3A"/>
    <w:rsid w:val="006E0881"/>
    <w:rsid w:val="006E2931"/>
    <w:rsid w:val="006E3C66"/>
    <w:rsid w:val="006E4266"/>
    <w:rsid w:val="006E494D"/>
    <w:rsid w:val="006E5AF7"/>
    <w:rsid w:val="006E5E39"/>
    <w:rsid w:val="006E6495"/>
    <w:rsid w:val="006E6674"/>
    <w:rsid w:val="006E71B1"/>
    <w:rsid w:val="006E7E7D"/>
    <w:rsid w:val="006F20CF"/>
    <w:rsid w:val="006F3B45"/>
    <w:rsid w:val="006F4E0A"/>
    <w:rsid w:val="006F7DAE"/>
    <w:rsid w:val="00700551"/>
    <w:rsid w:val="00700C05"/>
    <w:rsid w:val="00701198"/>
    <w:rsid w:val="00701E9F"/>
    <w:rsid w:val="007022C7"/>
    <w:rsid w:val="0070285C"/>
    <w:rsid w:val="00703475"/>
    <w:rsid w:val="00703A78"/>
    <w:rsid w:val="007044A6"/>
    <w:rsid w:val="00705C66"/>
    <w:rsid w:val="00705CBD"/>
    <w:rsid w:val="0070620D"/>
    <w:rsid w:val="00706268"/>
    <w:rsid w:val="00710F07"/>
    <w:rsid w:val="00711070"/>
    <w:rsid w:val="007110BE"/>
    <w:rsid w:val="00711F91"/>
    <w:rsid w:val="00712281"/>
    <w:rsid w:val="0071454A"/>
    <w:rsid w:val="00715011"/>
    <w:rsid w:val="00715FA1"/>
    <w:rsid w:val="00716597"/>
    <w:rsid w:val="00717438"/>
    <w:rsid w:val="0071788F"/>
    <w:rsid w:val="00717BB1"/>
    <w:rsid w:val="00717BD8"/>
    <w:rsid w:val="00717E81"/>
    <w:rsid w:val="007206C0"/>
    <w:rsid w:val="0072083F"/>
    <w:rsid w:val="00720E6A"/>
    <w:rsid w:val="00721B01"/>
    <w:rsid w:val="0072256C"/>
    <w:rsid w:val="00722745"/>
    <w:rsid w:val="007228C8"/>
    <w:rsid w:val="00722BFD"/>
    <w:rsid w:val="00723FBA"/>
    <w:rsid w:val="007246F1"/>
    <w:rsid w:val="00725FFE"/>
    <w:rsid w:val="0072698D"/>
    <w:rsid w:val="0073000A"/>
    <w:rsid w:val="007311CB"/>
    <w:rsid w:val="00731613"/>
    <w:rsid w:val="007316D5"/>
    <w:rsid w:val="0073289B"/>
    <w:rsid w:val="00733AF8"/>
    <w:rsid w:val="00734156"/>
    <w:rsid w:val="00734B41"/>
    <w:rsid w:val="007354F0"/>
    <w:rsid w:val="00736416"/>
    <w:rsid w:val="00736C77"/>
    <w:rsid w:val="007377EA"/>
    <w:rsid w:val="00740367"/>
    <w:rsid w:val="007405F5"/>
    <w:rsid w:val="00740954"/>
    <w:rsid w:val="0074105F"/>
    <w:rsid w:val="007413C9"/>
    <w:rsid w:val="00741904"/>
    <w:rsid w:val="00741E4E"/>
    <w:rsid w:val="00742964"/>
    <w:rsid w:val="00745CF6"/>
    <w:rsid w:val="00746E28"/>
    <w:rsid w:val="0074799F"/>
    <w:rsid w:val="00750C8B"/>
    <w:rsid w:val="0075186D"/>
    <w:rsid w:val="007526FF"/>
    <w:rsid w:val="0075384A"/>
    <w:rsid w:val="00753960"/>
    <w:rsid w:val="00754320"/>
    <w:rsid w:val="007549AA"/>
    <w:rsid w:val="00755E6F"/>
    <w:rsid w:val="00755EA8"/>
    <w:rsid w:val="00757825"/>
    <w:rsid w:val="0075784F"/>
    <w:rsid w:val="00757853"/>
    <w:rsid w:val="00757EF9"/>
    <w:rsid w:val="00761E3D"/>
    <w:rsid w:val="00761E41"/>
    <w:rsid w:val="00762358"/>
    <w:rsid w:val="00762C1D"/>
    <w:rsid w:val="00764116"/>
    <w:rsid w:val="007648F0"/>
    <w:rsid w:val="007660A3"/>
    <w:rsid w:val="007660DA"/>
    <w:rsid w:val="00766771"/>
    <w:rsid w:val="00766F15"/>
    <w:rsid w:val="0076715C"/>
    <w:rsid w:val="0076748A"/>
    <w:rsid w:val="0076781E"/>
    <w:rsid w:val="00767A37"/>
    <w:rsid w:val="00770228"/>
    <w:rsid w:val="007710CD"/>
    <w:rsid w:val="0077156D"/>
    <w:rsid w:val="007715F5"/>
    <w:rsid w:val="00771BFF"/>
    <w:rsid w:val="00771C00"/>
    <w:rsid w:val="00774FEB"/>
    <w:rsid w:val="00775E50"/>
    <w:rsid w:val="0077684F"/>
    <w:rsid w:val="0077767A"/>
    <w:rsid w:val="00780282"/>
    <w:rsid w:val="00780303"/>
    <w:rsid w:val="00783CA7"/>
    <w:rsid w:val="007849AA"/>
    <w:rsid w:val="007853E4"/>
    <w:rsid w:val="00787E0E"/>
    <w:rsid w:val="007909C8"/>
    <w:rsid w:val="00790C1C"/>
    <w:rsid w:val="00790DEC"/>
    <w:rsid w:val="00791AB0"/>
    <w:rsid w:val="007925EC"/>
    <w:rsid w:val="00793794"/>
    <w:rsid w:val="00793A1E"/>
    <w:rsid w:val="00793D6E"/>
    <w:rsid w:val="0079446E"/>
    <w:rsid w:val="00795450"/>
    <w:rsid w:val="00795A06"/>
    <w:rsid w:val="007973DB"/>
    <w:rsid w:val="007977F6"/>
    <w:rsid w:val="00797824"/>
    <w:rsid w:val="007A0163"/>
    <w:rsid w:val="007A0DFA"/>
    <w:rsid w:val="007A11D7"/>
    <w:rsid w:val="007A1A2A"/>
    <w:rsid w:val="007A1B6F"/>
    <w:rsid w:val="007A2260"/>
    <w:rsid w:val="007A2C13"/>
    <w:rsid w:val="007A35B7"/>
    <w:rsid w:val="007A46BC"/>
    <w:rsid w:val="007A4DB6"/>
    <w:rsid w:val="007A6E3C"/>
    <w:rsid w:val="007A736B"/>
    <w:rsid w:val="007A763B"/>
    <w:rsid w:val="007A7966"/>
    <w:rsid w:val="007A7BD1"/>
    <w:rsid w:val="007A7E1B"/>
    <w:rsid w:val="007B032F"/>
    <w:rsid w:val="007B0F1E"/>
    <w:rsid w:val="007B3347"/>
    <w:rsid w:val="007B4099"/>
    <w:rsid w:val="007B4255"/>
    <w:rsid w:val="007B4560"/>
    <w:rsid w:val="007B50DA"/>
    <w:rsid w:val="007B64A9"/>
    <w:rsid w:val="007B7C1F"/>
    <w:rsid w:val="007B7C2C"/>
    <w:rsid w:val="007C02D9"/>
    <w:rsid w:val="007C0E8B"/>
    <w:rsid w:val="007C28CE"/>
    <w:rsid w:val="007C336D"/>
    <w:rsid w:val="007C383B"/>
    <w:rsid w:val="007C45B9"/>
    <w:rsid w:val="007C4849"/>
    <w:rsid w:val="007C4BA5"/>
    <w:rsid w:val="007C4BC2"/>
    <w:rsid w:val="007C4D77"/>
    <w:rsid w:val="007C4F34"/>
    <w:rsid w:val="007C54AA"/>
    <w:rsid w:val="007C570C"/>
    <w:rsid w:val="007C5856"/>
    <w:rsid w:val="007C6607"/>
    <w:rsid w:val="007C74D2"/>
    <w:rsid w:val="007D086B"/>
    <w:rsid w:val="007D0AA4"/>
    <w:rsid w:val="007D1293"/>
    <w:rsid w:val="007D1DDF"/>
    <w:rsid w:val="007D3690"/>
    <w:rsid w:val="007D4713"/>
    <w:rsid w:val="007D4C5B"/>
    <w:rsid w:val="007D53C5"/>
    <w:rsid w:val="007D6746"/>
    <w:rsid w:val="007D6B5E"/>
    <w:rsid w:val="007D7657"/>
    <w:rsid w:val="007E1717"/>
    <w:rsid w:val="007E2097"/>
    <w:rsid w:val="007E2927"/>
    <w:rsid w:val="007E2A17"/>
    <w:rsid w:val="007E2FCF"/>
    <w:rsid w:val="007E343D"/>
    <w:rsid w:val="007E3516"/>
    <w:rsid w:val="007E3A41"/>
    <w:rsid w:val="007E578D"/>
    <w:rsid w:val="007E58B4"/>
    <w:rsid w:val="007E5CA2"/>
    <w:rsid w:val="007E5EAA"/>
    <w:rsid w:val="007E64C0"/>
    <w:rsid w:val="007E64FF"/>
    <w:rsid w:val="007E6FA8"/>
    <w:rsid w:val="007E73C0"/>
    <w:rsid w:val="007F0BEC"/>
    <w:rsid w:val="007F0D50"/>
    <w:rsid w:val="007F0FE1"/>
    <w:rsid w:val="007F123E"/>
    <w:rsid w:val="007F1331"/>
    <w:rsid w:val="007F1F88"/>
    <w:rsid w:val="007F3B33"/>
    <w:rsid w:val="007F4547"/>
    <w:rsid w:val="007F5162"/>
    <w:rsid w:val="007F560F"/>
    <w:rsid w:val="007F5757"/>
    <w:rsid w:val="007F5C41"/>
    <w:rsid w:val="007F7707"/>
    <w:rsid w:val="00801DDC"/>
    <w:rsid w:val="00802AA9"/>
    <w:rsid w:val="00802F7D"/>
    <w:rsid w:val="008034EF"/>
    <w:rsid w:val="00803625"/>
    <w:rsid w:val="00803AA3"/>
    <w:rsid w:val="00803FC0"/>
    <w:rsid w:val="0080485D"/>
    <w:rsid w:val="008048DD"/>
    <w:rsid w:val="0080535C"/>
    <w:rsid w:val="00805909"/>
    <w:rsid w:val="00805BCC"/>
    <w:rsid w:val="00806680"/>
    <w:rsid w:val="0080778E"/>
    <w:rsid w:val="00811588"/>
    <w:rsid w:val="00811A9D"/>
    <w:rsid w:val="00812B30"/>
    <w:rsid w:val="00812B54"/>
    <w:rsid w:val="00813108"/>
    <w:rsid w:val="00814011"/>
    <w:rsid w:val="0081478D"/>
    <w:rsid w:val="00815394"/>
    <w:rsid w:val="008156F4"/>
    <w:rsid w:val="00816AC2"/>
    <w:rsid w:val="008212EA"/>
    <w:rsid w:val="00822350"/>
    <w:rsid w:val="00822D0B"/>
    <w:rsid w:val="00822DAF"/>
    <w:rsid w:val="00822F73"/>
    <w:rsid w:val="0082309E"/>
    <w:rsid w:val="008238F0"/>
    <w:rsid w:val="00823B86"/>
    <w:rsid w:val="00824EB8"/>
    <w:rsid w:val="00826925"/>
    <w:rsid w:val="00826C01"/>
    <w:rsid w:val="00827C5B"/>
    <w:rsid w:val="00830E9E"/>
    <w:rsid w:val="008323D8"/>
    <w:rsid w:val="00832CBC"/>
    <w:rsid w:val="00832FC8"/>
    <w:rsid w:val="00833360"/>
    <w:rsid w:val="00833C5C"/>
    <w:rsid w:val="00834D40"/>
    <w:rsid w:val="00835014"/>
    <w:rsid w:val="0083556D"/>
    <w:rsid w:val="008364D9"/>
    <w:rsid w:val="0083790C"/>
    <w:rsid w:val="00837AD9"/>
    <w:rsid w:val="00841C49"/>
    <w:rsid w:val="0084272C"/>
    <w:rsid w:val="008428C6"/>
    <w:rsid w:val="008450BA"/>
    <w:rsid w:val="00845587"/>
    <w:rsid w:val="008455BB"/>
    <w:rsid w:val="00845A16"/>
    <w:rsid w:val="00846E1B"/>
    <w:rsid w:val="00847107"/>
    <w:rsid w:val="0085289C"/>
    <w:rsid w:val="00853277"/>
    <w:rsid w:val="008535F0"/>
    <w:rsid w:val="0085459C"/>
    <w:rsid w:val="00854A52"/>
    <w:rsid w:val="00854E07"/>
    <w:rsid w:val="008553A7"/>
    <w:rsid w:val="00856A8B"/>
    <w:rsid w:val="00856BD2"/>
    <w:rsid w:val="00857373"/>
    <w:rsid w:val="00857DDA"/>
    <w:rsid w:val="00861315"/>
    <w:rsid w:val="00862508"/>
    <w:rsid w:val="0086260A"/>
    <w:rsid w:val="0086274C"/>
    <w:rsid w:val="008630F1"/>
    <w:rsid w:val="0086371E"/>
    <w:rsid w:val="008648D2"/>
    <w:rsid w:val="0086553C"/>
    <w:rsid w:val="00866AE8"/>
    <w:rsid w:val="008679E8"/>
    <w:rsid w:val="008713EF"/>
    <w:rsid w:val="008725DD"/>
    <w:rsid w:val="008726E5"/>
    <w:rsid w:val="00873A2C"/>
    <w:rsid w:val="0087463E"/>
    <w:rsid w:val="0087488A"/>
    <w:rsid w:val="00874AEF"/>
    <w:rsid w:val="00875349"/>
    <w:rsid w:val="00875F03"/>
    <w:rsid w:val="00876C85"/>
    <w:rsid w:val="008773BF"/>
    <w:rsid w:val="0088232B"/>
    <w:rsid w:val="00882520"/>
    <w:rsid w:val="00882639"/>
    <w:rsid w:val="00882908"/>
    <w:rsid w:val="00882C14"/>
    <w:rsid w:val="00883B84"/>
    <w:rsid w:val="00883D90"/>
    <w:rsid w:val="008845D0"/>
    <w:rsid w:val="0088516D"/>
    <w:rsid w:val="00885C74"/>
    <w:rsid w:val="00886017"/>
    <w:rsid w:val="0088630E"/>
    <w:rsid w:val="00886C07"/>
    <w:rsid w:val="00891875"/>
    <w:rsid w:val="0089232B"/>
    <w:rsid w:val="00892723"/>
    <w:rsid w:val="00895076"/>
    <w:rsid w:val="00895BD5"/>
    <w:rsid w:val="00896BCC"/>
    <w:rsid w:val="00896C6F"/>
    <w:rsid w:val="008973E4"/>
    <w:rsid w:val="00897E7A"/>
    <w:rsid w:val="008A174E"/>
    <w:rsid w:val="008A1AC7"/>
    <w:rsid w:val="008A1D67"/>
    <w:rsid w:val="008A2E54"/>
    <w:rsid w:val="008A3707"/>
    <w:rsid w:val="008A3F4B"/>
    <w:rsid w:val="008A53D8"/>
    <w:rsid w:val="008A5EAB"/>
    <w:rsid w:val="008A7FBE"/>
    <w:rsid w:val="008B0046"/>
    <w:rsid w:val="008B1E14"/>
    <w:rsid w:val="008B2E7A"/>
    <w:rsid w:val="008B3BAB"/>
    <w:rsid w:val="008B40CC"/>
    <w:rsid w:val="008B41AF"/>
    <w:rsid w:val="008B53BF"/>
    <w:rsid w:val="008B5E1E"/>
    <w:rsid w:val="008B72A4"/>
    <w:rsid w:val="008B7C4D"/>
    <w:rsid w:val="008C0EC1"/>
    <w:rsid w:val="008C11D6"/>
    <w:rsid w:val="008C1AFF"/>
    <w:rsid w:val="008C276B"/>
    <w:rsid w:val="008C2E62"/>
    <w:rsid w:val="008C371D"/>
    <w:rsid w:val="008C39AE"/>
    <w:rsid w:val="008C4450"/>
    <w:rsid w:val="008C4DC9"/>
    <w:rsid w:val="008C51EC"/>
    <w:rsid w:val="008C6277"/>
    <w:rsid w:val="008C6A24"/>
    <w:rsid w:val="008C795D"/>
    <w:rsid w:val="008C79C7"/>
    <w:rsid w:val="008C7C47"/>
    <w:rsid w:val="008D04EB"/>
    <w:rsid w:val="008D0827"/>
    <w:rsid w:val="008D0BE3"/>
    <w:rsid w:val="008D1303"/>
    <w:rsid w:val="008D1423"/>
    <w:rsid w:val="008D1860"/>
    <w:rsid w:val="008D191D"/>
    <w:rsid w:val="008D1BBE"/>
    <w:rsid w:val="008D219A"/>
    <w:rsid w:val="008D2963"/>
    <w:rsid w:val="008D3182"/>
    <w:rsid w:val="008D368F"/>
    <w:rsid w:val="008D3FB0"/>
    <w:rsid w:val="008D4041"/>
    <w:rsid w:val="008D410B"/>
    <w:rsid w:val="008D463F"/>
    <w:rsid w:val="008D594C"/>
    <w:rsid w:val="008D5C2B"/>
    <w:rsid w:val="008D6049"/>
    <w:rsid w:val="008D6964"/>
    <w:rsid w:val="008D6A87"/>
    <w:rsid w:val="008E1632"/>
    <w:rsid w:val="008E16C4"/>
    <w:rsid w:val="008E2583"/>
    <w:rsid w:val="008E2F0F"/>
    <w:rsid w:val="008E305C"/>
    <w:rsid w:val="008E377E"/>
    <w:rsid w:val="008E3A2B"/>
    <w:rsid w:val="008E3D36"/>
    <w:rsid w:val="008E3D75"/>
    <w:rsid w:val="008E3F27"/>
    <w:rsid w:val="008E4FC3"/>
    <w:rsid w:val="008E7728"/>
    <w:rsid w:val="008E79CB"/>
    <w:rsid w:val="008F1148"/>
    <w:rsid w:val="008F1CC7"/>
    <w:rsid w:val="008F20BA"/>
    <w:rsid w:val="008F2CA7"/>
    <w:rsid w:val="008F32B2"/>
    <w:rsid w:val="008F4700"/>
    <w:rsid w:val="008F5C85"/>
    <w:rsid w:val="008F6F04"/>
    <w:rsid w:val="008F7643"/>
    <w:rsid w:val="009007CC"/>
    <w:rsid w:val="009039EF"/>
    <w:rsid w:val="009042DE"/>
    <w:rsid w:val="009050D7"/>
    <w:rsid w:val="00905631"/>
    <w:rsid w:val="00906316"/>
    <w:rsid w:val="00906E9B"/>
    <w:rsid w:val="00907475"/>
    <w:rsid w:val="0091036D"/>
    <w:rsid w:val="00910422"/>
    <w:rsid w:val="00910704"/>
    <w:rsid w:val="00912243"/>
    <w:rsid w:val="00912A8F"/>
    <w:rsid w:val="009133DD"/>
    <w:rsid w:val="00914813"/>
    <w:rsid w:val="0091565B"/>
    <w:rsid w:val="00915A6D"/>
    <w:rsid w:val="00916951"/>
    <w:rsid w:val="00917173"/>
    <w:rsid w:val="00917CC0"/>
    <w:rsid w:val="00917D8B"/>
    <w:rsid w:val="009209CB"/>
    <w:rsid w:val="00920BDD"/>
    <w:rsid w:val="0092376D"/>
    <w:rsid w:val="00930024"/>
    <w:rsid w:val="00931337"/>
    <w:rsid w:val="0093284F"/>
    <w:rsid w:val="0093348C"/>
    <w:rsid w:val="00934AA4"/>
    <w:rsid w:val="00934B44"/>
    <w:rsid w:val="00934C57"/>
    <w:rsid w:val="00935547"/>
    <w:rsid w:val="0093592A"/>
    <w:rsid w:val="00935BB2"/>
    <w:rsid w:val="00935FCC"/>
    <w:rsid w:val="009362B8"/>
    <w:rsid w:val="0093669F"/>
    <w:rsid w:val="0093785A"/>
    <w:rsid w:val="00940CD7"/>
    <w:rsid w:val="00941B81"/>
    <w:rsid w:val="00941F93"/>
    <w:rsid w:val="00942AA6"/>
    <w:rsid w:val="00944A90"/>
    <w:rsid w:val="009458EC"/>
    <w:rsid w:val="00945C25"/>
    <w:rsid w:val="009506FF"/>
    <w:rsid w:val="0095096B"/>
    <w:rsid w:val="0095107C"/>
    <w:rsid w:val="009514AB"/>
    <w:rsid w:val="00951D2E"/>
    <w:rsid w:val="00952138"/>
    <w:rsid w:val="0095246B"/>
    <w:rsid w:val="00952B01"/>
    <w:rsid w:val="00952C21"/>
    <w:rsid w:val="00952F3F"/>
    <w:rsid w:val="009553A7"/>
    <w:rsid w:val="00955DA4"/>
    <w:rsid w:val="00955FFD"/>
    <w:rsid w:val="00956678"/>
    <w:rsid w:val="00956865"/>
    <w:rsid w:val="00956DAB"/>
    <w:rsid w:val="009578B9"/>
    <w:rsid w:val="00957AD1"/>
    <w:rsid w:val="00961CA8"/>
    <w:rsid w:val="00962A14"/>
    <w:rsid w:val="00962D93"/>
    <w:rsid w:val="00963CE0"/>
    <w:rsid w:val="009651A6"/>
    <w:rsid w:val="00967498"/>
    <w:rsid w:val="0097083E"/>
    <w:rsid w:val="00970D6C"/>
    <w:rsid w:val="00971899"/>
    <w:rsid w:val="0097298F"/>
    <w:rsid w:val="00973193"/>
    <w:rsid w:val="0097425B"/>
    <w:rsid w:val="00974B62"/>
    <w:rsid w:val="00974E88"/>
    <w:rsid w:val="009752FC"/>
    <w:rsid w:val="0097629F"/>
    <w:rsid w:val="009763FF"/>
    <w:rsid w:val="009764BE"/>
    <w:rsid w:val="00977121"/>
    <w:rsid w:val="00981613"/>
    <w:rsid w:val="00981FE2"/>
    <w:rsid w:val="009822A2"/>
    <w:rsid w:val="009827E2"/>
    <w:rsid w:val="00983FB1"/>
    <w:rsid w:val="00984B67"/>
    <w:rsid w:val="00984C4D"/>
    <w:rsid w:val="00985673"/>
    <w:rsid w:val="00985968"/>
    <w:rsid w:val="0098655B"/>
    <w:rsid w:val="009867FB"/>
    <w:rsid w:val="00987ED1"/>
    <w:rsid w:val="009921C0"/>
    <w:rsid w:val="009925C4"/>
    <w:rsid w:val="00994679"/>
    <w:rsid w:val="0099494E"/>
    <w:rsid w:val="00995FA6"/>
    <w:rsid w:val="009964BD"/>
    <w:rsid w:val="0099663C"/>
    <w:rsid w:val="00996CC4"/>
    <w:rsid w:val="009A0275"/>
    <w:rsid w:val="009A17BC"/>
    <w:rsid w:val="009A1938"/>
    <w:rsid w:val="009A51F4"/>
    <w:rsid w:val="009A5355"/>
    <w:rsid w:val="009A55DF"/>
    <w:rsid w:val="009A571D"/>
    <w:rsid w:val="009A6E0D"/>
    <w:rsid w:val="009A7086"/>
    <w:rsid w:val="009B05F3"/>
    <w:rsid w:val="009B10EE"/>
    <w:rsid w:val="009B1218"/>
    <w:rsid w:val="009B194B"/>
    <w:rsid w:val="009B1B8B"/>
    <w:rsid w:val="009B2A86"/>
    <w:rsid w:val="009B51B6"/>
    <w:rsid w:val="009B543D"/>
    <w:rsid w:val="009B686A"/>
    <w:rsid w:val="009B6E02"/>
    <w:rsid w:val="009B7246"/>
    <w:rsid w:val="009B755A"/>
    <w:rsid w:val="009B7AAC"/>
    <w:rsid w:val="009B7AB3"/>
    <w:rsid w:val="009C03C3"/>
    <w:rsid w:val="009C0BEA"/>
    <w:rsid w:val="009C0CF1"/>
    <w:rsid w:val="009C0EFC"/>
    <w:rsid w:val="009C264B"/>
    <w:rsid w:val="009C3B7D"/>
    <w:rsid w:val="009C3EB5"/>
    <w:rsid w:val="009C4420"/>
    <w:rsid w:val="009C5209"/>
    <w:rsid w:val="009C723A"/>
    <w:rsid w:val="009C7CEE"/>
    <w:rsid w:val="009D003D"/>
    <w:rsid w:val="009D007B"/>
    <w:rsid w:val="009D0FE2"/>
    <w:rsid w:val="009D1DF1"/>
    <w:rsid w:val="009D2B9C"/>
    <w:rsid w:val="009D48B6"/>
    <w:rsid w:val="009D4C80"/>
    <w:rsid w:val="009D4DEF"/>
    <w:rsid w:val="009D5425"/>
    <w:rsid w:val="009D552E"/>
    <w:rsid w:val="009D604E"/>
    <w:rsid w:val="009D6188"/>
    <w:rsid w:val="009D686B"/>
    <w:rsid w:val="009D6C69"/>
    <w:rsid w:val="009D6C83"/>
    <w:rsid w:val="009E0DED"/>
    <w:rsid w:val="009E18EC"/>
    <w:rsid w:val="009E2E5C"/>
    <w:rsid w:val="009E4878"/>
    <w:rsid w:val="009E55E1"/>
    <w:rsid w:val="009E6AE5"/>
    <w:rsid w:val="009E713B"/>
    <w:rsid w:val="009F0625"/>
    <w:rsid w:val="009F0B08"/>
    <w:rsid w:val="009F160E"/>
    <w:rsid w:val="009F1AC9"/>
    <w:rsid w:val="009F1D34"/>
    <w:rsid w:val="009F1E65"/>
    <w:rsid w:val="009F21D5"/>
    <w:rsid w:val="009F25EF"/>
    <w:rsid w:val="009F3554"/>
    <w:rsid w:val="009F367C"/>
    <w:rsid w:val="009F3EFD"/>
    <w:rsid w:val="009F432E"/>
    <w:rsid w:val="009F48D0"/>
    <w:rsid w:val="009F4918"/>
    <w:rsid w:val="009F5152"/>
    <w:rsid w:val="009F5778"/>
    <w:rsid w:val="009F7656"/>
    <w:rsid w:val="009F7CAD"/>
    <w:rsid w:val="00A006B1"/>
    <w:rsid w:val="00A00E3E"/>
    <w:rsid w:val="00A01702"/>
    <w:rsid w:val="00A01B2D"/>
    <w:rsid w:val="00A01DB9"/>
    <w:rsid w:val="00A03824"/>
    <w:rsid w:val="00A03DE7"/>
    <w:rsid w:val="00A03FB5"/>
    <w:rsid w:val="00A0429B"/>
    <w:rsid w:val="00A045DE"/>
    <w:rsid w:val="00A045E5"/>
    <w:rsid w:val="00A05296"/>
    <w:rsid w:val="00A05C3B"/>
    <w:rsid w:val="00A05D6A"/>
    <w:rsid w:val="00A060DA"/>
    <w:rsid w:val="00A066B6"/>
    <w:rsid w:val="00A071DE"/>
    <w:rsid w:val="00A07BEC"/>
    <w:rsid w:val="00A100A0"/>
    <w:rsid w:val="00A100FA"/>
    <w:rsid w:val="00A101DC"/>
    <w:rsid w:val="00A10BC5"/>
    <w:rsid w:val="00A10F57"/>
    <w:rsid w:val="00A126B4"/>
    <w:rsid w:val="00A12874"/>
    <w:rsid w:val="00A12985"/>
    <w:rsid w:val="00A13176"/>
    <w:rsid w:val="00A13848"/>
    <w:rsid w:val="00A13C23"/>
    <w:rsid w:val="00A142B4"/>
    <w:rsid w:val="00A16177"/>
    <w:rsid w:val="00A16C41"/>
    <w:rsid w:val="00A17D4E"/>
    <w:rsid w:val="00A204A4"/>
    <w:rsid w:val="00A21ACD"/>
    <w:rsid w:val="00A21E1B"/>
    <w:rsid w:val="00A229B4"/>
    <w:rsid w:val="00A23E5E"/>
    <w:rsid w:val="00A243A4"/>
    <w:rsid w:val="00A244E8"/>
    <w:rsid w:val="00A24B4A"/>
    <w:rsid w:val="00A2500B"/>
    <w:rsid w:val="00A2565B"/>
    <w:rsid w:val="00A260CB"/>
    <w:rsid w:val="00A26306"/>
    <w:rsid w:val="00A2772A"/>
    <w:rsid w:val="00A27BB0"/>
    <w:rsid w:val="00A3157D"/>
    <w:rsid w:val="00A3182D"/>
    <w:rsid w:val="00A31C54"/>
    <w:rsid w:val="00A324A5"/>
    <w:rsid w:val="00A3268C"/>
    <w:rsid w:val="00A326A4"/>
    <w:rsid w:val="00A333AB"/>
    <w:rsid w:val="00A33734"/>
    <w:rsid w:val="00A34601"/>
    <w:rsid w:val="00A3486A"/>
    <w:rsid w:val="00A3502C"/>
    <w:rsid w:val="00A3544A"/>
    <w:rsid w:val="00A361C1"/>
    <w:rsid w:val="00A36A74"/>
    <w:rsid w:val="00A37BAB"/>
    <w:rsid w:val="00A37DB8"/>
    <w:rsid w:val="00A40770"/>
    <w:rsid w:val="00A42508"/>
    <w:rsid w:val="00A42A0A"/>
    <w:rsid w:val="00A43607"/>
    <w:rsid w:val="00A456BF"/>
    <w:rsid w:val="00A45F1D"/>
    <w:rsid w:val="00A5020E"/>
    <w:rsid w:val="00A515E4"/>
    <w:rsid w:val="00A5199B"/>
    <w:rsid w:val="00A527D8"/>
    <w:rsid w:val="00A52CDF"/>
    <w:rsid w:val="00A54E76"/>
    <w:rsid w:val="00A55FB6"/>
    <w:rsid w:val="00A56348"/>
    <w:rsid w:val="00A56B11"/>
    <w:rsid w:val="00A60469"/>
    <w:rsid w:val="00A60C33"/>
    <w:rsid w:val="00A6104E"/>
    <w:rsid w:val="00A61432"/>
    <w:rsid w:val="00A619B3"/>
    <w:rsid w:val="00A6229B"/>
    <w:rsid w:val="00A64994"/>
    <w:rsid w:val="00A64E0D"/>
    <w:rsid w:val="00A64E44"/>
    <w:rsid w:val="00A652FF"/>
    <w:rsid w:val="00A6688E"/>
    <w:rsid w:val="00A66D4F"/>
    <w:rsid w:val="00A67DA5"/>
    <w:rsid w:val="00A67E30"/>
    <w:rsid w:val="00A70981"/>
    <w:rsid w:val="00A70C94"/>
    <w:rsid w:val="00A7182B"/>
    <w:rsid w:val="00A71E99"/>
    <w:rsid w:val="00A7234E"/>
    <w:rsid w:val="00A724F3"/>
    <w:rsid w:val="00A725A9"/>
    <w:rsid w:val="00A725D4"/>
    <w:rsid w:val="00A74566"/>
    <w:rsid w:val="00A7472F"/>
    <w:rsid w:val="00A74F5A"/>
    <w:rsid w:val="00A753C4"/>
    <w:rsid w:val="00A75887"/>
    <w:rsid w:val="00A75E83"/>
    <w:rsid w:val="00A763D9"/>
    <w:rsid w:val="00A76CA9"/>
    <w:rsid w:val="00A77250"/>
    <w:rsid w:val="00A776C3"/>
    <w:rsid w:val="00A77FC5"/>
    <w:rsid w:val="00A810E4"/>
    <w:rsid w:val="00A81CA4"/>
    <w:rsid w:val="00A83156"/>
    <w:rsid w:val="00A83463"/>
    <w:rsid w:val="00A843FE"/>
    <w:rsid w:val="00A8483D"/>
    <w:rsid w:val="00A87DC6"/>
    <w:rsid w:val="00A900D7"/>
    <w:rsid w:val="00A905E9"/>
    <w:rsid w:val="00A919D7"/>
    <w:rsid w:val="00A92082"/>
    <w:rsid w:val="00A92CFB"/>
    <w:rsid w:val="00A92E2F"/>
    <w:rsid w:val="00A93043"/>
    <w:rsid w:val="00A9327F"/>
    <w:rsid w:val="00A934D9"/>
    <w:rsid w:val="00A94F5D"/>
    <w:rsid w:val="00A960C3"/>
    <w:rsid w:val="00A97356"/>
    <w:rsid w:val="00A977DB"/>
    <w:rsid w:val="00A9798B"/>
    <w:rsid w:val="00AA0978"/>
    <w:rsid w:val="00AA0B9D"/>
    <w:rsid w:val="00AA0DC2"/>
    <w:rsid w:val="00AA19F0"/>
    <w:rsid w:val="00AA2D39"/>
    <w:rsid w:val="00AA33D6"/>
    <w:rsid w:val="00AA3E56"/>
    <w:rsid w:val="00AA4498"/>
    <w:rsid w:val="00AA4C46"/>
    <w:rsid w:val="00AA4CDF"/>
    <w:rsid w:val="00AA53CE"/>
    <w:rsid w:val="00AA65E9"/>
    <w:rsid w:val="00AA7229"/>
    <w:rsid w:val="00AA7E55"/>
    <w:rsid w:val="00AB0508"/>
    <w:rsid w:val="00AB1062"/>
    <w:rsid w:val="00AB12CE"/>
    <w:rsid w:val="00AB20D8"/>
    <w:rsid w:val="00AB27EB"/>
    <w:rsid w:val="00AB2D68"/>
    <w:rsid w:val="00AB36D4"/>
    <w:rsid w:val="00AB39C5"/>
    <w:rsid w:val="00AB3E6D"/>
    <w:rsid w:val="00AB4054"/>
    <w:rsid w:val="00AB4478"/>
    <w:rsid w:val="00AB5123"/>
    <w:rsid w:val="00AB5216"/>
    <w:rsid w:val="00AB53CD"/>
    <w:rsid w:val="00AB5462"/>
    <w:rsid w:val="00AB6121"/>
    <w:rsid w:val="00AB76C6"/>
    <w:rsid w:val="00AC02A3"/>
    <w:rsid w:val="00AC2810"/>
    <w:rsid w:val="00AC290E"/>
    <w:rsid w:val="00AC2FE6"/>
    <w:rsid w:val="00AC3AE3"/>
    <w:rsid w:val="00AC4240"/>
    <w:rsid w:val="00AC56F8"/>
    <w:rsid w:val="00AC715F"/>
    <w:rsid w:val="00AC7FF5"/>
    <w:rsid w:val="00AD0464"/>
    <w:rsid w:val="00AD0568"/>
    <w:rsid w:val="00AD07A8"/>
    <w:rsid w:val="00AD0C90"/>
    <w:rsid w:val="00AD0E81"/>
    <w:rsid w:val="00AD12CA"/>
    <w:rsid w:val="00AD130D"/>
    <w:rsid w:val="00AD166F"/>
    <w:rsid w:val="00AD2847"/>
    <w:rsid w:val="00AD2D88"/>
    <w:rsid w:val="00AD4099"/>
    <w:rsid w:val="00AD486E"/>
    <w:rsid w:val="00AD4FC8"/>
    <w:rsid w:val="00AD55E9"/>
    <w:rsid w:val="00AD56B0"/>
    <w:rsid w:val="00AD5D1E"/>
    <w:rsid w:val="00AD77D1"/>
    <w:rsid w:val="00AD78D9"/>
    <w:rsid w:val="00AD79BF"/>
    <w:rsid w:val="00AE02DE"/>
    <w:rsid w:val="00AE0B8E"/>
    <w:rsid w:val="00AE164F"/>
    <w:rsid w:val="00AE2009"/>
    <w:rsid w:val="00AE25FA"/>
    <w:rsid w:val="00AE2760"/>
    <w:rsid w:val="00AE2B12"/>
    <w:rsid w:val="00AE3177"/>
    <w:rsid w:val="00AE333B"/>
    <w:rsid w:val="00AE417A"/>
    <w:rsid w:val="00AE4ACA"/>
    <w:rsid w:val="00AE4DD4"/>
    <w:rsid w:val="00AE51E1"/>
    <w:rsid w:val="00AE53EB"/>
    <w:rsid w:val="00AE5784"/>
    <w:rsid w:val="00AE69D7"/>
    <w:rsid w:val="00AE7807"/>
    <w:rsid w:val="00AF0FB1"/>
    <w:rsid w:val="00AF1E6F"/>
    <w:rsid w:val="00AF1EF2"/>
    <w:rsid w:val="00AF237C"/>
    <w:rsid w:val="00AF322A"/>
    <w:rsid w:val="00AF45D1"/>
    <w:rsid w:val="00AF5C3E"/>
    <w:rsid w:val="00AF63BA"/>
    <w:rsid w:val="00AF7376"/>
    <w:rsid w:val="00B00B58"/>
    <w:rsid w:val="00B013BF"/>
    <w:rsid w:val="00B02C91"/>
    <w:rsid w:val="00B03FCE"/>
    <w:rsid w:val="00B052F9"/>
    <w:rsid w:val="00B055F8"/>
    <w:rsid w:val="00B05CB2"/>
    <w:rsid w:val="00B05E88"/>
    <w:rsid w:val="00B061C7"/>
    <w:rsid w:val="00B065CA"/>
    <w:rsid w:val="00B065F1"/>
    <w:rsid w:val="00B069D8"/>
    <w:rsid w:val="00B06F97"/>
    <w:rsid w:val="00B0799B"/>
    <w:rsid w:val="00B07BC9"/>
    <w:rsid w:val="00B07D84"/>
    <w:rsid w:val="00B102BE"/>
    <w:rsid w:val="00B10964"/>
    <w:rsid w:val="00B113C4"/>
    <w:rsid w:val="00B11648"/>
    <w:rsid w:val="00B11EBF"/>
    <w:rsid w:val="00B12CF3"/>
    <w:rsid w:val="00B138E0"/>
    <w:rsid w:val="00B13C70"/>
    <w:rsid w:val="00B13E60"/>
    <w:rsid w:val="00B1426F"/>
    <w:rsid w:val="00B145FA"/>
    <w:rsid w:val="00B15490"/>
    <w:rsid w:val="00B15ED3"/>
    <w:rsid w:val="00B16B00"/>
    <w:rsid w:val="00B17094"/>
    <w:rsid w:val="00B17529"/>
    <w:rsid w:val="00B17BA5"/>
    <w:rsid w:val="00B20388"/>
    <w:rsid w:val="00B2117D"/>
    <w:rsid w:val="00B219D4"/>
    <w:rsid w:val="00B22190"/>
    <w:rsid w:val="00B23DC5"/>
    <w:rsid w:val="00B248E7"/>
    <w:rsid w:val="00B25495"/>
    <w:rsid w:val="00B255EB"/>
    <w:rsid w:val="00B25B90"/>
    <w:rsid w:val="00B305AF"/>
    <w:rsid w:val="00B309E4"/>
    <w:rsid w:val="00B31D04"/>
    <w:rsid w:val="00B338C4"/>
    <w:rsid w:val="00B344CF"/>
    <w:rsid w:val="00B3530E"/>
    <w:rsid w:val="00B366CF"/>
    <w:rsid w:val="00B36F2D"/>
    <w:rsid w:val="00B37F52"/>
    <w:rsid w:val="00B41F37"/>
    <w:rsid w:val="00B41FB1"/>
    <w:rsid w:val="00B42C1F"/>
    <w:rsid w:val="00B43782"/>
    <w:rsid w:val="00B43E4B"/>
    <w:rsid w:val="00B44823"/>
    <w:rsid w:val="00B44BEE"/>
    <w:rsid w:val="00B4597C"/>
    <w:rsid w:val="00B46107"/>
    <w:rsid w:val="00B46766"/>
    <w:rsid w:val="00B47E75"/>
    <w:rsid w:val="00B524D0"/>
    <w:rsid w:val="00B528AF"/>
    <w:rsid w:val="00B52999"/>
    <w:rsid w:val="00B538DA"/>
    <w:rsid w:val="00B55FA9"/>
    <w:rsid w:val="00B5628C"/>
    <w:rsid w:val="00B60701"/>
    <w:rsid w:val="00B61913"/>
    <w:rsid w:val="00B61990"/>
    <w:rsid w:val="00B621C5"/>
    <w:rsid w:val="00B62718"/>
    <w:rsid w:val="00B62ABE"/>
    <w:rsid w:val="00B63381"/>
    <w:rsid w:val="00B633A9"/>
    <w:rsid w:val="00B63538"/>
    <w:rsid w:val="00B6391B"/>
    <w:rsid w:val="00B6541A"/>
    <w:rsid w:val="00B65BD1"/>
    <w:rsid w:val="00B66585"/>
    <w:rsid w:val="00B671CA"/>
    <w:rsid w:val="00B70C72"/>
    <w:rsid w:val="00B715BC"/>
    <w:rsid w:val="00B71872"/>
    <w:rsid w:val="00B71E81"/>
    <w:rsid w:val="00B724F3"/>
    <w:rsid w:val="00B72E13"/>
    <w:rsid w:val="00B7390E"/>
    <w:rsid w:val="00B74574"/>
    <w:rsid w:val="00B75FD7"/>
    <w:rsid w:val="00B777E4"/>
    <w:rsid w:val="00B77D86"/>
    <w:rsid w:val="00B77DFD"/>
    <w:rsid w:val="00B80031"/>
    <w:rsid w:val="00B80841"/>
    <w:rsid w:val="00B812CC"/>
    <w:rsid w:val="00B8144C"/>
    <w:rsid w:val="00B8164D"/>
    <w:rsid w:val="00B82438"/>
    <w:rsid w:val="00B835CB"/>
    <w:rsid w:val="00B835F4"/>
    <w:rsid w:val="00B84A7F"/>
    <w:rsid w:val="00B8531F"/>
    <w:rsid w:val="00B857E0"/>
    <w:rsid w:val="00B87ACE"/>
    <w:rsid w:val="00B87AEC"/>
    <w:rsid w:val="00B9256F"/>
    <w:rsid w:val="00B928BE"/>
    <w:rsid w:val="00B92CAB"/>
    <w:rsid w:val="00B935FF"/>
    <w:rsid w:val="00B94402"/>
    <w:rsid w:val="00B945CA"/>
    <w:rsid w:val="00B94F6D"/>
    <w:rsid w:val="00B9503E"/>
    <w:rsid w:val="00B95ABE"/>
    <w:rsid w:val="00B976A7"/>
    <w:rsid w:val="00BA0BAA"/>
    <w:rsid w:val="00BA1F5B"/>
    <w:rsid w:val="00BA24E3"/>
    <w:rsid w:val="00BA32B8"/>
    <w:rsid w:val="00BA4A43"/>
    <w:rsid w:val="00BA5089"/>
    <w:rsid w:val="00BA55C2"/>
    <w:rsid w:val="00BA671B"/>
    <w:rsid w:val="00BA7388"/>
    <w:rsid w:val="00BA7A6D"/>
    <w:rsid w:val="00BA7DB3"/>
    <w:rsid w:val="00BB0C16"/>
    <w:rsid w:val="00BB20F4"/>
    <w:rsid w:val="00BB2C32"/>
    <w:rsid w:val="00BB2CDF"/>
    <w:rsid w:val="00BB2D57"/>
    <w:rsid w:val="00BB30B4"/>
    <w:rsid w:val="00BB330C"/>
    <w:rsid w:val="00BB3D40"/>
    <w:rsid w:val="00BB3E1F"/>
    <w:rsid w:val="00BB4F91"/>
    <w:rsid w:val="00BB5166"/>
    <w:rsid w:val="00BB5EE0"/>
    <w:rsid w:val="00BB6132"/>
    <w:rsid w:val="00BB65A0"/>
    <w:rsid w:val="00BB70EC"/>
    <w:rsid w:val="00BB7781"/>
    <w:rsid w:val="00BC0205"/>
    <w:rsid w:val="00BC13CF"/>
    <w:rsid w:val="00BC209F"/>
    <w:rsid w:val="00BC27EF"/>
    <w:rsid w:val="00BC3DDE"/>
    <w:rsid w:val="00BC4226"/>
    <w:rsid w:val="00BC4405"/>
    <w:rsid w:val="00BC4A90"/>
    <w:rsid w:val="00BC4E16"/>
    <w:rsid w:val="00BC55B4"/>
    <w:rsid w:val="00BC61A8"/>
    <w:rsid w:val="00BC691E"/>
    <w:rsid w:val="00BC6BA6"/>
    <w:rsid w:val="00BC74A9"/>
    <w:rsid w:val="00BD0CA9"/>
    <w:rsid w:val="00BD1ABA"/>
    <w:rsid w:val="00BD1E52"/>
    <w:rsid w:val="00BD241A"/>
    <w:rsid w:val="00BD26D2"/>
    <w:rsid w:val="00BD34D7"/>
    <w:rsid w:val="00BD36E2"/>
    <w:rsid w:val="00BD3731"/>
    <w:rsid w:val="00BD446B"/>
    <w:rsid w:val="00BD488B"/>
    <w:rsid w:val="00BD4AA8"/>
    <w:rsid w:val="00BD4B6E"/>
    <w:rsid w:val="00BD6935"/>
    <w:rsid w:val="00BD6CFC"/>
    <w:rsid w:val="00BD768D"/>
    <w:rsid w:val="00BD7CA5"/>
    <w:rsid w:val="00BE05FC"/>
    <w:rsid w:val="00BE2A1C"/>
    <w:rsid w:val="00BE3314"/>
    <w:rsid w:val="00BE3C30"/>
    <w:rsid w:val="00BE43C4"/>
    <w:rsid w:val="00BE4F6C"/>
    <w:rsid w:val="00BE6101"/>
    <w:rsid w:val="00BE6148"/>
    <w:rsid w:val="00BE62A8"/>
    <w:rsid w:val="00BE64DB"/>
    <w:rsid w:val="00BE6762"/>
    <w:rsid w:val="00BE725F"/>
    <w:rsid w:val="00BE72E3"/>
    <w:rsid w:val="00BE786D"/>
    <w:rsid w:val="00BE799C"/>
    <w:rsid w:val="00BE7D1D"/>
    <w:rsid w:val="00BF1D0A"/>
    <w:rsid w:val="00BF1D90"/>
    <w:rsid w:val="00BF2AAF"/>
    <w:rsid w:val="00BF2DE2"/>
    <w:rsid w:val="00BF3AA5"/>
    <w:rsid w:val="00BF4612"/>
    <w:rsid w:val="00BF54DB"/>
    <w:rsid w:val="00BF5923"/>
    <w:rsid w:val="00BF5CB8"/>
    <w:rsid w:val="00BF6B1B"/>
    <w:rsid w:val="00BF6D51"/>
    <w:rsid w:val="00BF7043"/>
    <w:rsid w:val="00BF74BA"/>
    <w:rsid w:val="00BF783A"/>
    <w:rsid w:val="00C03E4E"/>
    <w:rsid w:val="00C04348"/>
    <w:rsid w:val="00C04D14"/>
    <w:rsid w:val="00C0534F"/>
    <w:rsid w:val="00C05B73"/>
    <w:rsid w:val="00C05D36"/>
    <w:rsid w:val="00C07851"/>
    <w:rsid w:val="00C10CC7"/>
    <w:rsid w:val="00C11395"/>
    <w:rsid w:val="00C114EB"/>
    <w:rsid w:val="00C127C1"/>
    <w:rsid w:val="00C12963"/>
    <w:rsid w:val="00C129E8"/>
    <w:rsid w:val="00C13039"/>
    <w:rsid w:val="00C1416B"/>
    <w:rsid w:val="00C16150"/>
    <w:rsid w:val="00C16EC4"/>
    <w:rsid w:val="00C170E2"/>
    <w:rsid w:val="00C17239"/>
    <w:rsid w:val="00C17811"/>
    <w:rsid w:val="00C1799F"/>
    <w:rsid w:val="00C2147C"/>
    <w:rsid w:val="00C225E3"/>
    <w:rsid w:val="00C22608"/>
    <w:rsid w:val="00C22B75"/>
    <w:rsid w:val="00C2305A"/>
    <w:rsid w:val="00C234DB"/>
    <w:rsid w:val="00C24F12"/>
    <w:rsid w:val="00C250F3"/>
    <w:rsid w:val="00C25777"/>
    <w:rsid w:val="00C25E3B"/>
    <w:rsid w:val="00C273DF"/>
    <w:rsid w:val="00C275DC"/>
    <w:rsid w:val="00C30FE8"/>
    <w:rsid w:val="00C31172"/>
    <w:rsid w:val="00C32399"/>
    <w:rsid w:val="00C3282E"/>
    <w:rsid w:val="00C32D4E"/>
    <w:rsid w:val="00C33CEF"/>
    <w:rsid w:val="00C34716"/>
    <w:rsid w:val="00C34915"/>
    <w:rsid w:val="00C3512A"/>
    <w:rsid w:val="00C3571C"/>
    <w:rsid w:val="00C3647F"/>
    <w:rsid w:val="00C374E3"/>
    <w:rsid w:val="00C40102"/>
    <w:rsid w:val="00C411D7"/>
    <w:rsid w:val="00C4151A"/>
    <w:rsid w:val="00C42151"/>
    <w:rsid w:val="00C423EA"/>
    <w:rsid w:val="00C43964"/>
    <w:rsid w:val="00C43B38"/>
    <w:rsid w:val="00C44836"/>
    <w:rsid w:val="00C44EE9"/>
    <w:rsid w:val="00C44F6C"/>
    <w:rsid w:val="00C4550B"/>
    <w:rsid w:val="00C47447"/>
    <w:rsid w:val="00C4796D"/>
    <w:rsid w:val="00C52105"/>
    <w:rsid w:val="00C52732"/>
    <w:rsid w:val="00C52EFD"/>
    <w:rsid w:val="00C5584C"/>
    <w:rsid w:val="00C55ABF"/>
    <w:rsid w:val="00C57F33"/>
    <w:rsid w:val="00C602FC"/>
    <w:rsid w:val="00C60447"/>
    <w:rsid w:val="00C61035"/>
    <w:rsid w:val="00C61685"/>
    <w:rsid w:val="00C61B96"/>
    <w:rsid w:val="00C624F2"/>
    <w:rsid w:val="00C63F04"/>
    <w:rsid w:val="00C6491B"/>
    <w:rsid w:val="00C65475"/>
    <w:rsid w:val="00C65A98"/>
    <w:rsid w:val="00C65C53"/>
    <w:rsid w:val="00C66B3B"/>
    <w:rsid w:val="00C67DBD"/>
    <w:rsid w:val="00C70A80"/>
    <w:rsid w:val="00C714EA"/>
    <w:rsid w:val="00C71AC6"/>
    <w:rsid w:val="00C730A7"/>
    <w:rsid w:val="00C74B95"/>
    <w:rsid w:val="00C74EDE"/>
    <w:rsid w:val="00C75433"/>
    <w:rsid w:val="00C764C8"/>
    <w:rsid w:val="00C76B61"/>
    <w:rsid w:val="00C77A59"/>
    <w:rsid w:val="00C811F2"/>
    <w:rsid w:val="00C821DA"/>
    <w:rsid w:val="00C827A8"/>
    <w:rsid w:val="00C82899"/>
    <w:rsid w:val="00C82CF7"/>
    <w:rsid w:val="00C83AB4"/>
    <w:rsid w:val="00C83C26"/>
    <w:rsid w:val="00C84A6A"/>
    <w:rsid w:val="00C84EF8"/>
    <w:rsid w:val="00C85FE3"/>
    <w:rsid w:val="00C86664"/>
    <w:rsid w:val="00C866F4"/>
    <w:rsid w:val="00C87B13"/>
    <w:rsid w:val="00C87DCE"/>
    <w:rsid w:val="00C903B0"/>
    <w:rsid w:val="00C9072F"/>
    <w:rsid w:val="00C90EF6"/>
    <w:rsid w:val="00C915D6"/>
    <w:rsid w:val="00C9244A"/>
    <w:rsid w:val="00C92BC3"/>
    <w:rsid w:val="00C92D87"/>
    <w:rsid w:val="00C930E5"/>
    <w:rsid w:val="00C932F5"/>
    <w:rsid w:val="00C94BAD"/>
    <w:rsid w:val="00C94C02"/>
    <w:rsid w:val="00C94D97"/>
    <w:rsid w:val="00C95418"/>
    <w:rsid w:val="00C9795A"/>
    <w:rsid w:val="00C979CD"/>
    <w:rsid w:val="00C97ED5"/>
    <w:rsid w:val="00CA0BAE"/>
    <w:rsid w:val="00CA0BF9"/>
    <w:rsid w:val="00CA1AE1"/>
    <w:rsid w:val="00CA1E03"/>
    <w:rsid w:val="00CA1FE8"/>
    <w:rsid w:val="00CA2836"/>
    <w:rsid w:val="00CA341A"/>
    <w:rsid w:val="00CA3842"/>
    <w:rsid w:val="00CA3A86"/>
    <w:rsid w:val="00CA3B34"/>
    <w:rsid w:val="00CA3D65"/>
    <w:rsid w:val="00CA47B4"/>
    <w:rsid w:val="00CA5698"/>
    <w:rsid w:val="00CA6F8A"/>
    <w:rsid w:val="00CA7423"/>
    <w:rsid w:val="00CB16D3"/>
    <w:rsid w:val="00CB1D25"/>
    <w:rsid w:val="00CB1F36"/>
    <w:rsid w:val="00CB2DF9"/>
    <w:rsid w:val="00CB48D7"/>
    <w:rsid w:val="00CB4ABE"/>
    <w:rsid w:val="00CB573D"/>
    <w:rsid w:val="00CB5D72"/>
    <w:rsid w:val="00CB6929"/>
    <w:rsid w:val="00CB7025"/>
    <w:rsid w:val="00CB734A"/>
    <w:rsid w:val="00CB7869"/>
    <w:rsid w:val="00CB7BEE"/>
    <w:rsid w:val="00CC037A"/>
    <w:rsid w:val="00CC118A"/>
    <w:rsid w:val="00CC2710"/>
    <w:rsid w:val="00CC2F0A"/>
    <w:rsid w:val="00CC32F1"/>
    <w:rsid w:val="00CC37B6"/>
    <w:rsid w:val="00CC3E69"/>
    <w:rsid w:val="00CC3FC6"/>
    <w:rsid w:val="00CC5376"/>
    <w:rsid w:val="00CC6225"/>
    <w:rsid w:val="00CC7FC8"/>
    <w:rsid w:val="00CD0F28"/>
    <w:rsid w:val="00CD175B"/>
    <w:rsid w:val="00CD2447"/>
    <w:rsid w:val="00CD3A65"/>
    <w:rsid w:val="00CD4C13"/>
    <w:rsid w:val="00CD71A9"/>
    <w:rsid w:val="00CE0161"/>
    <w:rsid w:val="00CE2ABF"/>
    <w:rsid w:val="00CE2F37"/>
    <w:rsid w:val="00CE305C"/>
    <w:rsid w:val="00CE4E42"/>
    <w:rsid w:val="00CE5125"/>
    <w:rsid w:val="00CE62BB"/>
    <w:rsid w:val="00CE7986"/>
    <w:rsid w:val="00CE7B8A"/>
    <w:rsid w:val="00CF0689"/>
    <w:rsid w:val="00CF09CB"/>
    <w:rsid w:val="00CF18E9"/>
    <w:rsid w:val="00CF1900"/>
    <w:rsid w:val="00CF1998"/>
    <w:rsid w:val="00CF1C81"/>
    <w:rsid w:val="00CF2678"/>
    <w:rsid w:val="00CF2A8D"/>
    <w:rsid w:val="00CF2CA2"/>
    <w:rsid w:val="00CF3A40"/>
    <w:rsid w:val="00CF40DE"/>
    <w:rsid w:val="00CF448B"/>
    <w:rsid w:val="00CF5708"/>
    <w:rsid w:val="00CF58E8"/>
    <w:rsid w:val="00CF69C1"/>
    <w:rsid w:val="00CF6B66"/>
    <w:rsid w:val="00CF6DAD"/>
    <w:rsid w:val="00CF73F0"/>
    <w:rsid w:val="00D0033A"/>
    <w:rsid w:val="00D00B03"/>
    <w:rsid w:val="00D00BD6"/>
    <w:rsid w:val="00D00F20"/>
    <w:rsid w:val="00D0109F"/>
    <w:rsid w:val="00D010B3"/>
    <w:rsid w:val="00D0442C"/>
    <w:rsid w:val="00D04439"/>
    <w:rsid w:val="00D05496"/>
    <w:rsid w:val="00D055DE"/>
    <w:rsid w:val="00D06C85"/>
    <w:rsid w:val="00D07035"/>
    <w:rsid w:val="00D07992"/>
    <w:rsid w:val="00D100B9"/>
    <w:rsid w:val="00D10DA4"/>
    <w:rsid w:val="00D121FE"/>
    <w:rsid w:val="00D12CA6"/>
    <w:rsid w:val="00D13D95"/>
    <w:rsid w:val="00D13F9B"/>
    <w:rsid w:val="00D15A65"/>
    <w:rsid w:val="00D16184"/>
    <w:rsid w:val="00D16434"/>
    <w:rsid w:val="00D170CA"/>
    <w:rsid w:val="00D17B91"/>
    <w:rsid w:val="00D20353"/>
    <w:rsid w:val="00D20F68"/>
    <w:rsid w:val="00D22580"/>
    <w:rsid w:val="00D238EB"/>
    <w:rsid w:val="00D245B4"/>
    <w:rsid w:val="00D24692"/>
    <w:rsid w:val="00D25366"/>
    <w:rsid w:val="00D25A01"/>
    <w:rsid w:val="00D26B95"/>
    <w:rsid w:val="00D279FC"/>
    <w:rsid w:val="00D30A5F"/>
    <w:rsid w:val="00D316B7"/>
    <w:rsid w:val="00D31B79"/>
    <w:rsid w:val="00D33517"/>
    <w:rsid w:val="00D33607"/>
    <w:rsid w:val="00D34B60"/>
    <w:rsid w:val="00D3583E"/>
    <w:rsid w:val="00D362A3"/>
    <w:rsid w:val="00D402A0"/>
    <w:rsid w:val="00D402F4"/>
    <w:rsid w:val="00D409C8"/>
    <w:rsid w:val="00D40B24"/>
    <w:rsid w:val="00D40BA9"/>
    <w:rsid w:val="00D40BFC"/>
    <w:rsid w:val="00D4123A"/>
    <w:rsid w:val="00D4134C"/>
    <w:rsid w:val="00D447FF"/>
    <w:rsid w:val="00D452A1"/>
    <w:rsid w:val="00D45413"/>
    <w:rsid w:val="00D45E9B"/>
    <w:rsid w:val="00D4753B"/>
    <w:rsid w:val="00D47D82"/>
    <w:rsid w:val="00D5272E"/>
    <w:rsid w:val="00D52C7A"/>
    <w:rsid w:val="00D53430"/>
    <w:rsid w:val="00D5383F"/>
    <w:rsid w:val="00D5473C"/>
    <w:rsid w:val="00D55244"/>
    <w:rsid w:val="00D566B0"/>
    <w:rsid w:val="00D56A67"/>
    <w:rsid w:val="00D56C47"/>
    <w:rsid w:val="00D56D4A"/>
    <w:rsid w:val="00D607B4"/>
    <w:rsid w:val="00D60CF0"/>
    <w:rsid w:val="00D60FA2"/>
    <w:rsid w:val="00D61392"/>
    <w:rsid w:val="00D62513"/>
    <w:rsid w:val="00D62D0C"/>
    <w:rsid w:val="00D6334B"/>
    <w:rsid w:val="00D6386E"/>
    <w:rsid w:val="00D64230"/>
    <w:rsid w:val="00D64413"/>
    <w:rsid w:val="00D64A0E"/>
    <w:rsid w:val="00D65AEC"/>
    <w:rsid w:val="00D65C1F"/>
    <w:rsid w:val="00D67375"/>
    <w:rsid w:val="00D67433"/>
    <w:rsid w:val="00D7077F"/>
    <w:rsid w:val="00D70869"/>
    <w:rsid w:val="00D70C41"/>
    <w:rsid w:val="00D711C5"/>
    <w:rsid w:val="00D71F5E"/>
    <w:rsid w:val="00D72ED4"/>
    <w:rsid w:val="00D732D1"/>
    <w:rsid w:val="00D73652"/>
    <w:rsid w:val="00D75014"/>
    <w:rsid w:val="00D7590D"/>
    <w:rsid w:val="00D76CB8"/>
    <w:rsid w:val="00D77D6D"/>
    <w:rsid w:val="00D80A49"/>
    <w:rsid w:val="00D817AE"/>
    <w:rsid w:val="00D82DE1"/>
    <w:rsid w:val="00D83BF9"/>
    <w:rsid w:val="00D83D88"/>
    <w:rsid w:val="00D8622D"/>
    <w:rsid w:val="00D86D53"/>
    <w:rsid w:val="00D87E65"/>
    <w:rsid w:val="00D908B5"/>
    <w:rsid w:val="00D909DD"/>
    <w:rsid w:val="00D90C56"/>
    <w:rsid w:val="00D913DE"/>
    <w:rsid w:val="00D92366"/>
    <w:rsid w:val="00D925B6"/>
    <w:rsid w:val="00D92B48"/>
    <w:rsid w:val="00D9402C"/>
    <w:rsid w:val="00D94046"/>
    <w:rsid w:val="00D94639"/>
    <w:rsid w:val="00D95932"/>
    <w:rsid w:val="00D96777"/>
    <w:rsid w:val="00D97CC2"/>
    <w:rsid w:val="00D97E6D"/>
    <w:rsid w:val="00D97FBF"/>
    <w:rsid w:val="00DA0181"/>
    <w:rsid w:val="00DA34CE"/>
    <w:rsid w:val="00DA3781"/>
    <w:rsid w:val="00DA3912"/>
    <w:rsid w:val="00DA3BFD"/>
    <w:rsid w:val="00DA46F0"/>
    <w:rsid w:val="00DA5BF9"/>
    <w:rsid w:val="00DA5D4C"/>
    <w:rsid w:val="00DA5E0D"/>
    <w:rsid w:val="00DA6199"/>
    <w:rsid w:val="00DA776D"/>
    <w:rsid w:val="00DB01BB"/>
    <w:rsid w:val="00DB04B2"/>
    <w:rsid w:val="00DB1F49"/>
    <w:rsid w:val="00DB2340"/>
    <w:rsid w:val="00DB30E2"/>
    <w:rsid w:val="00DB3172"/>
    <w:rsid w:val="00DB3835"/>
    <w:rsid w:val="00DB4270"/>
    <w:rsid w:val="00DB45C8"/>
    <w:rsid w:val="00DB5C12"/>
    <w:rsid w:val="00DB5E98"/>
    <w:rsid w:val="00DB7252"/>
    <w:rsid w:val="00DB744A"/>
    <w:rsid w:val="00DC0AE6"/>
    <w:rsid w:val="00DC1719"/>
    <w:rsid w:val="00DC22E6"/>
    <w:rsid w:val="00DC2AE3"/>
    <w:rsid w:val="00DC4202"/>
    <w:rsid w:val="00DC42F9"/>
    <w:rsid w:val="00DC452D"/>
    <w:rsid w:val="00DC51B1"/>
    <w:rsid w:val="00DC5C0C"/>
    <w:rsid w:val="00DC6A28"/>
    <w:rsid w:val="00DC6CE1"/>
    <w:rsid w:val="00DC72F2"/>
    <w:rsid w:val="00DC7F30"/>
    <w:rsid w:val="00DC7F9B"/>
    <w:rsid w:val="00DD0300"/>
    <w:rsid w:val="00DD039D"/>
    <w:rsid w:val="00DD21BD"/>
    <w:rsid w:val="00DD28B4"/>
    <w:rsid w:val="00DD2D6D"/>
    <w:rsid w:val="00DD3C5E"/>
    <w:rsid w:val="00DD3F12"/>
    <w:rsid w:val="00DD47F5"/>
    <w:rsid w:val="00DD55CA"/>
    <w:rsid w:val="00DD5A59"/>
    <w:rsid w:val="00DD6358"/>
    <w:rsid w:val="00DD6F22"/>
    <w:rsid w:val="00DD7C6D"/>
    <w:rsid w:val="00DE119A"/>
    <w:rsid w:val="00DE24D0"/>
    <w:rsid w:val="00DE2DE8"/>
    <w:rsid w:val="00DE3680"/>
    <w:rsid w:val="00DE41A9"/>
    <w:rsid w:val="00DE4321"/>
    <w:rsid w:val="00DE458C"/>
    <w:rsid w:val="00DE46BF"/>
    <w:rsid w:val="00DE4A54"/>
    <w:rsid w:val="00DE4F46"/>
    <w:rsid w:val="00DE73D6"/>
    <w:rsid w:val="00DF2501"/>
    <w:rsid w:val="00DF27E4"/>
    <w:rsid w:val="00DF32BA"/>
    <w:rsid w:val="00DF40DA"/>
    <w:rsid w:val="00DF41C4"/>
    <w:rsid w:val="00DF49C6"/>
    <w:rsid w:val="00DF4E06"/>
    <w:rsid w:val="00DF5853"/>
    <w:rsid w:val="00DF5AFA"/>
    <w:rsid w:val="00DF71C5"/>
    <w:rsid w:val="00DF73D0"/>
    <w:rsid w:val="00DF75FD"/>
    <w:rsid w:val="00DF7810"/>
    <w:rsid w:val="00E00D13"/>
    <w:rsid w:val="00E027FC"/>
    <w:rsid w:val="00E02B84"/>
    <w:rsid w:val="00E03906"/>
    <w:rsid w:val="00E0480D"/>
    <w:rsid w:val="00E04E8C"/>
    <w:rsid w:val="00E05051"/>
    <w:rsid w:val="00E05E03"/>
    <w:rsid w:val="00E06694"/>
    <w:rsid w:val="00E076AA"/>
    <w:rsid w:val="00E10902"/>
    <w:rsid w:val="00E10D84"/>
    <w:rsid w:val="00E117F9"/>
    <w:rsid w:val="00E12D53"/>
    <w:rsid w:val="00E12F22"/>
    <w:rsid w:val="00E14375"/>
    <w:rsid w:val="00E14780"/>
    <w:rsid w:val="00E15208"/>
    <w:rsid w:val="00E159EF"/>
    <w:rsid w:val="00E15A97"/>
    <w:rsid w:val="00E17761"/>
    <w:rsid w:val="00E17A3C"/>
    <w:rsid w:val="00E17F8F"/>
    <w:rsid w:val="00E201F8"/>
    <w:rsid w:val="00E20DDE"/>
    <w:rsid w:val="00E227B6"/>
    <w:rsid w:val="00E22C58"/>
    <w:rsid w:val="00E2366F"/>
    <w:rsid w:val="00E25165"/>
    <w:rsid w:val="00E25C90"/>
    <w:rsid w:val="00E262FA"/>
    <w:rsid w:val="00E2665B"/>
    <w:rsid w:val="00E27269"/>
    <w:rsid w:val="00E306EF"/>
    <w:rsid w:val="00E30B0C"/>
    <w:rsid w:val="00E332A9"/>
    <w:rsid w:val="00E3338F"/>
    <w:rsid w:val="00E33BD5"/>
    <w:rsid w:val="00E341C0"/>
    <w:rsid w:val="00E345F9"/>
    <w:rsid w:val="00E34F99"/>
    <w:rsid w:val="00E35981"/>
    <w:rsid w:val="00E359C3"/>
    <w:rsid w:val="00E35D68"/>
    <w:rsid w:val="00E365D9"/>
    <w:rsid w:val="00E366BD"/>
    <w:rsid w:val="00E3711C"/>
    <w:rsid w:val="00E378A0"/>
    <w:rsid w:val="00E4077F"/>
    <w:rsid w:val="00E41632"/>
    <w:rsid w:val="00E42256"/>
    <w:rsid w:val="00E42368"/>
    <w:rsid w:val="00E42D9A"/>
    <w:rsid w:val="00E434DF"/>
    <w:rsid w:val="00E44C11"/>
    <w:rsid w:val="00E4531D"/>
    <w:rsid w:val="00E46097"/>
    <w:rsid w:val="00E46246"/>
    <w:rsid w:val="00E469D8"/>
    <w:rsid w:val="00E46B8A"/>
    <w:rsid w:val="00E46C25"/>
    <w:rsid w:val="00E50574"/>
    <w:rsid w:val="00E50752"/>
    <w:rsid w:val="00E50CC4"/>
    <w:rsid w:val="00E511E4"/>
    <w:rsid w:val="00E514E6"/>
    <w:rsid w:val="00E51B26"/>
    <w:rsid w:val="00E52091"/>
    <w:rsid w:val="00E52FA6"/>
    <w:rsid w:val="00E537E1"/>
    <w:rsid w:val="00E54F53"/>
    <w:rsid w:val="00E56B2E"/>
    <w:rsid w:val="00E56FDD"/>
    <w:rsid w:val="00E5745C"/>
    <w:rsid w:val="00E5767B"/>
    <w:rsid w:val="00E57DAF"/>
    <w:rsid w:val="00E60356"/>
    <w:rsid w:val="00E614BB"/>
    <w:rsid w:val="00E61AEF"/>
    <w:rsid w:val="00E61D22"/>
    <w:rsid w:val="00E62C6C"/>
    <w:rsid w:val="00E633BE"/>
    <w:rsid w:val="00E641C5"/>
    <w:rsid w:val="00E641F3"/>
    <w:rsid w:val="00E658F2"/>
    <w:rsid w:val="00E65ECC"/>
    <w:rsid w:val="00E66234"/>
    <w:rsid w:val="00E668BF"/>
    <w:rsid w:val="00E66FC1"/>
    <w:rsid w:val="00E6743C"/>
    <w:rsid w:val="00E679F0"/>
    <w:rsid w:val="00E7061E"/>
    <w:rsid w:val="00E71A74"/>
    <w:rsid w:val="00E72331"/>
    <w:rsid w:val="00E723AA"/>
    <w:rsid w:val="00E723DE"/>
    <w:rsid w:val="00E7286F"/>
    <w:rsid w:val="00E76991"/>
    <w:rsid w:val="00E76CFC"/>
    <w:rsid w:val="00E77289"/>
    <w:rsid w:val="00E77492"/>
    <w:rsid w:val="00E81ABA"/>
    <w:rsid w:val="00E82057"/>
    <w:rsid w:val="00E827B3"/>
    <w:rsid w:val="00E8346F"/>
    <w:rsid w:val="00E83AEB"/>
    <w:rsid w:val="00E848CD"/>
    <w:rsid w:val="00E84DBC"/>
    <w:rsid w:val="00E8523F"/>
    <w:rsid w:val="00E86550"/>
    <w:rsid w:val="00E86A57"/>
    <w:rsid w:val="00E86CC9"/>
    <w:rsid w:val="00E87243"/>
    <w:rsid w:val="00E872C4"/>
    <w:rsid w:val="00E878CD"/>
    <w:rsid w:val="00E87C76"/>
    <w:rsid w:val="00E87E8A"/>
    <w:rsid w:val="00E904B5"/>
    <w:rsid w:val="00E90B75"/>
    <w:rsid w:val="00E9176E"/>
    <w:rsid w:val="00E91C12"/>
    <w:rsid w:val="00E91E1F"/>
    <w:rsid w:val="00E93574"/>
    <w:rsid w:val="00E944F3"/>
    <w:rsid w:val="00E9481F"/>
    <w:rsid w:val="00E948D6"/>
    <w:rsid w:val="00E96242"/>
    <w:rsid w:val="00E96790"/>
    <w:rsid w:val="00E96A45"/>
    <w:rsid w:val="00EA29FF"/>
    <w:rsid w:val="00EA2E59"/>
    <w:rsid w:val="00EA2F9E"/>
    <w:rsid w:val="00EA3933"/>
    <w:rsid w:val="00EA3B36"/>
    <w:rsid w:val="00EA4A17"/>
    <w:rsid w:val="00EA5567"/>
    <w:rsid w:val="00EA564D"/>
    <w:rsid w:val="00EA589B"/>
    <w:rsid w:val="00EA5C51"/>
    <w:rsid w:val="00EA6420"/>
    <w:rsid w:val="00EB030B"/>
    <w:rsid w:val="00EB174D"/>
    <w:rsid w:val="00EB29E9"/>
    <w:rsid w:val="00EB36FB"/>
    <w:rsid w:val="00EB41F6"/>
    <w:rsid w:val="00EB45F3"/>
    <w:rsid w:val="00EB49E7"/>
    <w:rsid w:val="00EB5F64"/>
    <w:rsid w:val="00EB6F8F"/>
    <w:rsid w:val="00EC01D6"/>
    <w:rsid w:val="00EC1650"/>
    <w:rsid w:val="00EC1843"/>
    <w:rsid w:val="00EC3667"/>
    <w:rsid w:val="00EC39D2"/>
    <w:rsid w:val="00EC47EE"/>
    <w:rsid w:val="00EC5FDA"/>
    <w:rsid w:val="00EC601A"/>
    <w:rsid w:val="00EC62AE"/>
    <w:rsid w:val="00EC7512"/>
    <w:rsid w:val="00EC7538"/>
    <w:rsid w:val="00ED0039"/>
    <w:rsid w:val="00ED0241"/>
    <w:rsid w:val="00ED0DD4"/>
    <w:rsid w:val="00ED15B5"/>
    <w:rsid w:val="00ED1943"/>
    <w:rsid w:val="00ED2292"/>
    <w:rsid w:val="00ED32E7"/>
    <w:rsid w:val="00ED4001"/>
    <w:rsid w:val="00ED4043"/>
    <w:rsid w:val="00ED5E6E"/>
    <w:rsid w:val="00ED5F00"/>
    <w:rsid w:val="00ED6A4D"/>
    <w:rsid w:val="00ED77DF"/>
    <w:rsid w:val="00EE0F43"/>
    <w:rsid w:val="00EE3895"/>
    <w:rsid w:val="00EE4F42"/>
    <w:rsid w:val="00EE4FEF"/>
    <w:rsid w:val="00EE520B"/>
    <w:rsid w:val="00EE5C1A"/>
    <w:rsid w:val="00EE5D43"/>
    <w:rsid w:val="00EE5EEA"/>
    <w:rsid w:val="00EE61DB"/>
    <w:rsid w:val="00EE64A0"/>
    <w:rsid w:val="00EF1698"/>
    <w:rsid w:val="00EF1F00"/>
    <w:rsid w:val="00EF28E7"/>
    <w:rsid w:val="00EF2BF2"/>
    <w:rsid w:val="00EF311A"/>
    <w:rsid w:val="00EF3E74"/>
    <w:rsid w:val="00EF412C"/>
    <w:rsid w:val="00EF4D69"/>
    <w:rsid w:val="00EF523F"/>
    <w:rsid w:val="00EF59CF"/>
    <w:rsid w:val="00EF649A"/>
    <w:rsid w:val="00EF7022"/>
    <w:rsid w:val="00F00EBE"/>
    <w:rsid w:val="00F0113B"/>
    <w:rsid w:val="00F02B03"/>
    <w:rsid w:val="00F02ED0"/>
    <w:rsid w:val="00F03970"/>
    <w:rsid w:val="00F04045"/>
    <w:rsid w:val="00F043CF"/>
    <w:rsid w:val="00F04890"/>
    <w:rsid w:val="00F063FF"/>
    <w:rsid w:val="00F06550"/>
    <w:rsid w:val="00F066C6"/>
    <w:rsid w:val="00F073C0"/>
    <w:rsid w:val="00F07A1D"/>
    <w:rsid w:val="00F10A70"/>
    <w:rsid w:val="00F1219A"/>
    <w:rsid w:val="00F1299D"/>
    <w:rsid w:val="00F12FA2"/>
    <w:rsid w:val="00F13C4B"/>
    <w:rsid w:val="00F14492"/>
    <w:rsid w:val="00F166B3"/>
    <w:rsid w:val="00F16A05"/>
    <w:rsid w:val="00F16E5E"/>
    <w:rsid w:val="00F17233"/>
    <w:rsid w:val="00F17C99"/>
    <w:rsid w:val="00F17D29"/>
    <w:rsid w:val="00F203AD"/>
    <w:rsid w:val="00F20D60"/>
    <w:rsid w:val="00F21957"/>
    <w:rsid w:val="00F21ACD"/>
    <w:rsid w:val="00F21EBE"/>
    <w:rsid w:val="00F224CF"/>
    <w:rsid w:val="00F2255E"/>
    <w:rsid w:val="00F23B24"/>
    <w:rsid w:val="00F24B08"/>
    <w:rsid w:val="00F24B78"/>
    <w:rsid w:val="00F26660"/>
    <w:rsid w:val="00F26E4B"/>
    <w:rsid w:val="00F271BD"/>
    <w:rsid w:val="00F27374"/>
    <w:rsid w:val="00F27872"/>
    <w:rsid w:val="00F27ED6"/>
    <w:rsid w:val="00F300C2"/>
    <w:rsid w:val="00F308F1"/>
    <w:rsid w:val="00F31A3B"/>
    <w:rsid w:val="00F32AC6"/>
    <w:rsid w:val="00F33103"/>
    <w:rsid w:val="00F34B56"/>
    <w:rsid w:val="00F36A4D"/>
    <w:rsid w:val="00F36C5A"/>
    <w:rsid w:val="00F36DA9"/>
    <w:rsid w:val="00F36F90"/>
    <w:rsid w:val="00F37D6D"/>
    <w:rsid w:val="00F411FA"/>
    <w:rsid w:val="00F42B8E"/>
    <w:rsid w:val="00F436D7"/>
    <w:rsid w:val="00F43A09"/>
    <w:rsid w:val="00F4641D"/>
    <w:rsid w:val="00F4674E"/>
    <w:rsid w:val="00F46F07"/>
    <w:rsid w:val="00F475F2"/>
    <w:rsid w:val="00F478A0"/>
    <w:rsid w:val="00F50835"/>
    <w:rsid w:val="00F50958"/>
    <w:rsid w:val="00F50D62"/>
    <w:rsid w:val="00F517B9"/>
    <w:rsid w:val="00F51BCC"/>
    <w:rsid w:val="00F51D5A"/>
    <w:rsid w:val="00F52BEA"/>
    <w:rsid w:val="00F52ECF"/>
    <w:rsid w:val="00F52FDE"/>
    <w:rsid w:val="00F5322B"/>
    <w:rsid w:val="00F53AF2"/>
    <w:rsid w:val="00F56D27"/>
    <w:rsid w:val="00F6066E"/>
    <w:rsid w:val="00F606F3"/>
    <w:rsid w:val="00F61BE9"/>
    <w:rsid w:val="00F63620"/>
    <w:rsid w:val="00F63B51"/>
    <w:rsid w:val="00F63C55"/>
    <w:rsid w:val="00F64052"/>
    <w:rsid w:val="00F646DD"/>
    <w:rsid w:val="00F64989"/>
    <w:rsid w:val="00F65D58"/>
    <w:rsid w:val="00F66189"/>
    <w:rsid w:val="00F662EE"/>
    <w:rsid w:val="00F66DBD"/>
    <w:rsid w:val="00F66F3C"/>
    <w:rsid w:val="00F67E13"/>
    <w:rsid w:val="00F7000D"/>
    <w:rsid w:val="00F7113F"/>
    <w:rsid w:val="00F7228F"/>
    <w:rsid w:val="00F72DAF"/>
    <w:rsid w:val="00F741C9"/>
    <w:rsid w:val="00F74353"/>
    <w:rsid w:val="00F754E5"/>
    <w:rsid w:val="00F75AF1"/>
    <w:rsid w:val="00F75BB0"/>
    <w:rsid w:val="00F75BBC"/>
    <w:rsid w:val="00F75C8C"/>
    <w:rsid w:val="00F75FE7"/>
    <w:rsid w:val="00F76505"/>
    <w:rsid w:val="00F76676"/>
    <w:rsid w:val="00F7752E"/>
    <w:rsid w:val="00F775D6"/>
    <w:rsid w:val="00F77E2C"/>
    <w:rsid w:val="00F8011C"/>
    <w:rsid w:val="00F80CCC"/>
    <w:rsid w:val="00F81372"/>
    <w:rsid w:val="00F82133"/>
    <w:rsid w:val="00F82322"/>
    <w:rsid w:val="00F82539"/>
    <w:rsid w:val="00F84415"/>
    <w:rsid w:val="00F854F8"/>
    <w:rsid w:val="00F90B4F"/>
    <w:rsid w:val="00F91CC1"/>
    <w:rsid w:val="00F92374"/>
    <w:rsid w:val="00F938DF"/>
    <w:rsid w:val="00F93B94"/>
    <w:rsid w:val="00F93D47"/>
    <w:rsid w:val="00F950E6"/>
    <w:rsid w:val="00F95273"/>
    <w:rsid w:val="00F957A4"/>
    <w:rsid w:val="00F959AF"/>
    <w:rsid w:val="00F95B28"/>
    <w:rsid w:val="00F963C2"/>
    <w:rsid w:val="00F96655"/>
    <w:rsid w:val="00F96BD0"/>
    <w:rsid w:val="00F9799F"/>
    <w:rsid w:val="00F97F8B"/>
    <w:rsid w:val="00FA085B"/>
    <w:rsid w:val="00FA0D15"/>
    <w:rsid w:val="00FA1EC1"/>
    <w:rsid w:val="00FA1ED1"/>
    <w:rsid w:val="00FA2167"/>
    <w:rsid w:val="00FA3381"/>
    <w:rsid w:val="00FA4084"/>
    <w:rsid w:val="00FA496E"/>
    <w:rsid w:val="00FA521B"/>
    <w:rsid w:val="00FA72D4"/>
    <w:rsid w:val="00FB1873"/>
    <w:rsid w:val="00FB197A"/>
    <w:rsid w:val="00FB2D7E"/>
    <w:rsid w:val="00FB3875"/>
    <w:rsid w:val="00FB4B36"/>
    <w:rsid w:val="00FC0956"/>
    <w:rsid w:val="00FC0BCB"/>
    <w:rsid w:val="00FC28F3"/>
    <w:rsid w:val="00FC2A85"/>
    <w:rsid w:val="00FC360B"/>
    <w:rsid w:val="00FC43D1"/>
    <w:rsid w:val="00FC5136"/>
    <w:rsid w:val="00FC524B"/>
    <w:rsid w:val="00FC5270"/>
    <w:rsid w:val="00FC5413"/>
    <w:rsid w:val="00FC557A"/>
    <w:rsid w:val="00FC5662"/>
    <w:rsid w:val="00FC5822"/>
    <w:rsid w:val="00FD1ABE"/>
    <w:rsid w:val="00FD1D06"/>
    <w:rsid w:val="00FD36B8"/>
    <w:rsid w:val="00FD54B8"/>
    <w:rsid w:val="00FD5537"/>
    <w:rsid w:val="00FD59C8"/>
    <w:rsid w:val="00FD6069"/>
    <w:rsid w:val="00FD6E40"/>
    <w:rsid w:val="00FE09C9"/>
    <w:rsid w:val="00FE0F76"/>
    <w:rsid w:val="00FE1991"/>
    <w:rsid w:val="00FE1AE8"/>
    <w:rsid w:val="00FE2188"/>
    <w:rsid w:val="00FE2B71"/>
    <w:rsid w:val="00FE3911"/>
    <w:rsid w:val="00FE5878"/>
    <w:rsid w:val="00FE71E2"/>
    <w:rsid w:val="00FE773E"/>
    <w:rsid w:val="00FF000A"/>
    <w:rsid w:val="00FF02F8"/>
    <w:rsid w:val="00FF15E8"/>
    <w:rsid w:val="00FF1A13"/>
    <w:rsid w:val="00FF209F"/>
    <w:rsid w:val="00FF2707"/>
    <w:rsid w:val="00FF2B28"/>
    <w:rsid w:val="00FF3858"/>
    <w:rsid w:val="00FF6611"/>
    <w:rsid w:val="00FF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E3C"/>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6244F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A6E3C"/>
    <w:pPr>
      <w:spacing w:after="260" w:line="220" w:lineRule="atLeast"/>
      <w:ind w:left="835" w:right="-360"/>
    </w:pPr>
    <w:rPr>
      <w:lang w:val="en-US"/>
    </w:rPr>
  </w:style>
  <w:style w:type="character" w:customStyle="1" w:styleId="a4">
    <w:name w:val="Дата Знак"/>
    <w:basedOn w:val="a0"/>
    <w:link w:val="a3"/>
    <w:rsid w:val="007A6E3C"/>
    <w:rPr>
      <w:rFonts w:ascii="Times New Roman" w:eastAsia="Times New Roman" w:hAnsi="Times New Roman" w:cs="Times New Roman"/>
      <w:sz w:val="20"/>
      <w:szCs w:val="20"/>
      <w:lang w:val="en-US" w:eastAsia="ru-RU"/>
    </w:rPr>
  </w:style>
  <w:style w:type="paragraph" w:customStyle="1" w:styleId="a5">
    <w:name w:val="Обратный адрес"/>
    <w:basedOn w:val="a"/>
    <w:rsid w:val="007A6E3C"/>
    <w:pPr>
      <w:keepLines/>
      <w:framePr w:w="2640" w:h="1018" w:hRule="exact" w:hSpace="180" w:wrap="notBeside" w:vAnchor="page" w:hAnchor="page" w:x="8821" w:y="721" w:anchorLock="1"/>
      <w:spacing w:line="200" w:lineRule="atLeast"/>
      <w:ind w:right="-360"/>
    </w:pPr>
    <w:rPr>
      <w:sz w:val="16"/>
    </w:rPr>
  </w:style>
  <w:style w:type="table" w:styleId="a6">
    <w:name w:val="Table Grid"/>
    <w:basedOn w:val="a1"/>
    <w:uiPriority w:val="59"/>
    <w:rsid w:val="007A6E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3F9B"/>
    <w:rPr>
      <w:rFonts w:ascii="Tahoma" w:hAnsi="Tahoma" w:cs="Tahoma"/>
      <w:sz w:val="16"/>
      <w:szCs w:val="16"/>
    </w:rPr>
  </w:style>
  <w:style w:type="character" w:customStyle="1" w:styleId="a8">
    <w:name w:val="Текст выноски Знак"/>
    <w:basedOn w:val="a0"/>
    <w:link w:val="a7"/>
    <w:uiPriority w:val="99"/>
    <w:semiHidden/>
    <w:rsid w:val="00D13F9B"/>
    <w:rPr>
      <w:rFonts w:ascii="Tahoma" w:eastAsia="Times New Roman" w:hAnsi="Tahoma" w:cs="Tahoma"/>
      <w:sz w:val="16"/>
      <w:szCs w:val="16"/>
      <w:lang w:eastAsia="ru-RU"/>
    </w:rPr>
  </w:style>
  <w:style w:type="paragraph" w:styleId="a9">
    <w:name w:val="List Paragraph"/>
    <w:basedOn w:val="a"/>
    <w:uiPriority w:val="34"/>
    <w:qFormat/>
    <w:rsid w:val="00F17233"/>
    <w:pPr>
      <w:ind w:left="720"/>
      <w:contextualSpacing/>
    </w:pPr>
  </w:style>
  <w:style w:type="character" w:styleId="aa">
    <w:name w:val="Hyperlink"/>
    <w:basedOn w:val="a0"/>
    <w:rsid w:val="00A05D6A"/>
    <w:rPr>
      <w:color w:val="0000FF"/>
      <w:u w:val="single"/>
    </w:rPr>
  </w:style>
  <w:style w:type="character" w:customStyle="1" w:styleId="3">
    <w:name w:val="Основной текст (3)_"/>
    <w:basedOn w:val="a0"/>
    <w:link w:val="30"/>
    <w:rsid w:val="00D06C85"/>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06C85"/>
    <w:pPr>
      <w:shd w:val="clear" w:color="auto" w:fill="FFFFFF"/>
      <w:spacing w:before="240" w:after="240" w:line="274" w:lineRule="exact"/>
      <w:jc w:val="center"/>
    </w:pPr>
    <w:rPr>
      <w:sz w:val="23"/>
      <w:szCs w:val="23"/>
      <w:lang w:eastAsia="en-US"/>
    </w:rPr>
  </w:style>
  <w:style w:type="character" w:customStyle="1" w:styleId="20">
    <w:name w:val="Заголовок 2 Знак"/>
    <w:basedOn w:val="a0"/>
    <w:link w:val="2"/>
    <w:uiPriority w:val="9"/>
    <w:rsid w:val="006244F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12234">
      <w:bodyDiv w:val="1"/>
      <w:marLeft w:val="0"/>
      <w:marRight w:val="0"/>
      <w:marTop w:val="0"/>
      <w:marBottom w:val="0"/>
      <w:divBdr>
        <w:top w:val="none" w:sz="0" w:space="0" w:color="auto"/>
        <w:left w:val="none" w:sz="0" w:space="0" w:color="auto"/>
        <w:bottom w:val="none" w:sz="0" w:space="0" w:color="auto"/>
        <w:right w:val="none" w:sz="0" w:space="0" w:color="auto"/>
      </w:divBdr>
    </w:div>
    <w:div w:id="161837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8591</Words>
  <Characters>48969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licei-2</dc:creator>
  <cp:lastModifiedBy>Ирина</cp:lastModifiedBy>
  <cp:revision>19</cp:revision>
  <cp:lastPrinted>2021-04-19T06:32:00Z</cp:lastPrinted>
  <dcterms:created xsi:type="dcterms:W3CDTF">2021-04-19T11:29:00Z</dcterms:created>
  <dcterms:modified xsi:type="dcterms:W3CDTF">2021-10-23T16:40:00Z</dcterms:modified>
</cp:coreProperties>
</file>