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DF" w:rsidRPr="00031B34" w:rsidRDefault="008F22DF" w:rsidP="008F22DF">
      <w:pPr>
        <w:shd w:val="clear" w:color="auto" w:fill="FFFFFF"/>
        <w:spacing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Интегрированное занятие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"П</w:t>
      </w:r>
      <w:r w:rsidRPr="00031B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утешествие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сказкам</w:t>
      </w:r>
      <w:r w:rsidRPr="00031B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</w:t>
      </w:r>
    </w:p>
    <w:p w:rsidR="008F22DF" w:rsidRDefault="008F22DF" w:rsidP="008F22D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Cs/>
          <w:color w:val="000000" w:themeColor="text1"/>
        </w:rPr>
      </w:pPr>
    </w:p>
    <w:p w:rsidR="008F22DF" w:rsidRPr="004D0F31" w:rsidRDefault="008F22DF" w:rsidP="008F22D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4D0F31">
        <w:rPr>
          <w:bCs/>
          <w:color w:val="000000" w:themeColor="text1"/>
          <w:sz w:val="28"/>
          <w:szCs w:val="28"/>
        </w:rPr>
        <w:t xml:space="preserve">Разработали воспитатели: Мальгинова О.П. </w:t>
      </w:r>
      <w:r>
        <w:rPr>
          <w:bCs/>
          <w:color w:val="000000" w:themeColor="text1"/>
          <w:sz w:val="28"/>
          <w:szCs w:val="28"/>
        </w:rPr>
        <w:t xml:space="preserve">и </w:t>
      </w:r>
      <w:proofErr w:type="spellStart"/>
      <w:r>
        <w:rPr>
          <w:bCs/>
          <w:color w:val="000000" w:themeColor="text1"/>
          <w:sz w:val="28"/>
          <w:szCs w:val="28"/>
        </w:rPr>
        <w:t>Кропанцева</w:t>
      </w:r>
      <w:proofErr w:type="spellEnd"/>
      <w:r>
        <w:rPr>
          <w:bCs/>
          <w:color w:val="000000" w:themeColor="text1"/>
          <w:sz w:val="28"/>
          <w:szCs w:val="28"/>
        </w:rPr>
        <w:t xml:space="preserve"> Е.А.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задачи:</w:t>
      </w:r>
    </w:p>
    <w:p w:rsidR="008F22DF" w:rsidRPr="00031B34" w:rsidRDefault="008F22DF" w:rsidP="008F22DF">
      <w:pPr>
        <w:numPr>
          <w:ilvl w:val="0"/>
          <w:numId w:val="1"/>
        </w:numPr>
        <w:shd w:val="clear" w:color="auto" w:fill="FFFFFF"/>
        <w:spacing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русскими народными и авторскими сказками.</w:t>
      </w:r>
    </w:p>
    <w:p w:rsidR="008F22DF" w:rsidRPr="00031B34" w:rsidRDefault="008F22DF" w:rsidP="008F22DF">
      <w:pPr>
        <w:numPr>
          <w:ilvl w:val="0"/>
          <w:numId w:val="1"/>
        </w:numPr>
        <w:shd w:val="clear" w:color="auto" w:fill="FFFFFF"/>
        <w:spacing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отгадывать загадки, построенные на описании и сравнении сказочных персонажей.</w:t>
      </w:r>
    </w:p>
    <w:p w:rsidR="008F22DF" w:rsidRPr="00031B34" w:rsidRDefault="008F22DF" w:rsidP="008F22DF">
      <w:pPr>
        <w:numPr>
          <w:ilvl w:val="0"/>
          <w:numId w:val="1"/>
        </w:numPr>
        <w:shd w:val="clear" w:color="auto" w:fill="FFFFFF"/>
        <w:spacing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передавать соответствующие эмоции в музыкально-игровых упражнениях и изобразительной деятельности.</w:t>
      </w:r>
    </w:p>
    <w:p w:rsidR="008F22DF" w:rsidRPr="00031B34" w:rsidRDefault="008F22DF" w:rsidP="008F22DF">
      <w:pPr>
        <w:numPr>
          <w:ilvl w:val="0"/>
          <w:numId w:val="1"/>
        </w:numPr>
        <w:shd w:val="clear" w:color="auto" w:fill="FFFFFF"/>
        <w:spacing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сохранять правильную позу при рисовании.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 детей творческое восприятие, мышление, память, воображение; использовать для воплощения образа известные выразительные средства (мимику, жесты, интонацию).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</w:t>
      </w:r>
      <w:r w:rsidRPr="00031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эмоциональное восприятие, любовь к русским народным и авторским сказкам; желание прийти на помощь, дружеские взаимоотношения.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оборудование:</w:t>
      </w:r>
    </w:p>
    <w:p w:rsidR="008F22DF" w:rsidRPr="00031B34" w:rsidRDefault="008F22DF" w:rsidP="008F22DF">
      <w:pPr>
        <w:numPr>
          <w:ilvl w:val="0"/>
          <w:numId w:val="2"/>
        </w:numPr>
        <w:shd w:val="clear" w:color="auto" w:fill="FFFFFF"/>
        <w:spacing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Сундучок;</w:t>
      </w:r>
    </w:p>
    <w:p w:rsidR="008F22DF" w:rsidRPr="00031B34" w:rsidRDefault="008F22DF" w:rsidP="008F22DF">
      <w:pPr>
        <w:numPr>
          <w:ilvl w:val="0"/>
          <w:numId w:val="2"/>
        </w:numPr>
        <w:shd w:val="clear" w:color="auto" w:fill="FFFFFF"/>
        <w:spacing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игрушек (колобок, теремок, волк и семеро козлят, курочка ряба, 3 поросенка);</w:t>
      </w:r>
    </w:p>
    <w:p w:rsidR="008F22DF" w:rsidRPr="00031B34" w:rsidRDefault="008F22DF" w:rsidP="008F22DF">
      <w:pPr>
        <w:numPr>
          <w:ilvl w:val="0"/>
          <w:numId w:val="2"/>
        </w:numPr>
        <w:shd w:val="clear" w:color="auto" w:fill="FFFFFF"/>
        <w:spacing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к сказкам: «Репка», «Сестрица </w:t>
      </w:r>
      <w:proofErr w:type="spell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Иванушка», «</w:t>
      </w:r>
      <w:proofErr w:type="spell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«Маша и медведь»;</w:t>
      </w:r>
    </w:p>
    <w:p w:rsidR="008F22DF" w:rsidRPr="00031B34" w:rsidRDefault="008F22DF" w:rsidP="008F22DF">
      <w:pPr>
        <w:numPr>
          <w:ilvl w:val="0"/>
          <w:numId w:val="2"/>
        </w:numPr>
        <w:shd w:val="clear" w:color="auto" w:fill="FFFFFF"/>
        <w:spacing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петушка, зайчика, медведя, лисы);</w:t>
      </w:r>
      <w:proofErr w:type="gramEnd"/>
    </w:p>
    <w:p w:rsidR="008F22DF" w:rsidRPr="00031B34" w:rsidRDefault="008F22DF" w:rsidP="008F22DF">
      <w:pPr>
        <w:numPr>
          <w:ilvl w:val="0"/>
          <w:numId w:val="2"/>
        </w:numPr>
        <w:shd w:val="clear" w:color="auto" w:fill="FFFFFF"/>
        <w:spacing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 (на каждого ребенка);</w:t>
      </w:r>
    </w:p>
    <w:p w:rsidR="008F22DF" w:rsidRPr="00031B34" w:rsidRDefault="008F22DF" w:rsidP="008F22DF">
      <w:pPr>
        <w:numPr>
          <w:ilvl w:val="0"/>
          <w:numId w:val="2"/>
        </w:numPr>
        <w:shd w:val="clear" w:color="auto" w:fill="FFFFFF"/>
        <w:spacing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Магнитофон;</w:t>
      </w:r>
    </w:p>
    <w:p w:rsidR="008F22DF" w:rsidRPr="00031B34" w:rsidRDefault="008F22DF" w:rsidP="008F22DF">
      <w:pPr>
        <w:numPr>
          <w:ilvl w:val="0"/>
          <w:numId w:val="2"/>
        </w:numPr>
        <w:shd w:val="clear" w:color="auto" w:fill="FFFFFF"/>
        <w:spacing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Аудиозаписи;</w:t>
      </w:r>
    </w:p>
    <w:p w:rsidR="008F22DF" w:rsidRPr="00031B34" w:rsidRDefault="008F22DF" w:rsidP="008F22DF">
      <w:pPr>
        <w:numPr>
          <w:ilvl w:val="0"/>
          <w:numId w:val="2"/>
        </w:numPr>
        <w:shd w:val="clear" w:color="auto" w:fill="FFFFFF"/>
        <w:spacing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из «Города сказок»;</w:t>
      </w:r>
    </w:p>
    <w:p w:rsidR="008F22DF" w:rsidRPr="00031B34" w:rsidRDefault="008F22DF" w:rsidP="008F22DF">
      <w:pPr>
        <w:numPr>
          <w:ilvl w:val="0"/>
          <w:numId w:val="2"/>
        </w:numPr>
        <w:shd w:val="clear" w:color="auto" w:fill="FFFFFF"/>
        <w:spacing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по количеству детей (зайчик, медведь, лисичка).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Начало сказочного путешествия: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- коммуникативная.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в группу письмо.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 нам в группу пришло письмо из « Города сказок». Давайте откроем и прочитаем, что там написано? Воспитатель открывает письмо.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здесь написано, что в городе сказок приключилась беда, все сказочные герои 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перемешались</w:t>
      </w:r>
      <w:proofErr w:type="gram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волшебник просит нас помочь им попасть каждому в свою сказку. Поможем им ребята? (Ответ детей).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а на чем можно отправиться в путешествие? ( Ответы детей)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 вами отправимся на поезде, но не на простом, а на волшебном! Ребята, вы готовы отправиться в сказочное путешествие? (Ответ детей).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Тогда становитесь, пожалуйста, за мной и мы на веселом поезде отправляемся в сказочное путешествие!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– двигательная, музыкально-художественная, игровая.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ребята с воспитателем отправляются в путешествие.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1остановка «Сундучок с загадками».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- коммуникативная, чтение художественной литературы.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стоит сундучок.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какой красивый сундучок нас встречает</w:t>
      </w:r>
      <w:proofErr w:type="gram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! Но он заперт и никак не получается его открыть. А я знаю секрет - нам с вами нужно отгадать загадки и тогда волшебный сундучок откроется! (Воспитатель загадывает детям загадки, ребята отгадывают и после каждой отгадки воспитатель достает из сундука игрушку-отгадку).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когда приключилось такое,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разбила яйцо золотое.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горевал. И печалилась баба.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кудахтала… </w:t>
      </w:r>
      <w:r w:rsidRPr="00031B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(курочка ряба)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козой закрылась дверь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как тут уже голодный зверь…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сказку каждый из ребят,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Это… </w:t>
      </w:r>
      <w:r w:rsidRPr="00031B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 и семеро козлят)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дедушки ушел,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бабушки ушел.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сам, румяный бок,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зовется… </w:t>
      </w:r>
      <w:r w:rsidRPr="00031B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(колобок)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 не высок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заперт на замок,</w:t>
      </w:r>
      <w:proofErr w:type="gramEnd"/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из бревен из досок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поле… </w:t>
      </w:r>
      <w:r w:rsidRPr="00031B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(теремок)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Серый волк за братьями гонялся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лапы ни один ему не дался.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живут, смеются звонко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домиках своих… (</w:t>
      </w:r>
      <w:r w:rsidRPr="00031B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поросенка)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молодцы ребята, все загадки отгадали. Но нам нужно отправляться дальше.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– двигательная, музыкально-художественная, игровая</w:t>
      </w:r>
      <w:r w:rsidRPr="00031B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ребята становятся за воспитателем и едут дальше.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остановка «Продолжи сказку».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- коммуникативная, чтение художественной литературы.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иллюстрации к сказкам.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поезд у нас с вами не простой, вот и остановки не простые. На этой остановке мы с вами будем выполнять вот такое задание: я буду начинать сказку, а вы – продолжать.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Тянут потянут…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…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высоко сижу…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…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не садись на пенек…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Дети:….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не пей братец из лужицы…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Дети:…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заяц построил избушку лубяную…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все молодцы ребята, сколько сказок много знаете! Но нам нужно ехать дальше.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– двигательная, музыкально-художественная, игровая.            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дети становятся за воспитателем и едут дальше.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остановка «Волшебные превращения».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– игровая, двигательная, коммуникативная.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маски для игры.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этой остановке мы с вами, ребята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 поиграем и превратимся в героев сказок.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Превратимся в героев сказок ребята? (Ответ детей).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Тогда: раз, два, три – детей в медведей преврати! (Ребята надевают маски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 и все вместе выполняют движения, в соответствии с текстом: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по лесу бродит,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дуба к дубу ходит.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в дуплах мед и в рот его кладет.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Облизывает лапу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Сластена косолапый.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пчелы налетают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 прогоняют.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(Стихотворение повторяется 2 раза, после каждого предложения объяснение воспитателя).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здорово вы играли ребята! Какие у нас были хорошие медвежата! Теперь: раз, два, три - медвежат в детей обратно преврати (дети снимают маски и кладут их на стол).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с вами превратимся в маленьких зайчиков. Раз, два, три - детей в зайчат преврати! (ребята надевают маски зайчат).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по лесу скакал,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корм себе искал.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 зайки на макушке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 как стрелки ушки.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Шорох тихий раздается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по лесу крадется.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путает следы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Убегает от беды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Прыгнул вбок и обернулся.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кустиком свернулся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беленький клубок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никто найти не смог.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хорошо мы с вами играли ребята! А теперь: раз, два, три - зайчат в ребят обратно преврати (ребята снимают маски и кладут на стол).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ребята, мы превратимся в хитрую лису. Раз, два, три - ребят в лисичек преврати! (ребята надевают маски).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лисицы острый нос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пушистый хвост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 рыжая лисы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Несказанной красоты.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павою похаживает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 пышную поглаживает.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охотницы до птицы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 ловить я мастерица,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увижу – подкрадусь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тихонька затаюсь.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прыгну и схвачу</w:t>
      </w:r>
    </w:p>
    <w:p w:rsidR="008F22DF" w:rsidRPr="00031B34" w:rsidRDefault="008F22DF" w:rsidP="008F22DF">
      <w:p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в норку отнесу.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а сейчас: раз, два, три - лисичек в детей обратно преврати (ребята снимают маски и кладут на стол).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вам быть сказочными героями? Молодцы ребята! Но нам нужно торопиться дальше.</w:t>
      </w:r>
    </w:p>
    <w:p w:rsidR="008F22DF" w:rsidRPr="00031B34" w:rsidRDefault="008F22DF" w:rsidP="008F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– двигательная, музыкально-художественная, игровая.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дети собираются в поезд и отправляются.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остановка «Сказочная мастерская»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– коммуникативная, продуктивная, музыкально-художественная.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картинки, с незаконченным изображением сказочных героев, цветные карандаши. Воспитатель обращает внимание детей на игрушку «Зайчик».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нас встречает?(Ответ детей). Ребята, зайчик почему то плачет.. Давайте спросим у него, что случилось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детей).Зайчик «рассказывает» воспитателю, что случилось.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зайчик рассказал мне, что художник, который рисовал сказки, забыл дорисовать некоторых героев и теперь ребята не смогут прочитать много новых сказок. Поможем зайчику дорисовать сказочных героев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лежат картинки с героями и цветные карандаши, воспитатель предлагает детям выбрать себе картинку с изображением сказочного героя и сесть за стол, чтобы дорисовать его. 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предварительно обсуждает с ребятами, что нужно дорисовать каждому герою.</w:t>
      </w:r>
      <w:proofErr w:type="gram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воздухе все вместе 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</w:t>
      </w:r>
      <w:proofErr w:type="gram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нужно дорисовать уши хвост, глаза, нос).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выполняют задание под звучание спокойной музыки В.Дашкевича «Приходи сказка».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(если в этом есть необходимость) помогает каждому ребенку справиться с заданием.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зайчик посмотри, ребята помогли тебе, и так здорово дорисовали всех сказочных героев!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вам понравилось в «Городе сказок»? (Ответ детей)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нам с вами, ребята, необходимо возвращаться. Давайте сказочных героев оставим зайчику, попрощаемся с ним и отправимся обратно в детский сад.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– двигательная, музыкально-художественная, игровая</w:t>
      </w:r>
      <w:r w:rsidRPr="00031B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ребята «отправляются в путь».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 сказочного путешествия.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– коммуникативная.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 «в детский сад» воспитатель спрашивает у детей: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сегодня с вами побывали?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мы туда добирались?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 мы отгадывали?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понравилось?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хвалит детей и говорит о том, что сказочные герои благодарят ребят за помощь и дарят им эти волшебные маски.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Используемая литература: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Гриценко</w:t>
      </w:r>
      <w:proofErr w:type="spell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«Ты детям сказку расскажи» М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:Л</w:t>
      </w:r>
      <w:proofErr w:type="gram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инка-Пресс,2003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Гриценко</w:t>
      </w:r>
      <w:proofErr w:type="spell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«Положи твое сердце у чтения» М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росвещение,2003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Л.А.,Вострухина</w:t>
      </w:r>
      <w:proofErr w:type="spell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«Художественная литература в развитии творческих способностей старших дошкольников». Занятия, досуги, игры Москва, 2006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Стрельцова</w:t>
      </w:r>
      <w:proofErr w:type="spell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 «Литература и фантазия» М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росвещение,1992</w:t>
      </w:r>
    </w:p>
    <w:p w:rsidR="008F22DF" w:rsidRPr="00031B34" w:rsidRDefault="008F22DF" w:rsidP="008F22DF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Царенко</w:t>
      </w:r>
      <w:proofErr w:type="spell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«От потешек к Пушкинскому балу</w:t>
      </w:r>
      <w:proofErr w:type="gramStart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031B34">
        <w:rPr>
          <w:rFonts w:ascii="Times New Roman" w:eastAsia="Times New Roman" w:hAnsi="Times New Roman" w:cs="Times New Roman"/>
          <w:sz w:val="28"/>
          <w:szCs w:val="28"/>
          <w:lang w:eastAsia="ru-RU"/>
        </w:rPr>
        <w:t>6Линка-Пресс,1999</w:t>
      </w:r>
    </w:p>
    <w:p w:rsidR="008F22DF" w:rsidRPr="00031B34" w:rsidRDefault="008F22DF" w:rsidP="008F22DF">
      <w:pPr>
        <w:rPr>
          <w:rFonts w:ascii="Times New Roman" w:hAnsi="Times New Roman" w:cs="Times New Roman"/>
          <w:sz w:val="28"/>
          <w:szCs w:val="28"/>
        </w:rPr>
      </w:pPr>
    </w:p>
    <w:p w:rsidR="008F22DF" w:rsidRPr="00031B34" w:rsidRDefault="008F22DF" w:rsidP="008F22DF">
      <w:pPr>
        <w:rPr>
          <w:rFonts w:ascii="Times New Roman" w:hAnsi="Times New Roman" w:cs="Times New Roman"/>
          <w:sz w:val="28"/>
          <w:szCs w:val="28"/>
        </w:rPr>
      </w:pPr>
    </w:p>
    <w:p w:rsidR="001E4411" w:rsidRDefault="001E4411"/>
    <w:sectPr w:rsidR="001E4411" w:rsidSect="004D0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1D64"/>
    <w:multiLevelType w:val="multilevel"/>
    <w:tmpl w:val="5A5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375D1"/>
    <w:multiLevelType w:val="multilevel"/>
    <w:tmpl w:val="571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2DF"/>
    <w:rsid w:val="001E4411"/>
    <w:rsid w:val="00584BFC"/>
    <w:rsid w:val="008F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1294</Words>
  <Characters>7380</Characters>
  <Application>Microsoft Office Word</Application>
  <DocSecurity>0</DocSecurity>
  <Lines>61</Lines>
  <Paragraphs>17</Paragraphs>
  <ScaleCrop>false</ScaleCrop>
  <Company>DG Win&amp;Soft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2</cp:revision>
  <dcterms:created xsi:type="dcterms:W3CDTF">2021-12-04T07:43:00Z</dcterms:created>
  <dcterms:modified xsi:type="dcterms:W3CDTF">2021-12-04T07:44:00Z</dcterms:modified>
</cp:coreProperties>
</file>