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b/>
          <w:bCs/>
          <w:color w:val="000000"/>
        </w:rPr>
        <w:t>Урок мужества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94A13">
        <w:rPr>
          <w:b/>
          <w:bCs/>
          <w:color w:val="000000"/>
        </w:rPr>
        <w:t>«3 декабря - День неизвестного солдата»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color w:val="000000"/>
        </w:rPr>
        <w:t>Цель: </w:t>
      </w:r>
      <w:r w:rsidRPr="00594A13">
        <w:rPr>
          <w:color w:val="000000"/>
        </w:rPr>
        <w:t>способствовать формированию исторической памяти у детей</w:t>
      </w:r>
      <w:r w:rsidRPr="00594A13">
        <w:rPr>
          <w:b/>
          <w:bCs/>
          <w:color w:val="000000"/>
        </w:rPr>
        <w:t>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color w:val="000000"/>
        </w:rPr>
        <w:t>Задачи: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94A13">
        <w:rPr>
          <w:color w:val="000000"/>
        </w:rPr>
        <w:t>познакомить с историей празднования Дня воинской славы;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развивать у детей познавательные и творческие интересы;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воспитывать патриотическое сознание у дошкольника.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94A13">
        <w:rPr>
          <w:b/>
          <w:bCs/>
          <w:color w:val="000000"/>
        </w:rPr>
        <w:t>Оборудование: </w:t>
      </w:r>
      <w:r w:rsidRPr="00594A13">
        <w:rPr>
          <w:color w:val="000000"/>
        </w:rPr>
        <w:t>флаг РФ, презентация, экран, компьютер, у детей пилотки и георгиевские ленточки, аудиозаписи песен Аркадия Филлипенко «Вечный огонь», «Наша родина сильна», марш Преображенского полка, видеоролики: песни «Журавли» в исполнении Марка Бернеса, песни В. Высоцкого «На братских могилах», «Светлой памяти павших…», цветы для инсценировки.</w:t>
      </w:r>
      <w:proofErr w:type="gramEnd"/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594A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b/>
          <w:bCs/>
          <w:i/>
          <w:iCs/>
          <w:color w:val="000000"/>
        </w:rPr>
        <w:t>Мероприятие сопровождается показом презентации</w:t>
      </w:r>
      <w:r w:rsidRPr="00594A13">
        <w:rPr>
          <w:color w:val="000000"/>
        </w:rPr>
        <w:br/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color w:val="000000"/>
        </w:rPr>
        <w:t>Вынос флага Российской Федерации.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i/>
          <w:iCs/>
          <w:color w:val="000000"/>
        </w:rPr>
        <w:t>Ученица 1:.</w:t>
      </w:r>
      <w:r w:rsidRPr="00594A13">
        <w:rPr>
          <w:color w:val="000000"/>
        </w:rPr>
        <w:t> « Прошла война, прошла страда. (Слайд 1)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Но боль взывает к людям: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Давайте, люди, никогда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Об этом не забудем!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…Затем, чтоб этого забыть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Не смели поколенья.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Затем, чтоб нам счастливей быть,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А счастье - не в забвенье!»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color w:val="000000"/>
        </w:rPr>
        <w:t>А. Твардовский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b/>
          <w:bCs/>
          <w:color w:val="000000"/>
        </w:rPr>
        <w:t>Исполняют песню</w:t>
      </w:r>
      <w:r w:rsidRPr="00594A13">
        <w:rPr>
          <w:color w:val="000000"/>
        </w:rPr>
        <w:t> </w:t>
      </w:r>
      <w:r w:rsidRPr="00594A13">
        <w:rPr>
          <w:b/>
          <w:bCs/>
          <w:color w:val="000000"/>
        </w:rPr>
        <w:t>Аркадия Филлипенко «Наша родина сильна»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i/>
          <w:iCs/>
          <w:color w:val="000000"/>
        </w:rPr>
        <w:t>Ведущий 1:</w:t>
      </w:r>
      <w:r w:rsidRPr="00594A13">
        <w:rPr>
          <w:i/>
          <w:iCs/>
          <w:color w:val="000000"/>
        </w:rPr>
        <w:t> </w:t>
      </w:r>
      <w:r w:rsidRPr="00594A13">
        <w:rPr>
          <w:b/>
          <w:bCs/>
          <w:i/>
          <w:iCs/>
          <w:color w:val="000000"/>
        </w:rPr>
        <w:t>(Слайд 2)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color w:val="000000"/>
        </w:rPr>
        <w:t>3 декабря 2014</w:t>
      </w:r>
      <w:r w:rsidRPr="00594A13">
        <w:rPr>
          <w:color w:val="000000"/>
        </w:rPr>
        <w:t> года, впервые в истории, россияне отмечают новую памятную дату - День Неизвестного солдата. Закон, которым введен "новый день", был подписан президентом РФ Владимиром Владимировичем Путиным 5 ноября 2014 года.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Именно этому знаменательному событию в жизни россиян и будет посвящен наш урок мужества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(Слайд 3.) Дата 3 декабря выбрана совсем неслучайно. Именно в этот день в 1966 году прах неизвестного солдата был перенесен из братской могилы на 41-м км Ленинградского шоссе и с воинскими почестями захоронен в Александровском саду. Это мероприятие было приурочено к 25-летней годовщине разгрома немецких войск под Москвой. На плите, водруженной на могиле Неизвестного солдата, была сделана надпись: "Имя твое неизвестно. Подвиг твой бессмертен". С тех пор здесь всегда горит вечный огонь и стоит почетный караул. Памятнику присвоен статус общенационального мемориала воинской славы.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(Слайд 4.)Установление Дня Неизвестного солдата - это не просто дата в календаре, это день, когда еще один раз в году мы будем отдаваться дань памяти всем тем, кто погиб при защите Отечества и чьи имена так и не удалось установить.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(Слайд 5.) Держись, Алеша!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1.В чужих краях, на площадях и в парках,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Где шли бои, у гор чужих и рек,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Они стоят - упавшие в атаках,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Они стоят - воскресшие навек!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За их спиной гранитные знамёна,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А на руках и дети, и цветы</w:t>
      </w:r>
      <w:proofErr w:type="gramStart"/>
      <w:r w:rsidRPr="00594A13">
        <w:rPr>
          <w:color w:val="000000"/>
        </w:rPr>
        <w:t>..</w:t>
      </w:r>
      <w:proofErr w:type="gramEnd"/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lastRenderedPageBreak/>
        <w:t>И помнят всех упавших поимённо,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Они стоят - как памяти посты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2.И не уйдут ни днём они, ни ночью,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Не бросят пост под снегом и дождём!..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Держись, Алёша! Бой ещё не кончен,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Дождись, Братишка - мы к Тебе идём!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3.Всё краше жизнь в спасённых ими странах,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всё скупее речи и венки...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 xml:space="preserve">Ещё вчера - </w:t>
      </w:r>
      <w:proofErr w:type="gramStart"/>
      <w:r w:rsidRPr="00594A13">
        <w:rPr>
          <w:color w:val="000000"/>
        </w:rPr>
        <w:t>любимы</w:t>
      </w:r>
      <w:proofErr w:type="gramEnd"/>
      <w:r w:rsidRPr="00594A13">
        <w:rPr>
          <w:color w:val="000000"/>
        </w:rPr>
        <w:t xml:space="preserve"> и желанны,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Уже сегодня - будто бы враги!..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Пусть не сотрутся памятные даты,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Врезаясь в мир тревожною строкой!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Они стоят, советские солдаты -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Не тяготятся должностью такой!..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color w:val="000000"/>
        </w:rPr>
        <w:t>Анатолий Скорюков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i/>
          <w:iCs/>
          <w:color w:val="000000"/>
        </w:rPr>
        <w:t>Ведущий 2</w:t>
      </w:r>
      <w:r w:rsidRPr="00594A13">
        <w:rPr>
          <w:i/>
          <w:iCs/>
          <w:color w:val="000000"/>
        </w:rPr>
        <w:t>:</w:t>
      </w:r>
      <w:r w:rsidRPr="00594A13">
        <w:rPr>
          <w:color w:val="000000"/>
        </w:rPr>
        <w:t xml:space="preserve"> (Слайд 6.) В России всем от мала до </w:t>
      </w:r>
      <w:proofErr w:type="gramStart"/>
      <w:r w:rsidRPr="00594A13">
        <w:rPr>
          <w:color w:val="000000"/>
        </w:rPr>
        <w:t>велика</w:t>
      </w:r>
      <w:proofErr w:type="gramEnd"/>
      <w:r w:rsidRPr="00594A13">
        <w:rPr>
          <w:color w:val="000000"/>
        </w:rPr>
        <w:t xml:space="preserve"> известна могила Неизвестного солдата у красной стены Московского Кремля. Это одно из значимых мест нашей страны. К мемориалу во время всех государственных праздников торжественно возлагают цветы первые люди государства и высокие гости столицы, сюда стремятся многочисленные туристы и москвичи возложить цветы и посмотреть развод Почетного караула на Посту №1.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 xml:space="preserve">Слева от мемориала находится гранитная стена, на которой выбито: "1941 - Павшим за Родину - 1945", справа - гранитная аллея, где расположены порфировые блоки с замурованными в них капсулами с землей городов-героев. </w:t>
      </w:r>
      <w:proofErr w:type="gramStart"/>
      <w:r w:rsidRPr="00594A13">
        <w:rPr>
          <w:color w:val="000000"/>
        </w:rPr>
        <w:t>В этих урнах – частицы земли, привезенные сюда из Ленинграда (земля Пискарёвского кладбища), Киева (от Обелиска участникам обороны города), Волгограда (частица Мамаева кургана), Севастополя (земля Малахова кургана), Одессы, Минска, Керчи, Новороссийска, Тулы (земля взята с тех мест, где велись самые ожесточенные и кровопролитные бои за оборону этих городов) и Бреста (земля от подножия Брестской крепости).</w:t>
      </w:r>
      <w:proofErr w:type="gramEnd"/>
      <w:r w:rsidRPr="00594A13">
        <w:rPr>
          <w:color w:val="000000"/>
        </w:rPr>
        <w:t xml:space="preserve"> В 2010 году комплекс дополнил памятник городам воинской славы.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b/>
          <w:bCs/>
          <w:color w:val="000000"/>
        </w:rPr>
        <w:t>Исполняют песня Аркадия Филлипенко «Вечный огонь»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b/>
          <w:bCs/>
          <w:color w:val="000000"/>
        </w:rPr>
        <w:t>Инсценировка (3 чел.) (Слайд 7.)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Вот цветы Аленка собирает. Самый лучший собрала букет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с вопросом к маме подбегает: « Мама, что такое монумент?»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Мать и дочь идут аллеей парка вдоль огромных молчаливых плит,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А на них венки пылают жарко: "Тише, люди, пусть солдат поспит.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 xml:space="preserve">Он под пулями прошел немало, чтобы вновь земля была </w:t>
      </w:r>
      <w:proofErr w:type="gramStart"/>
      <w:r w:rsidRPr="00594A13">
        <w:rPr>
          <w:color w:val="000000"/>
        </w:rPr>
        <w:t>в</w:t>
      </w:r>
      <w:proofErr w:type="gramEnd"/>
      <w:r w:rsidRPr="00594A13">
        <w:rPr>
          <w:color w:val="000000"/>
        </w:rPr>
        <w:t xml:space="preserve"> цвету…"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- Надписи</w:t>
      </w:r>
      <w:proofErr w:type="gramStart"/>
      <w:r w:rsidRPr="00594A13">
        <w:rPr>
          <w:color w:val="000000"/>
        </w:rPr>
        <w:t>… О</w:t>
      </w:r>
      <w:proofErr w:type="gramEnd"/>
      <w:r w:rsidRPr="00594A13">
        <w:rPr>
          <w:color w:val="000000"/>
        </w:rPr>
        <w:t xml:space="preserve"> чем? Прочти мне мама. - Слушай, дочка, я тебе прочту: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"Мы давно не слышим стонов, криков. Отгремела страшная война,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Но над нашим подвигом великим не имеют власти времена".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Тишина к граниту плит припала. Солнца луч на каждом лепестке.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- Вот солдат, - Аленка прошептала, - девочку он держит на руке.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Мама, эта девочка погибла? - Нет. - А как она спаслась?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- Он упал, прикрыв ее без крика, пуля до нее не добралась.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- Мама, этот дяденька ей папа?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lastRenderedPageBreak/>
        <w:t>- Нет, он ей не папа и не брат.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За нее он жизнь отдал когда-то. Знаю только то, что он солдат.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Поклонись, Аленка, им обоим, положи к подножию венок.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Не пришел тогда он с поля боя, а для нас он сделал все, что мог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color w:val="000000"/>
        </w:rPr>
        <w:t>Мирослава Ишенина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1. (Слайд 8.) Мой дед и прадед воевали.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Мой дед вернулся, прадед нет...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до сих пор мы не узнали,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Был похоронен он иль нет.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Нет, не пришла нам похоронка,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Вердикт был - без вести пропал...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задрожала вдруг иконка,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камень на душу упал.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 xml:space="preserve">Быть может, где то </w:t>
      </w:r>
      <w:proofErr w:type="gramStart"/>
      <w:r w:rsidRPr="00594A13">
        <w:rPr>
          <w:color w:val="000000"/>
        </w:rPr>
        <w:t>безымянный</w:t>
      </w:r>
      <w:proofErr w:type="gramEnd"/>
      <w:r w:rsidRPr="00594A13">
        <w:rPr>
          <w:color w:val="000000"/>
        </w:rPr>
        <w:t>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Лежит один в сырой земле,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Не пережил он бой неравный,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Не смог противиться судьбе.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2.Не знает прадед, как сложилась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Судьба его родных детей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сколько внуков народилось,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сколько в мире новостей...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Не знает, что семидесятый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Уже мы День Победы встретили!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Пропал в далёкий сорок пятый,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Его мы в книге памяти отметим.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в память прадедов и дедов,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Мы книгу эту сохраним!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Мы имена их повторим!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 xml:space="preserve">3. Я убит </w:t>
      </w:r>
      <w:proofErr w:type="gramStart"/>
      <w:r w:rsidRPr="00594A13">
        <w:rPr>
          <w:color w:val="000000"/>
        </w:rPr>
        <w:t>подо</w:t>
      </w:r>
      <w:proofErr w:type="gramEnd"/>
      <w:r w:rsidRPr="00594A13">
        <w:rPr>
          <w:color w:val="000000"/>
        </w:rPr>
        <w:t xml:space="preserve"> Ржевом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В безымянном болоте,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В пятой роте, на левом,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При жестоком налете.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Я не слышал разрыва,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не видел той вспышки, -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Точно в пропасть с обрыва -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И ни дна, ни покрышки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4.Его зарыли в шар земной,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А был он лишь солдат,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Всего, друзья, солдат простой,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Без званий и наград.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Ему как мавзолей земля —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На миллион веков,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И Млечные Пути пылят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lastRenderedPageBreak/>
        <w:t>Вокруг него с боков.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5.На рыжих скатах тучи спят,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Метелицы метут,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Грома тяжелые гремят,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Ветра разбег берут.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Давным-давно окончен бой...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Руками всех друзей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Положен парень в шар земной,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Как будто в мавзолей...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</w:rPr>
      </w:pPr>
      <w:r w:rsidRPr="00594A13">
        <w:rPr>
          <w:rStyle w:val="a4"/>
          <w:b/>
          <w:bCs/>
          <w:color w:val="000000"/>
        </w:rPr>
        <w:t>Видеоролик песни «Журавли» в исполнении Марка Бернеса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i/>
          <w:iCs/>
          <w:color w:val="000000"/>
        </w:rPr>
        <w:t>Ведущая 1:</w:t>
      </w:r>
      <w:r w:rsidRPr="00594A13">
        <w:rPr>
          <w:color w:val="000000"/>
        </w:rPr>
        <w:t> (Слайд 8.) Десятки тысяч наших солдат все ещё лежат на полях сражений, ждут захоронения. А в братских могилах - десятки тысяч безымянных солдат. Они отдали свои жизни за нас. За нашу свободу. Низкий поклон им и вечная память.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color w:val="000000"/>
        </w:rPr>
        <w:t>Братские могилы</w:t>
      </w:r>
      <w:proofErr w:type="gramStart"/>
      <w:r w:rsidRPr="00594A13">
        <w:rPr>
          <w:color w:val="000000"/>
        </w:rPr>
        <w:t>… С</w:t>
      </w:r>
      <w:proofErr w:type="gramEnd"/>
      <w:r w:rsidRPr="00594A13">
        <w:rPr>
          <w:color w:val="000000"/>
        </w:rPr>
        <w:t>колько их? Много! Они в поле, в лесу, в маленьких хуторах и в больших населенных пунктах. Впоследствии на месте некоторых захоронений появились скромные обелиски.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b/>
          <w:bCs/>
          <w:i/>
          <w:iCs/>
          <w:color w:val="000000"/>
        </w:rPr>
        <w:t>Видеоролик песни Владимира Высоцкого «На братских могилах»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b/>
          <w:bCs/>
          <w:i/>
          <w:iCs/>
          <w:color w:val="000000"/>
        </w:rPr>
        <w:t>Ведущая 2:</w:t>
      </w:r>
      <w:r w:rsidRPr="00594A13">
        <w:rPr>
          <w:color w:val="000000"/>
        </w:rPr>
        <w:t xml:space="preserve"> Неизвестный солдат никогда не обретет имени и фамилии. </w:t>
      </w:r>
      <w:proofErr w:type="gramStart"/>
      <w:r w:rsidRPr="00594A13">
        <w:rPr>
          <w:color w:val="000000"/>
        </w:rPr>
        <w:t>Для всех тех, чьи близкие пали на фронтах Великой Отечественной войны, для всех тех, кто так и не узнал, где сложили головы их братья, отцы, деды, Неизвестный солдат навсегда останется тем самым родным человеком, который пожертвовал жизнью ради будущего своих потомков, ради будущего своей Родины. </w:t>
      </w:r>
      <w:r w:rsidRPr="00594A13">
        <w:rPr>
          <w:b/>
          <w:bCs/>
          <w:i/>
          <w:iCs/>
          <w:color w:val="000000"/>
        </w:rPr>
        <w:t>: </w:t>
      </w:r>
      <w:r w:rsidRPr="00594A13">
        <w:rPr>
          <w:color w:val="000000"/>
        </w:rPr>
        <w:t>Он отдал жизнь, он лишился имени, но стал родным для всех, кто живет, и будет</w:t>
      </w:r>
      <w:proofErr w:type="gramEnd"/>
      <w:r w:rsidRPr="00594A13">
        <w:rPr>
          <w:color w:val="000000"/>
        </w:rPr>
        <w:t xml:space="preserve"> жить в нашей огромной стране.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color w:val="000000"/>
        </w:rPr>
        <w:t>Памяти наших прадедов, дедов, памяти солдат и офицеров Советской Армии, павших на фронтах Великой Отечественной войны 1941–1945 годов посвящается …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1</w:t>
      </w:r>
      <w:r w:rsidRPr="00594A13">
        <w:rPr>
          <w:rStyle w:val="a4"/>
          <w:b/>
          <w:bCs/>
          <w:color w:val="000000"/>
        </w:rPr>
        <w:t>.</w:t>
      </w:r>
      <w:r w:rsidRPr="00594A13">
        <w:rPr>
          <w:rStyle w:val="a4"/>
          <w:i w:val="0"/>
          <w:iCs w:val="0"/>
          <w:color w:val="000000"/>
        </w:rPr>
        <w:t>Держу в ладонях огонек,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Как символ той войны далекой,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Где незнакомый паренек,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Закрыл собою мир жестокий.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Он навсегда остался там,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Чтоб мы сегодня в мире жили,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И солнце, чтоб светило нам,</w:t>
      </w:r>
      <w:r w:rsidRPr="00594A13">
        <w:rPr>
          <w:i/>
          <w:iCs/>
          <w:color w:val="000000"/>
        </w:rPr>
        <w:t>     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Солдаты головы сложили.</w:t>
      </w:r>
      <w:r w:rsidRPr="00594A13">
        <w:rPr>
          <w:i/>
          <w:iCs/>
          <w:color w:val="000000"/>
        </w:rPr>
        <w:t>    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Пылай, гори, не затухай,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Ты – Вечного огня частица!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Забыть войну сердцам не дай!</w:t>
      </w:r>
      <w:r w:rsidRPr="00594A13">
        <w:rPr>
          <w:i/>
          <w:iCs/>
          <w:color w:val="000000"/>
        </w:rPr>
        <w:t>  </w:t>
      </w:r>
      <w:r w:rsidRPr="00594A13">
        <w:rPr>
          <w:i/>
          <w:iCs/>
          <w:color w:val="000000"/>
        </w:rPr>
        <w:br/>
      </w:r>
      <w:r w:rsidRPr="00594A13">
        <w:rPr>
          <w:rStyle w:val="a4"/>
          <w:i w:val="0"/>
          <w:iCs w:val="0"/>
          <w:color w:val="000000"/>
        </w:rPr>
        <w:t>Забвению не дай случиться!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 xml:space="preserve">2.От неизвестных и </w:t>
      </w:r>
      <w:proofErr w:type="gramStart"/>
      <w:r w:rsidRPr="00594A13">
        <w:rPr>
          <w:rStyle w:val="a4"/>
          <w:i w:val="0"/>
          <w:iCs w:val="0"/>
          <w:color w:val="000000"/>
        </w:rPr>
        <w:t>до</w:t>
      </w:r>
      <w:proofErr w:type="gramEnd"/>
      <w:r w:rsidRPr="00594A13">
        <w:rPr>
          <w:rStyle w:val="a4"/>
          <w:i w:val="0"/>
          <w:iCs w:val="0"/>
          <w:color w:val="000000"/>
        </w:rPr>
        <w:t xml:space="preserve"> знаменитых,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 xml:space="preserve">Сразить, </w:t>
      </w:r>
      <w:proofErr w:type="gramStart"/>
      <w:r w:rsidRPr="00594A13">
        <w:rPr>
          <w:rStyle w:val="a4"/>
          <w:i w:val="0"/>
          <w:iCs w:val="0"/>
          <w:color w:val="000000"/>
        </w:rPr>
        <w:t>которых</w:t>
      </w:r>
      <w:proofErr w:type="gramEnd"/>
      <w:r w:rsidRPr="00594A13">
        <w:rPr>
          <w:rStyle w:val="a4"/>
          <w:i w:val="0"/>
          <w:iCs w:val="0"/>
          <w:color w:val="000000"/>
        </w:rPr>
        <w:t xml:space="preserve"> годы не вольны,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Нас двадцать миллионов незабытых,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Убитых, не вернувшихся с войны.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Нет, не исчезли мы в кромешном дыме,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Где путь, как на вершину, был не прям.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Еще мы женам снимся молодыми,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И мальчиками снимся матерям.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3.А в День Победы сходим с пьедесталов,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 xml:space="preserve">И в окнах свет </w:t>
      </w:r>
      <w:proofErr w:type="gramStart"/>
      <w:r w:rsidRPr="00594A13">
        <w:rPr>
          <w:rStyle w:val="a4"/>
          <w:i w:val="0"/>
          <w:iCs w:val="0"/>
          <w:color w:val="000000"/>
        </w:rPr>
        <w:t>покуда</w:t>
      </w:r>
      <w:proofErr w:type="gramEnd"/>
      <w:r w:rsidRPr="00594A13">
        <w:rPr>
          <w:rStyle w:val="a4"/>
          <w:i w:val="0"/>
          <w:iCs w:val="0"/>
          <w:color w:val="000000"/>
        </w:rPr>
        <w:t xml:space="preserve"> не погас,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Мы все от рядовых до генералов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lastRenderedPageBreak/>
        <w:t>Находимся незримо среди вас.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Есть у войны печальный день начальный,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А в этот день вы радостью пьяны.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Бьет колокол над нами поминальный,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И гул венчальный льется с вышины.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4. Мы не забылись вековыми снами,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И всякий раз у Вечного огня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Вам долг велит советоваться с нами,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Как бы в раздумье головы клоня.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</w:rPr>
      </w:pPr>
      <w:r w:rsidRPr="00594A13">
        <w:rPr>
          <w:rStyle w:val="a4"/>
          <w:i w:val="0"/>
          <w:iCs w:val="0"/>
          <w:color w:val="000000"/>
        </w:rPr>
        <w:t>Расул Гамзатов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i/>
          <w:iCs/>
          <w:color w:val="000000"/>
        </w:rPr>
        <w:t>Ведущая 1: </w:t>
      </w:r>
      <w:r w:rsidRPr="00594A13">
        <w:rPr>
          <w:color w:val="000000"/>
        </w:rPr>
        <w:t>Солдат умирает дважды: первый раз – там, на поле боя, когда его настигнет пуля, второй раз – в памяти народной. Второй раз умирать страшнее, второй раз солдат должен жить, а мы, живущие ныне на земле, должны сделать всё для этого.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A13">
        <w:rPr>
          <w:b/>
          <w:bCs/>
          <w:i/>
          <w:iCs/>
          <w:color w:val="000000"/>
        </w:rPr>
        <w:t>Ведущая 2: </w:t>
      </w:r>
      <w:r w:rsidRPr="00594A13">
        <w:rPr>
          <w:color w:val="000000"/>
        </w:rPr>
        <w:t>Почтим память неизвестных героев, павших за освобождение нашей Родины, минутой молчания.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b/>
          <w:bCs/>
          <w:color w:val="000000"/>
        </w:rPr>
        <w:t xml:space="preserve">Минута молчания. Видеоролик «Светлой памяти </w:t>
      </w:r>
      <w:proofErr w:type="gramStart"/>
      <w:r w:rsidRPr="00594A13">
        <w:rPr>
          <w:b/>
          <w:bCs/>
          <w:color w:val="000000"/>
        </w:rPr>
        <w:t>павших</w:t>
      </w:r>
      <w:proofErr w:type="gramEnd"/>
      <w:r w:rsidRPr="00594A13">
        <w:rPr>
          <w:b/>
          <w:bCs/>
          <w:color w:val="000000"/>
        </w:rPr>
        <w:t>…»</w:t>
      </w:r>
    </w:p>
    <w:p w:rsidR="00A45865" w:rsidRPr="00594A13" w:rsidRDefault="00A45865" w:rsidP="00A45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4A13">
        <w:rPr>
          <w:b/>
          <w:bCs/>
          <w:color w:val="000000"/>
        </w:rPr>
        <w:t>Вынос флага РФ (Слайд 9.)</w:t>
      </w:r>
    </w:p>
    <w:p w:rsidR="00471941" w:rsidRDefault="00471941"/>
    <w:sectPr w:rsidR="00471941" w:rsidSect="0047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968"/>
    <w:multiLevelType w:val="multilevel"/>
    <w:tmpl w:val="FC4A5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865"/>
    <w:rsid w:val="000138B4"/>
    <w:rsid w:val="00471941"/>
    <w:rsid w:val="00594A13"/>
    <w:rsid w:val="008633A5"/>
    <w:rsid w:val="0090267E"/>
    <w:rsid w:val="00A45865"/>
    <w:rsid w:val="00B5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58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</cp:lastModifiedBy>
  <cp:revision>3</cp:revision>
  <dcterms:created xsi:type="dcterms:W3CDTF">2018-12-06T16:08:00Z</dcterms:created>
  <dcterms:modified xsi:type="dcterms:W3CDTF">2021-11-30T12:09:00Z</dcterms:modified>
</cp:coreProperties>
</file>