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8B" w:rsidRDefault="00C4258B" w:rsidP="00C4258B">
      <w:pPr>
        <w:jc w:val="both"/>
        <w:rPr>
          <w:sz w:val="28"/>
        </w:rPr>
      </w:pPr>
    </w:p>
    <w:p w:rsidR="00C4258B" w:rsidRDefault="00C4258B" w:rsidP="00C4258B">
      <w:pPr>
        <w:jc w:val="both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7"/>
        <w:gridCol w:w="4998"/>
      </w:tblGrid>
      <w:tr w:rsidR="00C4258B" w:rsidTr="00140B12">
        <w:trPr>
          <w:cantSplit/>
          <w:trHeight w:val="1843"/>
          <w:jc w:val="center"/>
        </w:trPr>
        <w:tc>
          <w:tcPr>
            <w:tcW w:w="4997" w:type="dxa"/>
            <w:hideMark/>
          </w:tcPr>
          <w:p w:rsidR="00C4258B" w:rsidRDefault="00C4258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</w:t>
            </w:r>
          </w:p>
          <w:p w:rsidR="00C4258B" w:rsidRDefault="00C4258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Согласовано</w:t>
            </w:r>
            <w:r w:rsidR="00BA14B1">
              <w:rPr>
                <w:b w:val="0"/>
                <w:bCs/>
              </w:rPr>
              <w:t>:</w:t>
            </w:r>
            <w:r>
              <w:rPr>
                <w:b w:val="0"/>
                <w:bCs/>
              </w:rPr>
              <w:t xml:space="preserve">                                                                        </w:t>
            </w:r>
          </w:p>
          <w:p w:rsidR="00C4258B" w:rsidRDefault="008268A8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Военный комиссар</w:t>
            </w:r>
          </w:p>
          <w:p w:rsidR="00BA14B1" w:rsidRDefault="008268A8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г. Сургута и Сургутского района</w:t>
            </w:r>
            <w:r w:rsidR="00C4258B">
              <w:rPr>
                <w:b w:val="0"/>
                <w:bCs/>
              </w:rPr>
              <w:t xml:space="preserve">               </w:t>
            </w:r>
          </w:p>
          <w:p w:rsidR="00C4258B" w:rsidRDefault="008268A8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ХМАО - Югры</w:t>
            </w:r>
          </w:p>
          <w:p w:rsidR="00C4258B" w:rsidRDefault="00140B12" w:rsidP="008268A8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BA14B1">
              <w:rPr>
                <w:b w:val="0"/>
                <w:bCs/>
              </w:rPr>
              <w:t>____________</w:t>
            </w:r>
            <w:r w:rsidR="008268A8">
              <w:rPr>
                <w:b w:val="0"/>
                <w:bCs/>
              </w:rPr>
              <w:t>____А.П. Калядин</w:t>
            </w:r>
            <w:r w:rsidR="00C4258B">
              <w:rPr>
                <w:b w:val="0"/>
                <w:bCs/>
              </w:rPr>
              <w:t xml:space="preserve">                        </w:t>
            </w:r>
            <w:r w:rsidR="00091FDE">
              <w:rPr>
                <w:b w:val="0"/>
                <w:bCs/>
              </w:rPr>
              <w:t xml:space="preserve">           </w:t>
            </w:r>
            <w:proofErr w:type="gramStart"/>
            <w:r w:rsidR="00091FDE">
              <w:rPr>
                <w:b w:val="0"/>
                <w:bCs/>
              </w:rPr>
              <w:t xml:space="preserve">   </w:t>
            </w:r>
            <w:r>
              <w:rPr>
                <w:b w:val="0"/>
                <w:bCs/>
              </w:rPr>
              <w:t>«</w:t>
            </w:r>
            <w:proofErr w:type="gramEnd"/>
            <w:r w:rsidR="00472B0B">
              <w:rPr>
                <w:b w:val="0"/>
                <w:bCs/>
              </w:rPr>
              <w:t>__</w:t>
            </w:r>
            <w:r w:rsidR="008268A8">
              <w:rPr>
                <w:b w:val="0"/>
                <w:bCs/>
              </w:rPr>
              <w:t>_</w:t>
            </w:r>
            <w:r w:rsidR="00472B0B">
              <w:rPr>
                <w:b w:val="0"/>
                <w:bCs/>
              </w:rPr>
              <w:t>»______</w:t>
            </w:r>
            <w:r w:rsidR="00046D7D">
              <w:rPr>
                <w:b w:val="0"/>
                <w:bCs/>
              </w:rPr>
              <w:t>__</w:t>
            </w:r>
            <w:r w:rsidR="008268A8">
              <w:rPr>
                <w:b w:val="0"/>
                <w:bCs/>
              </w:rPr>
              <w:t>_________</w:t>
            </w:r>
            <w:r w:rsidR="00D056DF">
              <w:rPr>
                <w:b w:val="0"/>
                <w:bCs/>
              </w:rPr>
              <w:t xml:space="preserve"> 2021</w:t>
            </w:r>
            <w:r w:rsidR="00BA14B1">
              <w:rPr>
                <w:b w:val="0"/>
                <w:bCs/>
              </w:rPr>
              <w:t xml:space="preserve"> г</w:t>
            </w:r>
            <w:r w:rsidR="00C4258B">
              <w:rPr>
                <w:b w:val="0"/>
                <w:bCs/>
              </w:rPr>
              <w:t>.</w:t>
            </w:r>
          </w:p>
        </w:tc>
        <w:tc>
          <w:tcPr>
            <w:tcW w:w="4998" w:type="dxa"/>
            <w:hideMark/>
          </w:tcPr>
          <w:p w:rsidR="00BA14B1" w:rsidRPr="00BA14B1" w:rsidRDefault="00C4258B" w:rsidP="00BA14B1">
            <w:pPr>
              <w:pStyle w:val="a"/>
              <w:tabs>
                <w:tab w:val="clear" w:pos="720"/>
                <w:tab w:val="left" w:pos="708"/>
              </w:tabs>
              <w:ind w:left="0"/>
              <w:jc w:val="both"/>
              <w:rPr>
                <w:b w:val="0"/>
                <w:bCs/>
              </w:rPr>
            </w:pPr>
            <w:r>
              <w:rPr>
                <w:b w:val="0"/>
              </w:rPr>
              <w:t xml:space="preserve"> </w:t>
            </w:r>
            <w:r w:rsidR="00BA14B1">
              <w:rPr>
                <w:b w:val="0"/>
              </w:rPr>
              <w:t xml:space="preserve">               </w:t>
            </w:r>
          </w:p>
          <w:p w:rsidR="00C4258B" w:rsidRPr="00BA14B1" w:rsidRDefault="00F647A9" w:rsidP="00BA14B1">
            <w:pPr>
              <w:pStyle w:val="a"/>
              <w:tabs>
                <w:tab w:val="clear" w:pos="720"/>
                <w:tab w:val="left" w:pos="708"/>
              </w:tabs>
              <w:ind w:left="0"/>
              <w:jc w:val="both"/>
              <w:rPr>
                <w:b w:val="0"/>
                <w:bCs/>
              </w:rPr>
            </w:pPr>
            <w:r>
              <w:rPr>
                <w:b w:val="0"/>
              </w:rPr>
              <w:t xml:space="preserve">       </w:t>
            </w:r>
            <w:r w:rsidR="00C4258B" w:rsidRPr="00BA14B1">
              <w:rPr>
                <w:b w:val="0"/>
                <w:bCs/>
              </w:rPr>
              <w:t>Утверждаю</w:t>
            </w:r>
            <w:r w:rsidR="00BA14B1">
              <w:rPr>
                <w:b w:val="0"/>
                <w:bCs/>
              </w:rPr>
              <w:t>:</w:t>
            </w:r>
          </w:p>
          <w:p w:rsidR="00C4258B" w:rsidRDefault="00C4258B" w:rsidP="00C4258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right="248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Директор МБ</w:t>
            </w:r>
            <w:r w:rsidR="00F647A9">
              <w:rPr>
                <w:b w:val="0"/>
                <w:bCs/>
              </w:rPr>
              <w:t>В(с)</w:t>
            </w:r>
            <w:r>
              <w:rPr>
                <w:b w:val="0"/>
                <w:bCs/>
              </w:rPr>
              <w:t xml:space="preserve">ОУ </w:t>
            </w:r>
            <w:r w:rsidR="00F647A9">
              <w:rPr>
                <w:b w:val="0"/>
                <w:bCs/>
              </w:rPr>
              <w:t>О(с)ОШ №1</w:t>
            </w:r>
          </w:p>
          <w:p w:rsidR="00CD26DB" w:rsidRDefault="00F647A9" w:rsidP="00F647A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right="248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</w:t>
            </w:r>
          </w:p>
          <w:p w:rsidR="00F647A9" w:rsidRDefault="00CD26DB" w:rsidP="00F647A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right="248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 </w:t>
            </w:r>
            <w:r w:rsidR="00F647A9">
              <w:rPr>
                <w:b w:val="0"/>
                <w:bCs/>
              </w:rPr>
              <w:t>______</w:t>
            </w:r>
            <w:r w:rsidR="00BA14B1">
              <w:rPr>
                <w:b w:val="0"/>
                <w:bCs/>
              </w:rPr>
              <w:t>________</w:t>
            </w:r>
            <w:r w:rsidR="008268A8">
              <w:rPr>
                <w:b w:val="0"/>
                <w:bCs/>
              </w:rPr>
              <w:t>___</w:t>
            </w:r>
            <w:r w:rsidR="00BA14B1">
              <w:rPr>
                <w:b w:val="0"/>
                <w:bCs/>
              </w:rPr>
              <w:t xml:space="preserve"> </w:t>
            </w:r>
            <w:r w:rsidR="00F647A9">
              <w:rPr>
                <w:b w:val="0"/>
                <w:bCs/>
              </w:rPr>
              <w:t>Т.В. Леонова</w:t>
            </w:r>
            <w:r w:rsidR="00C4258B">
              <w:rPr>
                <w:b w:val="0"/>
                <w:bCs/>
              </w:rPr>
              <w:t xml:space="preserve">             </w:t>
            </w:r>
            <w:r w:rsidR="00140B12">
              <w:rPr>
                <w:b w:val="0"/>
                <w:bCs/>
              </w:rPr>
              <w:t xml:space="preserve">                </w:t>
            </w:r>
            <w:r w:rsidR="00BA14B1">
              <w:rPr>
                <w:b w:val="0"/>
                <w:bCs/>
              </w:rPr>
              <w:t xml:space="preserve">    </w:t>
            </w:r>
            <w:r w:rsidR="00F647A9">
              <w:rPr>
                <w:b w:val="0"/>
                <w:bCs/>
              </w:rPr>
              <w:t xml:space="preserve">    </w:t>
            </w:r>
          </w:p>
          <w:p w:rsidR="00F647A9" w:rsidRDefault="00F647A9" w:rsidP="00F647A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right="248"/>
              <w:jc w:val="left"/>
              <w:rPr>
                <w:b w:val="0"/>
                <w:bCs/>
              </w:rPr>
            </w:pPr>
          </w:p>
          <w:p w:rsidR="00C4258B" w:rsidRDefault="00F647A9" w:rsidP="00F647A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right="248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 </w:t>
            </w:r>
            <w:r w:rsidR="00140B12">
              <w:rPr>
                <w:b w:val="0"/>
                <w:bCs/>
              </w:rPr>
              <w:t>«__</w:t>
            </w:r>
            <w:r w:rsidR="008268A8">
              <w:rPr>
                <w:b w:val="0"/>
                <w:bCs/>
              </w:rPr>
              <w:t>_</w:t>
            </w:r>
            <w:r w:rsidR="00140B12">
              <w:rPr>
                <w:b w:val="0"/>
                <w:bCs/>
              </w:rPr>
              <w:t xml:space="preserve">» </w:t>
            </w:r>
            <w:r>
              <w:rPr>
                <w:b w:val="0"/>
                <w:bCs/>
              </w:rPr>
              <w:t>__</w:t>
            </w:r>
            <w:r w:rsidR="00D056DF">
              <w:rPr>
                <w:b w:val="0"/>
                <w:bCs/>
              </w:rPr>
              <w:t>_____</w:t>
            </w:r>
            <w:r w:rsidR="008268A8">
              <w:rPr>
                <w:b w:val="0"/>
                <w:bCs/>
              </w:rPr>
              <w:t>_________</w:t>
            </w:r>
            <w:r w:rsidR="00D056DF">
              <w:rPr>
                <w:b w:val="0"/>
                <w:bCs/>
              </w:rPr>
              <w:t>_ 2021</w:t>
            </w:r>
            <w:r w:rsidR="00BA14B1">
              <w:rPr>
                <w:b w:val="0"/>
                <w:bCs/>
              </w:rPr>
              <w:t xml:space="preserve"> </w:t>
            </w:r>
            <w:r w:rsidR="00C4258B">
              <w:rPr>
                <w:b w:val="0"/>
                <w:bCs/>
              </w:rPr>
              <w:t>г.</w:t>
            </w:r>
            <w:r>
              <w:rPr>
                <w:b w:val="0"/>
                <w:bCs/>
              </w:rPr>
              <w:t xml:space="preserve">    </w:t>
            </w:r>
          </w:p>
        </w:tc>
      </w:tr>
      <w:tr w:rsidR="00F647A9" w:rsidTr="00140B12">
        <w:trPr>
          <w:cantSplit/>
          <w:trHeight w:val="1843"/>
          <w:jc w:val="center"/>
        </w:trPr>
        <w:tc>
          <w:tcPr>
            <w:tcW w:w="4997" w:type="dxa"/>
          </w:tcPr>
          <w:p w:rsidR="00F647A9" w:rsidRDefault="00F647A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/>
              </w:rPr>
            </w:pPr>
          </w:p>
        </w:tc>
        <w:tc>
          <w:tcPr>
            <w:tcW w:w="4998" w:type="dxa"/>
          </w:tcPr>
          <w:p w:rsidR="00F647A9" w:rsidRDefault="00F647A9" w:rsidP="00BA14B1">
            <w:pPr>
              <w:pStyle w:val="a"/>
              <w:tabs>
                <w:tab w:val="clear" w:pos="720"/>
                <w:tab w:val="left" w:pos="708"/>
              </w:tabs>
              <w:ind w:left="0"/>
              <w:jc w:val="both"/>
              <w:rPr>
                <w:b w:val="0"/>
              </w:rPr>
            </w:pPr>
          </w:p>
        </w:tc>
      </w:tr>
    </w:tbl>
    <w:p w:rsidR="00C4258B" w:rsidRDefault="00C4258B" w:rsidP="00C4258B">
      <w:pPr>
        <w:jc w:val="both"/>
        <w:rPr>
          <w:sz w:val="28"/>
        </w:rPr>
      </w:pPr>
    </w:p>
    <w:p w:rsidR="00BA14B1" w:rsidRDefault="00BA14B1" w:rsidP="00C4258B">
      <w:pPr>
        <w:jc w:val="both"/>
        <w:rPr>
          <w:sz w:val="28"/>
        </w:rPr>
      </w:pPr>
    </w:p>
    <w:p w:rsidR="00BA14B1" w:rsidRDefault="00BA14B1" w:rsidP="00BA14B1">
      <w:pPr>
        <w:jc w:val="center"/>
        <w:rPr>
          <w:sz w:val="28"/>
        </w:rPr>
      </w:pPr>
      <w:r>
        <w:rPr>
          <w:sz w:val="28"/>
        </w:rPr>
        <w:t xml:space="preserve">Рабочая программа </w:t>
      </w:r>
    </w:p>
    <w:p w:rsidR="00BA14B1" w:rsidRDefault="00BA14B1" w:rsidP="00BA14B1">
      <w:pPr>
        <w:jc w:val="center"/>
        <w:rPr>
          <w:sz w:val="28"/>
        </w:rPr>
      </w:pPr>
      <w:r>
        <w:rPr>
          <w:sz w:val="28"/>
        </w:rPr>
        <w:t xml:space="preserve">учебных сборов с юношами учащимися 10-х классов </w:t>
      </w:r>
    </w:p>
    <w:p w:rsidR="00BA14B1" w:rsidRDefault="00BA14B1" w:rsidP="00BA14B1">
      <w:pPr>
        <w:jc w:val="center"/>
        <w:rPr>
          <w:sz w:val="28"/>
        </w:rPr>
      </w:pPr>
      <w:r>
        <w:rPr>
          <w:sz w:val="28"/>
        </w:rPr>
        <w:t>по основам военной службы</w:t>
      </w:r>
    </w:p>
    <w:p w:rsidR="00BA14B1" w:rsidRDefault="00BA14B1" w:rsidP="00BA14B1">
      <w:pPr>
        <w:jc w:val="center"/>
        <w:rPr>
          <w:sz w:val="28"/>
        </w:rPr>
      </w:pPr>
    </w:p>
    <w:p w:rsidR="00BA14B1" w:rsidRDefault="008268A8" w:rsidP="00BA14B1">
      <w:pPr>
        <w:jc w:val="both"/>
        <w:rPr>
          <w:sz w:val="28"/>
        </w:rPr>
      </w:pPr>
      <w:r>
        <w:rPr>
          <w:sz w:val="28"/>
        </w:rPr>
        <w:t xml:space="preserve"> </w:t>
      </w:r>
      <w:r w:rsidR="0071457F">
        <w:rPr>
          <w:sz w:val="28"/>
        </w:rPr>
        <w:t xml:space="preserve">По учебному плану   </w:t>
      </w:r>
      <w:r w:rsidR="004F2DA2">
        <w:rPr>
          <w:sz w:val="28"/>
        </w:rPr>
        <w:t xml:space="preserve">35 часов                                                                            </w:t>
      </w:r>
    </w:p>
    <w:p w:rsidR="00E625BA" w:rsidRDefault="00E625BA" w:rsidP="00BA14B1">
      <w:pPr>
        <w:jc w:val="both"/>
        <w:rPr>
          <w:sz w:val="28"/>
        </w:rPr>
      </w:pPr>
    </w:p>
    <w:p w:rsidR="00E625BA" w:rsidRDefault="00E625BA" w:rsidP="00BA14B1">
      <w:pPr>
        <w:jc w:val="both"/>
        <w:rPr>
          <w:sz w:val="28"/>
        </w:rPr>
      </w:pPr>
    </w:p>
    <w:p w:rsidR="00E625BA" w:rsidRDefault="00E625BA" w:rsidP="00E625BA">
      <w:pPr>
        <w:jc w:val="center"/>
        <w:rPr>
          <w:sz w:val="28"/>
        </w:rPr>
      </w:pPr>
      <w:r>
        <w:rPr>
          <w:sz w:val="28"/>
        </w:rPr>
        <w:t>Программа составлена учителем</w:t>
      </w:r>
      <w:r w:rsidR="00DA3185">
        <w:rPr>
          <w:sz w:val="28"/>
        </w:rPr>
        <w:t xml:space="preserve"> ОБЖ</w:t>
      </w:r>
      <w:r>
        <w:rPr>
          <w:sz w:val="28"/>
        </w:rPr>
        <w:t xml:space="preserve"> </w:t>
      </w:r>
      <w:r w:rsidR="00F647A9">
        <w:rPr>
          <w:sz w:val="28"/>
        </w:rPr>
        <w:t>МБВ(с)ОУ О(с)ОШ №1</w:t>
      </w:r>
    </w:p>
    <w:p w:rsidR="00E625BA" w:rsidRDefault="00E625BA" w:rsidP="00E625BA">
      <w:pPr>
        <w:jc w:val="center"/>
        <w:rPr>
          <w:sz w:val="28"/>
        </w:rPr>
      </w:pPr>
      <w:r>
        <w:rPr>
          <w:sz w:val="28"/>
        </w:rPr>
        <w:t>Кляин Данил Александрович</w:t>
      </w:r>
    </w:p>
    <w:p w:rsidR="00E625BA" w:rsidRDefault="00E625BA" w:rsidP="00E625BA">
      <w:pPr>
        <w:jc w:val="center"/>
        <w:rPr>
          <w:sz w:val="28"/>
        </w:rPr>
      </w:pPr>
    </w:p>
    <w:p w:rsidR="00E625BA" w:rsidRDefault="00E625BA" w:rsidP="00E625BA">
      <w:pPr>
        <w:jc w:val="center"/>
        <w:rPr>
          <w:sz w:val="28"/>
        </w:rPr>
      </w:pPr>
    </w:p>
    <w:p w:rsidR="00E625BA" w:rsidRDefault="00E625BA" w:rsidP="00E625BA">
      <w:pPr>
        <w:jc w:val="center"/>
        <w:rPr>
          <w:sz w:val="28"/>
        </w:rPr>
      </w:pPr>
      <w:r>
        <w:rPr>
          <w:sz w:val="28"/>
        </w:rPr>
        <w:t>г. Сургут</w:t>
      </w:r>
    </w:p>
    <w:p w:rsidR="00F90604" w:rsidRPr="00F90604" w:rsidRDefault="00D056DF" w:rsidP="00F90604">
      <w:pPr>
        <w:jc w:val="center"/>
        <w:rPr>
          <w:sz w:val="28"/>
        </w:rPr>
      </w:pPr>
      <w:r>
        <w:rPr>
          <w:sz w:val="28"/>
        </w:rPr>
        <w:t>2021</w:t>
      </w:r>
      <w:r w:rsidR="00472B0B">
        <w:rPr>
          <w:sz w:val="28"/>
        </w:rPr>
        <w:t xml:space="preserve"> </w:t>
      </w:r>
      <w:r w:rsidR="00E625BA">
        <w:rPr>
          <w:sz w:val="28"/>
        </w:rPr>
        <w:t>год</w:t>
      </w:r>
      <w:r w:rsidR="00F90604">
        <w:rPr>
          <w:sz w:val="28"/>
        </w:rPr>
        <w:t>.</w:t>
      </w:r>
    </w:p>
    <w:p w:rsidR="00F90604" w:rsidRPr="00F90604" w:rsidRDefault="00F90604" w:rsidP="00F90604">
      <w:pPr>
        <w:rPr>
          <w:rFonts w:eastAsia="Calibri"/>
          <w:sz w:val="32"/>
          <w:szCs w:val="32"/>
          <w:lang w:eastAsia="en-US"/>
        </w:rPr>
      </w:pPr>
    </w:p>
    <w:p w:rsidR="00F90604" w:rsidRPr="00F90604" w:rsidRDefault="00F90604" w:rsidP="00F90604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90604">
        <w:rPr>
          <w:rFonts w:eastAsia="Calibri"/>
          <w:b/>
          <w:sz w:val="28"/>
          <w:szCs w:val="28"/>
          <w:lang w:eastAsia="en-US"/>
        </w:rPr>
        <w:t>Пояснительная записка.</w:t>
      </w:r>
    </w:p>
    <w:p w:rsidR="00F90604" w:rsidRPr="00F90604" w:rsidRDefault="00F90604" w:rsidP="002C284B">
      <w:pPr>
        <w:spacing w:after="200" w:line="276" w:lineRule="auto"/>
        <w:ind w:left="426" w:right="394" w:firstLine="282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Подготовка учащихся общеобразовательных учреждений к военной службе организована по программе «Основы безопасности ж</w:t>
      </w:r>
      <w:r w:rsidR="00B95E49">
        <w:rPr>
          <w:sz w:val="28"/>
          <w:szCs w:val="28"/>
        </w:rPr>
        <w:t>изнедеятельности» в 10-х.</w:t>
      </w:r>
      <w:r w:rsidRPr="00F90604">
        <w:rPr>
          <w:sz w:val="28"/>
          <w:szCs w:val="28"/>
        </w:rPr>
        <w:t xml:space="preserve"> Содержание в целом отражает государственную политику в вопросах подготовки к военной службе, но не полностью формирует   сознательное и ответственное отношение к обязательной и добровольной подготовке к службе в рядах Российской Армии.</w:t>
      </w:r>
    </w:p>
    <w:p w:rsidR="00F90604" w:rsidRPr="00F90604" w:rsidRDefault="002C284B" w:rsidP="00F90604">
      <w:pPr>
        <w:spacing w:after="200" w:line="276" w:lineRule="auto"/>
        <w:ind w:left="426" w:right="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0604" w:rsidRPr="00F90604">
        <w:rPr>
          <w:sz w:val="28"/>
          <w:szCs w:val="28"/>
        </w:rPr>
        <w:t xml:space="preserve"> Программа пятидневных уче</w:t>
      </w:r>
      <w:r w:rsidR="00B95E49">
        <w:rPr>
          <w:sz w:val="28"/>
          <w:szCs w:val="28"/>
        </w:rPr>
        <w:t>бных военных сборов по ОБЖ и</w:t>
      </w:r>
      <w:r w:rsidR="00F90604" w:rsidRPr="00F90604">
        <w:rPr>
          <w:sz w:val="28"/>
          <w:szCs w:val="28"/>
        </w:rPr>
        <w:t xml:space="preserve"> позволяет дополнить знания, отработать на практике умения и навыки по всем разделам допризывной подготовки молодёжи.</w:t>
      </w:r>
    </w:p>
    <w:p w:rsidR="00F90604" w:rsidRPr="00F90604" w:rsidRDefault="00F90604" w:rsidP="00F90604">
      <w:pPr>
        <w:spacing w:before="60" w:after="200" w:line="276" w:lineRule="auto"/>
        <w:ind w:left="426" w:right="394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F90604">
        <w:rPr>
          <w:rFonts w:eastAsia="Calibri"/>
          <w:b/>
          <w:sz w:val="28"/>
          <w:szCs w:val="28"/>
          <w:lang w:eastAsia="en-US"/>
        </w:rPr>
        <w:t>Структура программы.</w:t>
      </w:r>
    </w:p>
    <w:p w:rsidR="00F90604" w:rsidRPr="00F90604" w:rsidRDefault="00F90604" w:rsidP="00F90604">
      <w:pPr>
        <w:spacing w:after="200" w:line="276" w:lineRule="auto"/>
        <w:ind w:left="426" w:right="394"/>
        <w:jc w:val="both"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Примерная программа включает четыре раздела: пояснительную записку; цели и задачи программы учебных сборов, основное содержание с   распределением учебных часов по разделам, литература.</w:t>
      </w:r>
    </w:p>
    <w:p w:rsidR="00F90604" w:rsidRPr="00F90604" w:rsidRDefault="00F90604" w:rsidP="00F90604">
      <w:pPr>
        <w:spacing w:before="60" w:after="200" w:line="276" w:lineRule="auto"/>
        <w:ind w:left="426" w:right="394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F90604">
        <w:rPr>
          <w:rFonts w:eastAsia="Calibri"/>
          <w:b/>
          <w:sz w:val="28"/>
          <w:szCs w:val="28"/>
          <w:lang w:eastAsia="en-US"/>
        </w:rPr>
        <w:t>Общая характеристика учебных сборов.</w:t>
      </w:r>
    </w:p>
    <w:p w:rsidR="00F90604" w:rsidRPr="00F90604" w:rsidRDefault="00F90604" w:rsidP="00F90604">
      <w:pPr>
        <w:spacing w:after="200" w:line="276" w:lineRule="auto"/>
        <w:ind w:left="426" w:right="394" w:firstLine="720"/>
        <w:jc w:val="both"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 xml:space="preserve">Содержание программы выстроено по темам: обеспечение личной безопасности и сохранение здоровья; Уставы ВС РФ, основы военной службы, строевая подготовка, физическая, огневая, тактическая подготовка, медицинская подготовка, радиационная и химическая безопасность. </w:t>
      </w:r>
    </w:p>
    <w:p w:rsidR="00F90604" w:rsidRPr="00F90604" w:rsidRDefault="00F90604" w:rsidP="00F90604">
      <w:pPr>
        <w:spacing w:after="200" w:line="276" w:lineRule="auto"/>
        <w:ind w:left="426" w:right="394" w:firstLine="720"/>
        <w:jc w:val="both"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В ходе изучения предмета юноши формируют адекватное представление о военной службе и качества личности, необходимые для ее прохождения. В ходе сборов организуются экскурсии в воинские части, где курсанты знакомятся с бытом военнослужащих, с боевой техникой, с организацией боевой службы.</w:t>
      </w:r>
    </w:p>
    <w:p w:rsidR="00F90604" w:rsidRPr="00F90604" w:rsidRDefault="00F90604" w:rsidP="00F9060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F90604" w:rsidRDefault="00F90604" w:rsidP="00F9060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F90604" w:rsidRPr="00F90604" w:rsidRDefault="00F90604" w:rsidP="00F9060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F90604" w:rsidRPr="00F90604" w:rsidRDefault="00F90604" w:rsidP="002C284B">
      <w:pPr>
        <w:spacing w:after="200" w:line="276" w:lineRule="auto"/>
        <w:ind w:firstLine="708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</w:t>
      </w:r>
      <w:r w:rsidRPr="00F90604">
        <w:rPr>
          <w:rFonts w:eastAsia="Calibri"/>
          <w:b/>
          <w:sz w:val="28"/>
          <w:szCs w:val="28"/>
          <w:lang w:eastAsia="en-US"/>
        </w:rPr>
        <w:t>Цели и задачи программы учебных сборов.</w:t>
      </w:r>
    </w:p>
    <w:p w:rsidR="00F90604" w:rsidRPr="00F90604" w:rsidRDefault="00F90604" w:rsidP="00B95E49">
      <w:pPr>
        <w:spacing w:beforeLines="40" w:before="96" w:line="276" w:lineRule="auto"/>
        <w:ind w:left="709" w:right="536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Формирование морально-психологических и физических качеств гражданина, необходимых для прохождения военной службы;</w:t>
      </w:r>
      <w:r w:rsidR="00B95E49">
        <w:rPr>
          <w:sz w:val="28"/>
          <w:szCs w:val="28"/>
        </w:rPr>
        <w:t xml:space="preserve"> </w:t>
      </w:r>
      <w:r w:rsidRPr="00F90604">
        <w:rPr>
          <w:sz w:val="28"/>
          <w:szCs w:val="28"/>
        </w:rPr>
        <w:t>воспитание патриотизма, уважения к историческому и культурному прошлому России и ее Вооруженных Сил.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 xml:space="preserve">По тактической </w:t>
      </w:r>
      <w:r w:rsidR="00B95E49" w:rsidRPr="00F90604">
        <w:rPr>
          <w:sz w:val="28"/>
          <w:szCs w:val="28"/>
        </w:rPr>
        <w:t>подготовке:</w:t>
      </w:r>
      <w:r w:rsidRPr="00F90604">
        <w:rPr>
          <w:sz w:val="28"/>
          <w:szCs w:val="28"/>
        </w:rPr>
        <w:t xml:space="preserve"> знать обязанности солдата в бою, уметь передвигаться на поле боя различными способами, действовать в наступлении, выбирать место для стрельбы и наблюдения, отрывать одиночный окоп и маскировать его.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 огневой подготовке: знать меры безопасности при обращении с оружием и выполнении учебных стрельб из автомата; уметь изготавливаться для стрельбы лежа и прицеливаться, получить практику в разборке и сборке автомата, выполнение начального упражнения стрельб из стрелкового оружия, метании ручных осколочных гранат.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 xml:space="preserve">По </w:t>
      </w:r>
      <w:r w:rsidR="00B95E49" w:rsidRPr="00F90604">
        <w:rPr>
          <w:sz w:val="28"/>
          <w:szCs w:val="28"/>
        </w:rPr>
        <w:t>радиационной,</w:t>
      </w:r>
      <w:r w:rsidRPr="00F90604">
        <w:rPr>
          <w:sz w:val="28"/>
          <w:szCs w:val="28"/>
        </w:rPr>
        <w:t xml:space="preserve"> химической и биологической защите: уметь действовать в средствах защиты на зараженной местности, </w:t>
      </w:r>
      <w:r w:rsidR="00B95E49" w:rsidRPr="00F90604">
        <w:rPr>
          <w:sz w:val="28"/>
          <w:szCs w:val="28"/>
        </w:rPr>
        <w:t>проводить.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 общевойсковым уставам ВС РФ: знать общие обязанности военнослужащих, их права и ответственность, ознакомиться с размещением военнослужащих, распределением времени и повседневным порядком, организацией суточного наряда и караульной службы.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 строевой подготовке: знать обязанности военнослужащего перед построением и в строю. Уметь отдавать воинское приветствие без оружия на месте и в движении, подходить к начальнику и отходить от него, действовать в составе отделения и взвода.</w:t>
      </w:r>
    </w:p>
    <w:p w:rsidR="00F90604" w:rsidRPr="00F90604" w:rsidRDefault="00F90604" w:rsidP="002C284B">
      <w:pPr>
        <w:spacing w:after="120" w:line="276" w:lineRule="auto"/>
        <w:ind w:left="567" w:right="536" w:firstLine="141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 физической подготовке: уметь выполнять комплексы упражнений физической зарядки, получить практику в преодолении полосы препятствий, совершении марш – броска, ведении борьбы с противником в рукопашном бою.</w:t>
      </w:r>
    </w:p>
    <w:p w:rsidR="00F90604" w:rsidRDefault="00F90604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  <w:r w:rsidRPr="00F90604">
        <w:rPr>
          <w:sz w:val="28"/>
          <w:szCs w:val="28"/>
        </w:rPr>
        <w:t>По медицинской подготовке: получить практику в оказании само и взаимопомощи при ранениях в бою, выносе раненых с поля боя.</w:t>
      </w:r>
    </w:p>
    <w:p w:rsidR="00C45BCE" w:rsidRDefault="00C45BCE" w:rsidP="00C45BCE">
      <w:pPr>
        <w:spacing w:after="120" w:line="276" w:lineRule="auto"/>
        <w:rPr>
          <w:sz w:val="28"/>
          <w:szCs w:val="28"/>
        </w:rPr>
      </w:pPr>
    </w:p>
    <w:p w:rsidR="00C45BCE" w:rsidRPr="00F90604" w:rsidRDefault="00C45BCE" w:rsidP="002C284B">
      <w:pPr>
        <w:spacing w:after="120" w:line="276" w:lineRule="auto"/>
        <w:ind w:firstLine="567"/>
        <w:rPr>
          <w:sz w:val="28"/>
          <w:szCs w:val="28"/>
        </w:rPr>
      </w:pPr>
      <w:r w:rsidRPr="00F90604">
        <w:rPr>
          <w:sz w:val="28"/>
          <w:szCs w:val="28"/>
        </w:rPr>
        <w:lastRenderedPageBreak/>
        <w:t>По результатам сборов юношам выставляются оценки.</w:t>
      </w:r>
    </w:p>
    <w:p w:rsidR="00C45BCE" w:rsidRPr="00F90604" w:rsidRDefault="00C45BCE" w:rsidP="00C45BCE">
      <w:pPr>
        <w:spacing w:after="120" w:line="276" w:lineRule="auto"/>
        <w:rPr>
          <w:sz w:val="28"/>
          <w:szCs w:val="28"/>
        </w:rPr>
      </w:pPr>
      <w:r w:rsidRPr="00F90604">
        <w:rPr>
          <w:sz w:val="28"/>
          <w:szCs w:val="28"/>
        </w:rPr>
        <w:t>От сборов освобождаются юноши, предоставившие медицинские справки.</w:t>
      </w:r>
    </w:p>
    <w:p w:rsidR="00C45BCE" w:rsidRPr="00F90604" w:rsidRDefault="00C45BCE" w:rsidP="00C45BCE">
      <w:pPr>
        <w:spacing w:after="120" w:line="276" w:lineRule="auto"/>
        <w:rPr>
          <w:sz w:val="28"/>
          <w:szCs w:val="28"/>
        </w:rPr>
      </w:pPr>
      <w:r w:rsidRPr="00F90604">
        <w:rPr>
          <w:sz w:val="28"/>
          <w:szCs w:val="28"/>
        </w:rPr>
        <w:t>Годовая оценка по ОБЖ выставляется на основании оценок, полученных на сборах.</w:t>
      </w:r>
    </w:p>
    <w:p w:rsidR="00C45BCE" w:rsidRPr="00F90604" w:rsidRDefault="00C45BCE" w:rsidP="00C45BC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 xml:space="preserve">                  </w:t>
      </w:r>
      <w:r w:rsidRPr="00F90604">
        <w:rPr>
          <w:rFonts w:eastAsia="Calibri"/>
          <w:b/>
          <w:sz w:val="28"/>
          <w:szCs w:val="28"/>
          <w:lang w:eastAsia="en-US"/>
        </w:rPr>
        <w:t>Список нормативных документов и литературы.</w:t>
      </w:r>
    </w:p>
    <w:p w:rsidR="00C45BCE" w:rsidRPr="00F90604" w:rsidRDefault="00C45BCE" w:rsidP="00C45BC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 xml:space="preserve">Конституция Российской Федерации </w:t>
      </w:r>
      <w:r w:rsidR="002C284B">
        <w:rPr>
          <w:rFonts w:eastAsia="Calibri"/>
          <w:sz w:val="28"/>
          <w:szCs w:val="28"/>
          <w:lang w:eastAsia="en-US"/>
        </w:rPr>
        <w:t>(ст. 59).</w:t>
      </w:r>
    </w:p>
    <w:p w:rsidR="00C45BCE" w:rsidRPr="00F90604" w:rsidRDefault="00C45BCE" w:rsidP="00C45BC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Федеральный закон о военной службе и воинской обязанности.</w:t>
      </w:r>
    </w:p>
    <w:p w:rsidR="00C45BCE" w:rsidRPr="00F90604" w:rsidRDefault="00C45BCE" w:rsidP="00C45BC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Об изучении основ военной службы в общеобразовательных учреждениях. Письмо   Министерства образования Российской Федерации 336</w:t>
      </w:r>
      <w:r w:rsidRPr="00F90604">
        <w:rPr>
          <w:rFonts w:eastAsia="Calibri"/>
          <w:sz w:val="28"/>
          <w:szCs w:val="28"/>
          <w:lang w:val="en-US" w:eastAsia="en-US"/>
        </w:rPr>
        <w:t>/</w:t>
      </w:r>
      <w:r w:rsidRPr="00F90604">
        <w:rPr>
          <w:rFonts w:eastAsia="Calibri"/>
          <w:sz w:val="28"/>
          <w:szCs w:val="28"/>
          <w:lang w:eastAsia="en-US"/>
        </w:rPr>
        <w:t>11-13 от 23 февраля 2000 г.</w:t>
      </w:r>
    </w:p>
    <w:p w:rsidR="00C45BCE" w:rsidRPr="00F90604" w:rsidRDefault="00C45BCE" w:rsidP="00C45BC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Инструкция об организации обучения граждан Российской Федерации начальным знаниям в области обороны государства и их подготовки по основам военной службы.  № 203/1936 от 03. 05. 2001 г.</w:t>
      </w:r>
    </w:p>
    <w:p w:rsidR="00C45BCE" w:rsidRDefault="00C45BCE" w:rsidP="00C45BC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4"/>
          <w:szCs w:val="22"/>
          <w:lang w:eastAsia="en-US"/>
        </w:rPr>
      </w:pPr>
      <w:r w:rsidRPr="00F90604">
        <w:rPr>
          <w:rFonts w:eastAsia="Calibri"/>
          <w:sz w:val="28"/>
          <w:szCs w:val="28"/>
          <w:lang w:eastAsia="en-US"/>
        </w:rPr>
        <w:t>Программа кур</w:t>
      </w:r>
      <w:r>
        <w:rPr>
          <w:rFonts w:eastAsia="Calibri"/>
          <w:sz w:val="28"/>
          <w:szCs w:val="28"/>
          <w:lang w:eastAsia="en-US"/>
        </w:rPr>
        <w:t>с</w:t>
      </w:r>
      <w:r w:rsidRPr="00F90604">
        <w:rPr>
          <w:rFonts w:eastAsia="Calibri"/>
          <w:sz w:val="28"/>
          <w:szCs w:val="28"/>
          <w:lang w:eastAsia="en-US"/>
        </w:rPr>
        <w:t>а «Основы безопасности жизнедеятельности» для общеобразовательных учреждений 10-11 кла</w:t>
      </w:r>
      <w:r w:rsidRPr="00F90604">
        <w:rPr>
          <w:rFonts w:ascii="Calibri" w:eastAsia="Calibri" w:hAnsi="Calibri"/>
          <w:sz w:val="28"/>
          <w:szCs w:val="28"/>
          <w:lang w:eastAsia="en-US"/>
        </w:rPr>
        <w:t>ссы.</w:t>
      </w:r>
      <w:r w:rsidRPr="00F90604">
        <w:rPr>
          <w:rFonts w:ascii="Calibri" w:eastAsia="Calibri" w:hAnsi="Calibri"/>
          <w:sz w:val="24"/>
          <w:szCs w:val="22"/>
          <w:lang w:eastAsia="en-US"/>
        </w:rPr>
        <w:t xml:space="preserve"> </w:t>
      </w:r>
    </w:p>
    <w:p w:rsidR="008268A8" w:rsidRPr="008268A8" w:rsidRDefault="008268A8" w:rsidP="00C45BC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268A8">
        <w:rPr>
          <w:rFonts w:eastAsia="Calibri"/>
          <w:sz w:val="28"/>
          <w:szCs w:val="28"/>
          <w:lang w:eastAsia="en-US"/>
        </w:rPr>
        <w:t>Общевоинские уставы</w:t>
      </w:r>
      <w:r>
        <w:rPr>
          <w:rFonts w:eastAsia="Calibri"/>
          <w:sz w:val="28"/>
          <w:szCs w:val="28"/>
          <w:lang w:eastAsia="en-US"/>
        </w:rPr>
        <w:t xml:space="preserve"> Вооруженных сил Российской Федерации </w:t>
      </w:r>
      <w:r w:rsidR="006B724A">
        <w:rPr>
          <w:rFonts w:eastAsia="Calibri"/>
          <w:sz w:val="28"/>
          <w:szCs w:val="28"/>
          <w:lang w:eastAsia="en-US"/>
        </w:rPr>
        <w:t>(в редакции указа Президента от 25.03.2015 № 161).</w:t>
      </w: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8268A8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C45BCE" w:rsidRPr="00F90604" w:rsidRDefault="00C45BCE" w:rsidP="00F90604">
      <w:pPr>
        <w:spacing w:after="120" w:line="276" w:lineRule="auto"/>
        <w:ind w:left="567" w:right="536"/>
        <w:jc w:val="both"/>
        <w:rPr>
          <w:sz w:val="28"/>
          <w:szCs w:val="28"/>
        </w:rPr>
      </w:pPr>
    </w:p>
    <w:p w:rsidR="0092610B" w:rsidRDefault="0092610B" w:rsidP="0092610B">
      <w:pPr>
        <w:pStyle w:val="a4"/>
        <w:jc w:val="left"/>
        <w:rPr>
          <w:rFonts w:ascii="Times New Roman" w:hAnsi="Times New Roman"/>
        </w:rPr>
      </w:pPr>
    </w:p>
    <w:p w:rsidR="00C4258B" w:rsidRDefault="00140B12" w:rsidP="00140B1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4258B">
        <w:rPr>
          <w:rFonts w:ascii="Times New Roman" w:hAnsi="Times New Roman"/>
        </w:rPr>
        <w:t>Календарно тематическое планирование</w:t>
      </w:r>
    </w:p>
    <w:p w:rsidR="00C4258B" w:rsidRDefault="00140B12" w:rsidP="00140B12">
      <w:pPr>
        <w:jc w:val="center"/>
        <w:rPr>
          <w:sz w:val="28"/>
        </w:rPr>
      </w:pPr>
      <w:r>
        <w:rPr>
          <w:sz w:val="28"/>
        </w:rPr>
        <w:t xml:space="preserve">                      </w:t>
      </w:r>
      <w:r w:rsidR="00C4258B">
        <w:rPr>
          <w:sz w:val="28"/>
        </w:rPr>
        <w:t>проведения учебных сборов с юношами учащимися 10-х классов по основам военной службы</w:t>
      </w:r>
    </w:p>
    <w:p w:rsidR="00C4258B" w:rsidRDefault="00C4258B" w:rsidP="00C4258B">
      <w:pPr>
        <w:jc w:val="both"/>
        <w:rPr>
          <w:sz w:val="28"/>
        </w:rPr>
      </w:pPr>
    </w:p>
    <w:tbl>
      <w:tblPr>
        <w:tblW w:w="1468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685"/>
        <w:gridCol w:w="992"/>
        <w:gridCol w:w="1985"/>
        <w:gridCol w:w="2977"/>
        <w:gridCol w:w="1410"/>
        <w:gridCol w:w="7"/>
        <w:gridCol w:w="8"/>
        <w:gridCol w:w="1244"/>
      </w:tblGrid>
      <w:tr w:rsidR="00472B0B" w:rsidTr="006B724A">
        <w:trPr>
          <w:trHeight w:val="40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тем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Содержание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 w:rsidP="00472B0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472B0B">
              <w:rPr>
                <w:sz w:val="28"/>
                <w:szCs w:val="28"/>
              </w:rPr>
              <w:t>Дата</w:t>
            </w:r>
          </w:p>
        </w:tc>
      </w:tr>
      <w:tr w:rsidR="00472B0B" w:rsidTr="006B724A">
        <w:trPr>
          <w:trHeight w:val="555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0B" w:rsidRDefault="00472B0B">
            <w:pPr>
              <w:jc w:val="both"/>
              <w:rPr>
                <w:sz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0B" w:rsidRDefault="00472B0B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0B" w:rsidRDefault="00472B0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0B" w:rsidRDefault="00472B0B">
            <w:pPr>
              <w:jc w:val="both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0B" w:rsidRDefault="00472B0B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</w:tc>
      </w:tr>
      <w:tr w:rsidR="00472B0B" w:rsidTr="006B724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 xml:space="preserve">1.Введение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Инструктаж по правилам поведения, технике безопасности и порядке прохождения сборов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Рассказ, объяснение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01.06.21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11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 xml:space="preserve">2.Размещение и быт военнослужащих, основы безопасности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2.1 Осмотр казармы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Просмотр презентации и видеоролика по теме: «жизнь и быт солдата срочной службы»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01.06.21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113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>Организация военной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595DB9">
            <w:pPr>
              <w:rPr>
                <w:sz w:val="28"/>
              </w:rPr>
            </w:pPr>
            <w:r>
              <w:rPr>
                <w:sz w:val="28"/>
              </w:rPr>
              <w:t>2.2 Организация обеспечения безопасности в условиях повседневной деятельности, распорядок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Лекция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01.06.21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32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>3. Организация внутренней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3.1 Назначение и состав суточного наряда, обязанности дневального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Рассказ, объяснение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01.06.21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32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3.2 Подготовка суточного наряда, несение внутренней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140B1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Помещения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48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 Организация караульной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4.1 Организация караульной службы, обязанности часового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Рассказ, объяснение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48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4.2 Несение караульной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Помещения школы, пришкольная территория,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32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>5. Строевая 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5.1 Одиночная строевая подготовка, строевые приёмы без оружия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Спортивная площадка (спортзал)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32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5.2 Передвижение строем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Спортивная площадка,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214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>6. Огневая 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6.1 Техника безопасности при стрельбе, правила ведения огня из автомата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Рассказ, объяснение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21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6.2 Разборка-сборка, чистка, смазка, хранение автомата, работа частей и механизмов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5B4C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213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6.3 Практическая стрельба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Стрельбище ДОСААФ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128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t>7. Тактическая 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7.1 Обязанности солдата, порядок выполнения команд, маскировка, выбор места для стрельбы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595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Пришкольная территория,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128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7.2 Ознакомление с образцами вооружения мотострелковой дивизии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595DB9">
            <w:pPr>
              <w:jc w:val="both"/>
              <w:rPr>
                <w:sz w:val="28"/>
              </w:rPr>
            </w:pPr>
            <w:r>
              <w:rPr>
                <w:sz w:val="28"/>
              </w:rPr>
              <w:t>Школа 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Презентации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rPr>
          <w:cantSplit/>
          <w:trHeight w:val="128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0B" w:rsidRDefault="00472B0B" w:rsidP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7.3 Вооружение мотострелкового отделения, действия солдата в бою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046D7D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472B0B">
              <w:rPr>
                <w:sz w:val="28"/>
              </w:rPr>
              <w:t xml:space="preserve">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595D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Кабинет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Видеоролик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472B0B" w:rsidTr="006B724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835BD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8.Медицинская 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первой помощи при ранениях, травмах, вынос раненых с поля боя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 w:rsidP="00595D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Учебный кабинет, пришкольная территория,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0B" w:rsidRDefault="00472B0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0B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B0B" w:rsidRPr="00472B0B" w:rsidRDefault="00472B0B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35BD9" w:rsidTr="006B724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 w:rsidP="00835BD9">
            <w:pPr>
              <w:rPr>
                <w:sz w:val="28"/>
              </w:rPr>
            </w:pPr>
            <w:r>
              <w:rPr>
                <w:sz w:val="28"/>
              </w:rPr>
              <w:t>9. Радиационная, химическая и биологическая защита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и способы индивидуальной защиты, преодоление заражённого участка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046D7D" w:rsidP="00046D7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835BD9">
              <w:rPr>
                <w:sz w:val="28"/>
              </w:rPr>
              <w:t>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Учебный кабинет, пришкольная территория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D9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BD9" w:rsidRPr="00472B0B" w:rsidRDefault="00835BD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35BD9" w:rsidTr="006B724A">
        <w:trPr>
          <w:cantSplit/>
          <w:trHeight w:val="16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 w:rsidP="00835BD9">
            <w:pPr>
              <w:rPr>
                <w:sz w:val="28"/>
              </w:rPr>
            </w:pPr>
            <w:r>
              <w:rPr>
                <w:sz w:val="28"/>
              </w:rPr>
              <w:t>10. Физическая 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10.1 Кросс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8"/>
                </w:rPr>
                <w:t>1 км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Территория парка Сайма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D9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BD9" w:rsidRPr="00472B0B" w:rsidRDefault="00835BD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35BD9" w:rsidTr="006B724A">
        <w:trPr>
          <w:cantSplit/>
          <w:trHeight w:val="16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D9" w:rsidRDefault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10.2 Челночный бег, подтягивание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Спортивная площадка (спортзал)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D9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BD9" w:rsidRPr="00472B0B" w:rsidRDefault="00835BD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35BD9" w:rsidTr="006B724A">
        <w:trPr>
          <w:cantSplit/>
          <w:trHeight w:val="16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D9" w:rsidRDefault="00835BD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10.3 Метание гранаты, разучивание упражнений комплекса утренней зарядки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Спортивная площадка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9" w:rsidRDefault="00835BD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D9" w:rsidRPr="00472B0B" w:rsidRDefault="006B724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B4CC7">
              <w:rPr>
                <w:sz w:val="28"/>
                <w:szCs w:val="28"/>
              </w:rPr>
              <w:t>.06.21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BD9" w:rsidRPr="00472B0B" w:rsidRDefault="00835BD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C4258B" w:rsidRDefault="00C4258B" w:rsidP="00C4258B">
      <w:pPr>
        <w:jc w:val="both"/>
        <w:rPr>
          <w:sz w:val="28"/>
        </w:rPr>
      </w:pPr>
    </w:p>
    <w:p w:rsidR="00F90604" w:rsidRDefault="00F90604" w:rsidP="00C4258B">
      <w:pPr>
        <w:jc w:val="both"/>
        <w:rPr>
          <w:sz w:val="28"/>
        </w:rPr>
      </w:pPr>
    </w:p>
    <w:p w:rsidR="00F90604" w:rsidRDefault="00F90604" w:rsidP="00C4258B">
      <w:pPr>
        <w:jc w:val="both"/>
        <w:rPr>
          <w:sz w:val="28"/>
        </w:rPr>
      </w:pPr>
    </w:p>
    <w:p w:rsidR="00F90604" w:rsidRDefault="00F90604" w:rsidP="00C4258B">
      <w:pPr>
        <w:jc w:val="both"/>
        <w:rPr>
          <w:sz w:val="28"/>
        </w:rPr>
      </w:pPr>
    </w:p>
    <w:p w:rsidR="00F90604" w:rsidRDefault="00F90604" w:rsidP="00C4258B">
      <w:pPr>
        <w:jc w:val="both"/>
        <w:rPr>
          <w:sz w:val="28"/>
        </w:rPr>
      </w:pPr>
      <w:bookmarkStart w:id="0" w:name="_GoBack"/>
      <w:bookmarkEnd w:id="0"/>
    </w:p>
    <w:p w:rsidR="00F90604" w:rsidRDefault="00F90604" w:rsidP="00C4258B">
      <w:pPr>
        <w:jc w:val="both"/>
        <w:rPr>
          <w:sz w:val="28"/>
        </w:rPr>
      </w:pPr>
    </w:p>
    <w:p w:rsidR="00C4258B" w:rsidRDefault="00C4258B" w:rsidP="00C4258B">
      <w:pPr>
        <w:jc w:val="both"/>
        <w:rPr>
          <w:sz w:val="28"/>
        </w:rPr>
      </w:pPr>
    </w:p>
    <w:p w:rsidR="00F90604" w:rsidRPr="006B724A" w:rsidRDefault="00F90604" w:rsidP="00C4258B">
      <w:pPr>
        <w:jc w:val="both"/>
        <w:rPr>
          <w:sz w:val="28"/>
        </w:rPr>
      </w:pPr>
    </w:p>
    <w:p w:rsidR="00C4258B" w:rsidRPr="00C4258B" w:rsidRDefault="00595DB9" w:rsidP="00BF5C7A">
      <w:pPr>
        <w:pStyle w:val="1"/>
        <w:rPr>
          <w:rFonts w:ascii="Times New Roman" w:hAnsi="Times New Roman"/>
        </w:rPr>
        <w:sectPr w:rsidR="00C4258B" w:rsidRPr="00C4258B">
          <w:pgSz w:w="16838" w:h="11906" w:orient="landscape"/>
          <w:pgMar w:top="1418" w:right="709" w:bottom="709" w:left="709" w:header="720" w:footer="720" w:gutter="0"/>
          <w:cols w:space="720"/>
        </w:sectPr>
      </w:pPr>
      <w:r>
        <w:rPr>
          <w:rFonts w:ascii="Times New Roman" w:hAnsi="Times New Roman"/>
        </w:rPr>
        <w:t xml:space="preserve">              </w:t>
      </w:r>
      <w:r w:rsidR="00CD26DB">
        <w:rPr>
          <w:rFonts w:ascii="Times New Roman" w:hAnsi="Times New Roman"/>
        </w:rPr>
        <w:t xml:space="preserve">Учитель основ безопасности жизнедеятельности              </w:t>
      </w:r>
      <w:r>
        <w:rPr>
          <w:rFonts w:ascii="Times New Roman" w:hAnsi="Times New Roman"/>
        </w:rPr>
        <w:t xml:space="preserve">    </w:t>
      </w:r>
      <w:r w:rsidR="00CD26DB">
        <w:rPr>
          <w:rFonts w:ascii="Times New Roman" w:hAnsi="Times New Roman"/>
        </w:rPr>
        <w:t xml:space="preserve">            </w:t>
      </w:r>
      <w:r w:rsidR="00BF5C7A">
        <w:rPr>
          <w:rFonts w:ascii="Times New Roman" w:hAnsi="Times New Roman"/>
        </w:rPr>
        <w:t xml:space="preserve">   </w:t>
      </w:r>
      <w:r w:rsidR="00CD26DB">
        <w:rPr>
          <w:rFonts w:ascii="Times New Roman" w:hAnsi="Times New Roman"/>
        </w:rPr>
        <w:t xml:space="preserve">                    </w:t>
      </w:r>
      <w:r w:rsidR="00F90604">
        <w:rPr>
          <w:rFonts w:ascii="Times New Roman" w:hAnsi="Times New Roman"/>
        </w:rPr>
        <w:t xml:space="preserve">                         </w:t>
      </w:r>
      <w:r w:rsidR="00BF5C7A">
        <w:rPr>
          <w:rFonts w:ascii="Times New Roman" w:hAnsi="Times New Roman"/>
        </w:rPr>
        <w:t>___</w:t>
      </w:r>
      <w:r w:rsidR="0071457F">
        <w:rPr>
          <w:rFonts w:ascii="Times New Roman" w:hAnsi="Times New Roman"/>
        </w:rPr>
        <w:t>________</w:t>
      </w:r>
      <w:r w:rsidR="006D0DBF">
        <w:rPr>
          <w:rFonts w:ascii="Times New Roman" w:hAnsi="Times New Roman"/>
        </w:rPr>
        <w:t xml:space="preserve"> </w:t>
      </w:r>
      <w:r w:rsidR="00CD26DB">
        <w:rPr>
          <w:rFonts w:ascii="Times New Roman" w:hAnsi="Times New Roman"/>
        </w:rPr>
        <w:t xml:space="preserve">Д.А. </w:t>
      </w:r>
      <w:proofErr w:type="spellStart"/>
      <w:r w:rsidR="00CD26DB">
        <w:rPr>
          <w:rFonts w:ascii="Times New Roman" w:hAnsi="Times New Roman"/>
        </w:rPr>
        <w:t>Кляи</w:t>
      </w:r>
      <w:r w:rsidR="006B724A">
        <w:rPr>
          <w:rFonts w:ascii="Times New Roman" w:hAnsi="Times New Roman"/>
        </w:rPr>
        <w:t>н</w:t>
      </w:r>
      <w:proofErr w:type="spellEnd"/>
    </w:p>
    <w:p w:rsidR="001D69DE" w:rsidRDefault="001D69DE" w:rsidP="00C4258B"/>
    <w:sectPr w:rsidR="001D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499"/>
    <w:multiLevelType w:val="singleLevel"/>
    <w:tmpl w:val="A2CCEE0A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3474EE4"/>
    <w:multiLevelType w:val="hybridMultilevel"/>
    <w:tmpl w:val="A74E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5"/>
    <w:rsid w:val="00046D7D"/>
    <w:rsid w:val="00091FDE"/>
    <w:rsid w:val="00140B12"/>
    <w:rsid w:val="001B7C25"/>
    <w:rsid w:val="001D69DE"/>
    <w:rsid w:val="002C284B"/>
    <w:rsid w:val="00472B0B"/>
    <w:rsid w:val="004F2DA2"/>
    <w:rsid w:val="00595DB9"/>
    <w:rsid w:val="005B4CC7"/>
    <w:rsid w:val="006B724A"/>
    <w:rsid w:val="006D0DBF"/>
    <w:rsid w:val="0071457F"/>
    <w:rsid w:val="00812E4F"/>
    <w:rsid w:val="008268A8"/>
    <w:rsid w:val="00835BD9"/>
    <w:rsid w:val="0092610B"/>
    <w:rsid w:val="009C267E"/>
    <w:rsid w:val="00B95E49"/>
    <w:rsid w:val="00BA14B1"/>
    <w:rsid w:val="00BF5C7A"/>
    <w:rsid w:val="00C4258B"/>
    <w:rsid w:val="00C45BCE"/>
    <w:rsid w:val="00C57F68"/>
    <w:rsid w:val="00CD26DB"/>
    <w:rsid w:val="00D056DF"/>
    <w:rsid w:val="00DA3185"/>
    <w:rsid w:val="00E625BA"/>
    <w:rsid w:val="00F647A9"/>
    <w:rsid w:val="00F9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540D16-1DDB-4254-BAE3-07A7C092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C4258B"/>
    <w:pPr>
      <w:keepNext/>
      <w:outlineLvl w:val="0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258B"/>
    <w:rPr>
      <w:rFonts w:ascii="Arial" w:eastAsia="Times New Roman" w:hAnsi="Arial" w:cs="Times New Roman"/>
      <w:sz w:val="28"/>
      <w:szCs w:val="20"/>
      <w:lang w:eastAsia="ru-RU"/>
    </w:rPr>
  </w:style>
  <w:style w:type="paragraph" w:styleId="a">
    <w:name w:val="caption"/>
    <w:basedOn w:val="a0"/>
    <w:unhideWhenUsed/>
    <w:qFormat/>
    <w:rsid w:val="00C4258B"/>
    <w:pPr>
      <w:numPr>
        <w:numId w:val="1"/>
      </w:numPr>
      <w:jc w:val="center"/>
    </w:pPr>
    <w:rPr>
      <w:b/>
      <w:sz w:val="28"/>
    </w:rPr>
  </w:style>
  <w:style w:type="paragraph" w:styleId="a4">
    <w:name w:val="Title"/>
    <w:basedOn w:val="a0"/>
    <w:link w:val="a5"/>
    <w:qFormat/>
    <w:rsid w:val="00C4258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1"/>
    <w:link w:val="a4"/>
    <w:rsid w:val="00C4258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45B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45B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Кляйн Данил Александрович</cp:lastModifiedBy>
  <cp:revision>28</cp:revision>
  <cp:lastPrinted>2017-02-20T08:40:00Z</cp:lastPrinted>
  <dcterms:created xsi:type="dcterms:W3CDTF">2014-02-02T09:15:00Z</dcterms:created>
  <dcterms:modified xsi:type="dcterms:W3CDTF">2021-02-25T05:32:00Z</dcterms:modified>
</cp:coreProperties>
</file>