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E6A77">
        <w:rPr>
          <w:color w:val="000000"/>
          <w:sz w:val="28"/>
          <w:szCs w:val="28"/>
        </w:rPr>
        <w:br/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color w:val="000000"/>
          <w:sz w:val="28"/>
          <w:szCs w:val="28"/>
        </w:rPr>
        <w:t>Дошкольное детство -</w:t>
      </w:r>
      <w:r w:rsidRPr="008E6A77">
        <w:rPr>
          <w:color w:val="000000"/>
          <w:sz w:val="28"/>
          <w:szCs w:val="28"/>
        </w:rPr>
        <w:t xml:space="preserve">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6A77">
        <w:rPr>
          <w:b/>
          <w:color w:val="000000"/>
          <w:sz w:val="28"/>
          <w:szCs w:val="28"/>
        </w:rPr>
        <w:t>Наиболее эффективный вариант познавательного развития ребёнка - организация познавательной деятельности.</w:t>
      </w:r>
      <w:r w:rsidRPr="008E6A77">
        <w:rPr>
          <w:color w:val="000000"/>
          <w:sz w:val="28"/>
          <w:szCs w:val="28"/>
        </w:rPr>
        <w:br/>
      </w:r>
      <w:r w:rsidRPr="008E6A77">
        <w:rPr>
          <w:b/>
          <w:color w:val="000000"/>
          <w:sz w:val="28"/>
          <w:szCs w:val="28"/>
        </w:rPr>
        <w:t xml:space="preserve">        </w:t>
      </w:r>
      <w:r w:rsidRPr="008E6A77">
        <w:rPr>
          <w:b/>
          <w:color w:val="000000"/>
          <w:sz w:val="28"/>
          <w:szCs w:val="28"/>
        </w:rPr>
        <w:t>Деятельность</w:t>
      </w:r>
      <w:r w:rsidRPr="008E6A77">
        <w:rPr>
          <w:color w:val="000000"/>
          <w:sz w:val="28"/>
          <w:szCs w:val="28"/>
        </w:rPr>
        <w:t xml:space="preserve"> — необходимое условие развития ребенка. В процессе деятельности приобретается жизненный опыт, познается окружающая действительность усваиваются знания, вырабатываются </w:t>
      </w:r>
      <w:proofErr w:type="gramStart"/>
      <w:r w:rsidRPr="008E6A77">
        <w:rPr>
          <w:color w:val="000000"/>
          <w:sz w:val="28"/>
          <w:szCs w:val="28"/>
        </w:rPr>
        <w:t>умения</w:t>
      </w:r>
      <w:proofErr w:type="gramEnd"/>
      <w:r w:rsidRPr="008E6A77">
        <w:rPr>
          <w:color w:val="000000"/>
          <w:sz w:val="28"/>
          <w:szCs w:val="28"/>
        </w:rPr>
        <w:t xml:space="preserve"> и навыки благодаря чему развивается и сама деятельность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В процессе познавательной деятельности происходит познавательное развитие ребенка, т.е. развитие его познавательной сферы (познавательных процессов)- наглядного и логического мышления, произвольных внимания восприятия, памяти, творческого воображения.</w:t>
      </w:r>
    </w:p>
    <w:p w:rsid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Познавательная деятельность выступает как </w:t>
      </w:r>
      <w:proofErr w:type="spellStart"/>
      <w:r w:rsidRPr="008E6A77">
        <w:rPr>
          <w:color w:val="000000"/>
          <w:sz w:val="28"/>
          <w:szCs w:val="28"/>
        </w:rPr>
        <w:t>неотьемлемая</w:t>
      </w:r>
      <w:proofErr w:type="spellEnd"/>
      <w:r w:rsidRPr="008E6A77">
        <w:rPr>
          <w:color w:val="000000"/>
          <w:sz w:val="28"/>
          <w:szCs w:val="28"/>
        </w:rPr>
        <w:t xml:space="preserve"> часть игровой деятельности. </w:t>
      </w:r>
    </w:p>
    <w:p w:rsid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color w:val="000000"/>
          <w:sz w:val="28"/>
          <w:szCs w:val="28"/>
        </w:rPr>
        <w:t>Игра, как ведущий вид деятельности детей дошкольного возраста, является средством познавательного развития.</w:t>
      </w:r>
      <w:r w:rsidRPr="008E6A77">
        <w:rPr>
          <w:color w:val="000000"/>
          <w:sz w:val="28"/>
          <w:szCs w:val="28"/>
        </w:rPr>
        <w:t xml:space="preserve"> В процессе игры развиваются духовные и физические силы ребенка, так же развивается его внимание, память, воображение, дисциплинированность, ловкость, приобретаются и усваиваются новые знания и умения. 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Кроме того, игра </w:t>
      </w:r>
      <w:r>
        <w:rPr>
          <w:color w:val="000000"/>
          <w:sz w:val="28"/>
          <w:szCs w:val="28"/>
        </w:rPr>
        <w:t>–</w:t>
      </w:r>
      <w:r w:rsidRPr="008E6A77">
        <w:rPr>
          <w:color w:val="000000"/>
          <w:sz w:val="28"/>
          <w:szCs w:val="28"/>
        </w:rPr>
        <w:t xml:space="preserve"> это своеобразный, свойственный дошкольному возрасту способ усвоения </w:t>
      </w:r>
      <w:proofErr w:type="gramStart"/>
      <w:r w:rsidRPr="008E6A77">
        <w:rPr>
          <w:color w:val="000000"/>
          <w:sz w:val="28"/>
          <w:szCs w:val="28"/>
        </w:rPr>
        <w:t>общественною</w:t>
      </w:r>
      <w:proofErr w:type="gramEnd"/>
      <w:r w:rsidRPr="008E6A77">
        <w:rPr>
          <w:color w:val="000000"/>
          <w:sz w:val="28"/>
          <w:szCs w:val="28"/>
        </w:rPr>
        <w:t xml:space="preserve"> опыта. 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Полноценное познавательное развитие детей старшего дошкольного возраста должно быть организовано в трех основных блоках образовательного процесса:</w:t>
      </w:r>
      <w:r w:rsidRPr="008E6A77">
        <w:rPr>
          <w:color w:val="000000"/>
          <w:sz w:val="28"/>
          <w:szCs w:val="28"/>
        </w:rPr>
        <w:br/>
        <w:t>1) в специально организованной образовательной деятельности;</w:t>
      </w:r>
      <w:r w:rsidRPr="008E6A77">
        <w:rPr>
          <w:color w:val="000000"/>
          <w:sz w:val="28"/>
          <w:szCs w:val="28"/>
        </w:rPr>
        <w:br/>
        <w:t>2) в совместной познавательной деятельности детей с воспитателем;</w:t>
      </w:r>
      <w:r w:rsidRPr="008E6A77">
        <w:rPr>
          <w:color w:val="000000"/>
          <w:sz w:val="28"/>
          <w:szCs w:val="28"/>
        </w:rPr>
        <w:br/>
        <w:t>3) в самостоятельной познавательной деятельности детей.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E6A77">
        <w:rPr>
          <w:b/>
          <w:color w:val="000000"/>
          <w:sz w:val="28"/>
          <w:szCs w:val="28"/>
        </w:rPr>
        <w:t>Рассмотрим особенности игровой деятельности в каждом из них.</w:t>
      </w:r>
    </w:p>
    <w:p w:rsid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8E6A77">
        <w:rPr>
          <w:b/>
          <w:bCs/>
          <w:color w:val="000000"/>
          <w:sz w:val="28"/>
          <w:szCs w:val="28"/>
        </w:rPr>
        <w:t>Организация образовательной деятельности. 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Содержание познавательных занятий зависит, с одной стороны, от программных образовательных задач, а с другой стороны — от содержательной структуры самой познавательной деятельности.</w:t>
      </w:r>
      <w:r w:rsidRPr="008E6A77">
        <w:rPr>
          <w:color w:val="000000"/>
          <w:sz w:val="28"/>
          <w:szCs w:val="28"/>
        </w:rPr>
        <w:br/>
        <w:t xml:space="preserve">Поскольку игровая мотивация в познавательной деятельности является ведущей на протяжении дошкольного возраста, рекомендуется игровая </w:t>
      </w:r>
      <w:r w:rsidRPr="008E6A77">
        <w:rPr>
          <w:color w:val="000000"/>
          <w:sz w:val="28"/>
          <w:szCs w:val="28"/>
        </w:rPr>
        <w:lastRenderedPageBreak/>
        <w:t xml:space="preserve">форма познавательных занятий и активное использование игровых приемов в ходе занятия. Также </w:t>
      </w:r>
      <w:proofErr w:type="gramStart"/>
      <w:r w:rsidRPr="008E6A77">
        <w:rPr>
          <w:color w:val="000000"/>
          <w:sz w:val="28"/>
          <w:szCs w:val="28"/>
        </w:rPr>
        <w:t>занятиях</w:t>
      </w:r>
      <w:proofErr w:type="gramEnd"/>
      <w:r w:rsidRPr="008E6A77">
        <w:rPr>
          <w:color w:val="000000"/>
          <w:sz w:val="28"/>
          <w:szCs w:val="28"/>
        </w:rPr>
        <w:t xml:space="preserve"> рекомендуется широко использовать занимательный дидактический материал, обыгрывая его в разнообразных проблемно-игровых ситуациях: дидактические игры, головоломки, ребусы, загадки, конструкторы.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8E6A77">
        <w:rPr>
          <w:b/>
          <w:bCs/>
          <w:color w:val="000000"/>
          <w:sz w:val="28"/>
          <w:szCs w:val="28"/>
        </w:rPr>
        <w:t>Организация совместной познавательной деятельности воспитателя и детей</w:t>
      </w:r>
      <w:r>
        <w:rPr>
          <w:b/>
          <w:bCs/>
          <w:color w:val="000000"/>
          <w:sz w:val="28"/>
          <w:szCs w:val="28"/>
        </w:rPr>
        <w:t>.</w:t>
      </w:r>
      <w:r w:rsidRPr="008E6A77">
        <w:rPr>
          <w:color w:val="000000"/>
          <w:sz w:val="28"/>
          <w:szCs w:val="28"/>
        </w:rPr>
        <w:br/>
        <w:t>Основными формами организации познавательной деятельности детей являются дидактические и сюжетно-ролевые игры.</w:t>
      </w:r>
      <w:r w:rsidRPr="008E6A77">
        <w:rPr>
          <w:color w:val="000000"/>
          <w:sz w:val="28"/>
          <w:szCs w:val="28"/>
        </w:rPr>
        <w:br/>
        <w:t>Работа с детьми в рамках этого блока исключает специально организованные занятия. Активность детей может быть вызвана воспитателем, который вовлекает их в познавательно-игровую деятельность, демонстрируя собственную увлеченность ею. Также воспитатель может подключиться к уже возникшей деятельности детей, направляя ее ход изнутри, как равный партнер. Важно сохранять баланс между инициативой детей и взрослого в выборе целей деятельности, конкретного материала для неё и т.п.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8E6A77">
        <w:rPr>
          <w:b/>
          <w:bCs/>
          <w:color w:val="000000"/>
          <w:sz w:val="28"/>
          <w:szCs w:val="28"/>
        </w:rPr>
        <w:t>Организация самостоятельной познавательной деятельности детей</w:t>
      </w:r>
      <w:r>
        <w:rPr>
          <w:b/>
          <w:bCs/>
          <w:color w:val="000000"/>
          <w:sz w:val="28"/>
          <w:szCs w:val="28"/>
        </w:rPr>
        <w:t>.</w:t>
      </w:r>
      <w:r w:rsidRPr="008E6A77">
        <w:rPr>
          <w:color w:val="000000"/>
          <w:sz w:val="28"/>
          <w:szCs w:val="28"/>
        </w:rPr>
        <w:br/>
        <w:t>В рамках этого блока развивается творческая активность детей в познавательно-игровой деятельности, свободном экспериментировании с различными материалами. Ребенок получает возможность самореализации.</w:t>
      </w:r>
      <w:r w:rsidRPr="008E6A77">
        <w:rPr>
          <w:color w:val="000000"/>
          <w:sz w:val="28"/>
          <w:szCs w:val="28"/>
        </w:rPr>
        <w:br/>
        <w:t>В рамках свободной самостоятельной деятельности 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</w:t>
      </w:r>
      <w:r w:rsidRPr="008E6A77">
        <w:rPr>
          <w:color w:val="000000"/>
          <w:sz w:val="28"/>
          <w:szCs w:val="28"/>
        </w:rPr>
        <w:br/>
        <w:t>Также</w:t>
      </w:r>
      <w:r>
        <w:rPr>
          <w:color w:val="000000"/>
          <w:sz w:val="28"/>
          <w:szCs w:val="28"/>
        </w:rPr>
        <w:t>,</w:t>
      </w:r>
      <w:r w:rsidRPr="008E6A77">
        <w:rPr>
          <w:color w:val="000000"/>
          <w:sz w:val="28"/>
          <w:szCs w:val="28"/>
        </w:rPr>
        <w:t xml:space="preserve"> через самостоятельную активность с материалами, использованными взрослыми на занятиях и в свободной совместной деятельности с детьми, ребенок продолжает совершенствовать способности и умения, основы которых закладываются на занятиях и в совместной с воспитателем познавательной деятельности.</w:t>
      </w:r>
      <w:r w:rsidRPr="008E6A77">
        <w:rPr>
          <w:color w:val="000000"/>
          <w:sz w:val="28"/>
          <w:szCs w:val="28"/>
        </w:rPr>
        <w:br/>
      </w:r>
      <w:r w:rsidRPr="008E6A77">
        <w:rPr>
          <w:b/>
          <w:color w:val="000000"/>
          <w:sz w:val="28"/>
          <w:szCs w:val="28"/>
        </w:rPr>
        <w:t>Функция воспитателя в этом блоке</w:t>
      </w:r>
      <w:r w:rsidRPr="008E6A77">
        <w:rPr>
          <w:color w:val="000000"/>
          <w:sz w:val="28"/>
          <w:szCs w:val="28"/>
        </w:rPr>
        <w:t xml:space="preserve"> — создать разнообразную игровую среду, обеспечивающую ребенку познавательную активности, соответствующую его интересам и имеющую развивающий характер. Среда должна также </w:t>
      </w:r>
      <w:proofErr w:type="gramStart"/>
      <w:r w:rsidRPr="008E6A77">
        <w:rPr>
          <w:color w:val="000000"/>
          <w:sz w:val="28"/>
          <w:szCs w:val="28"/>
        </w:rPr>
        <w:t>представлять детям возможность</w:t>
      </w:r>
      <w:proofErr w:type="gramEnd"/>
      <w:r w:rsidRPr="008E6A77">
        <w:rPr>
          <w:color w:val="000000"/>
          <w:sz w:val="28"/>
          <w:szCs w:val="28"/>
        </w:rPr>
        <w:t xml:space="preserve"> действовать индивидуально или вместе со сверстниками, не навязывая обязательной совместной деятельности.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Особое место здесь занимают игры, которые создаются самими детьми, - их называют творческими, или сюжетн</w:t>
      </w:r>
      <w:proofErr w:type="gramStart"/>
      <w:r w:rsidRPr="008E6A77">
        <w:rPr>
          <w:color w:val="000000"/>
          <w:sz w:val="28"/>
          <w:szCs w:val="28"/>
        </w:rPr>
        <w:t>о-</w:t>
      </w:r>
      <w:proofErr w:type="gramEnd"/>
      <w:r w:rsidRPr="008E6A77">
        <w:rPr>
          <w:color w:val="000000"/>
          <w:sz w:val="28"/>
          <w:szCs w:val="28"/>
        </w:rPr>
        <w:t xml:space="preserve"> ролевыми. В этих играх дошкольники воспроизводят в ролях все то, что они видят вокруг себя в жизни и деятельности взрослых.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color w:val="000000"/>
          <w:sz w:val="28"/>
          <w:szCs w:val="28"/>
        </w:rPr>
        <w:t>Дидактическая игра</w:t>
      </w:r>
      <w:r w:rsidRPr="008E6A77">
        <w:rPr>
          <w:color w:val="000000"/>
          <w:sz w:val="28"/>
          <w:szCs w:val="28"/>
        </w:rPr>
        <w:t xml:space="preserve">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</w:t>
      </w:r>
      <w:r w:rsidRPr="008E6A77">
        <w:rPr>
          <w:color w:val="000000"/>
          <w:sz w:val="28"/>
          <w:szCs w:val="28"/>
        </w:rPr>
        <w:lastRenderedPageBreak/>
        <w:t>всестороннего воспитания личности, а также одним из средств развития познавательной активности детей.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Технология дидактической игры –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 и так пока не </w:t>
      </w:r>
      <w:proofErr w:type="gramStart"/>
      <w:r w:rsidRPr="008E6A77">
        <w:rPr>
          <w:color w:val="000000"/>
          <w:sz w:val="28"/>
          <w:szCs w:val="28"/>
        </w:rPr>
        <w:t>будет</w:t>
      </w:r>
      <w:proofErr w:type="gramEnd"/>
      <w:r w:rsidRPr="008E6A77">
        <w:rPr>
          <w:color w:val="000000"/>
          <w:sz w:val="28"/>
          <w:szCs w:val="28"/>
        </w:rPr>
        <w:t xml:space="preserve"> достигнут конечный результат обучения.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активизирует познавательные процессы; воспитывает интерес и внимательность детей старшего дошкольного возраста;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развивает способности; вводит детей в жизненные ситуации;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учит их действовать по правилам, развивает любознательность;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закрепляет знания, умения.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Общая структура дидактической игры содержит следующие компоненты: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- </w:t>
      </w:r>
      <w:proofErr w:type="gramStart"/>
      <w:r w:rsidRPr="008E6A77">
        <w:rPr>
          <w:color w:val="000000"/>
          <w:sz w:val="28"/>
          <w:szCs w:val="28"/>
        </w:rPr>
        <w:t>мотивационный</w:t>
      </w:r>
      <w:proofErr w:type="gramEnd"/>
      <w:r w:rsidRPr="008E6A77">
        <w:rPr>
          <w:color w:val="000000"/>
          <w:sz w:val="28"/>
          <w:szCs w:val="28"/>
        </w:rPr>
        <w:t>: потребности, мотивы, интересы, определяющие желания детей принимать участие в игре;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ориентировочный: выбор средств игровой деятельности;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- </w:t>
      </w:r>
      <w:proofErr w:type="gramStart"/>
      <w:r w:rsidRPr="008E6A77">
        <w:rPr>
          <w:color w:val="000000"/>
          <w:sz w:val="28"/>
          <w:szCs w:val="28"/>
        </w:rPr>
        <w:t>исполнительный</w:t>
      </w:r>
      <w:proofErr w:type="gramEnd"/>
      <w:r w:rsidRPr="008E6A77">
        <w:rPr>
          <w:color w:val="000000"/>
          <w:sz w:val="28"/>
          <w:szCs w:val="28"/>
        </w:rPr>
        <w:t>: действия, операции, позволяющие реализовать поставленную игровую цель;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- </w:t>
      </w:r>
      <w:proofErr w:type="gramStart"/>
      <w:r w:rsidRPr="008E6A77">
        <w:rPr>
          <w:color w:val="000000"/>
          <w:sz w:val="28"/>
          <w:szCs w:val="28"/>
        </w:rPr>
        <w:t>контрольно-оценочный</w:t>
      </w:r>
      <w:proofErr w:type="gramEnd"/>
      <w:r w:rsidRPr="008E6A77">
        <w:rPr>
          <w:color w:val="000000"/>
          <w:sz w:val="28"/>
          <w:szCs w:val="28"/>
        </w:rPr>
        <w:t>: коррекция и стимулирование активности игровой деятельности.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Структурным элементом игры является игровая задача, 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 Наличие дидактической задачи подчеркивает обучающий характер игры, направленность обучающего содержания на процессы познавательной деятельности детей.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lastRenderedPageBreak/>
        <w:t xml:space="preserve">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практику, вносит разнообразие и интерес в педагогический процесс. Правильно построенная игра обогащает процесс мышления, развивает </w:t>
      </w:r>
      <w:proofErr w:type="spellStart"/>
      <w:r w:rsidRPr="008E6A77">
        <w:rPr>
          <w:color w:val="000000"/>
          <w:sz w:val="28"/>
          <w:szCs w:val="28"/>
        </w:rPr>
        <w:t>саморегуляцию</w:t>
      </w:r>
      <w:proofErr w:type="spellEnd"/>
      <w:r w:rsidRPr="008E6A77">
        <w:rPr>
          <w:color w:val="000000"/>
          <w:sz w:val="28"/>
          <w:szCs w:val="28"/>
        </w:rPr>
        <w:t>, укрепляет волю ребенка. Игра ведет к его самостоятельным открытиям, решениям проблем.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bCs/>
          <w:color w:val="000000"/>
          <w:sz w:val="28"/>
          <w:szCs w:val="28"/>
        </w:rPr>
        <w:t>Игра делиться на несколько стадий: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bCs/>
          <w:color w:val="000000"/>
          <w:sz w:val="28"/>
          <w:szCs w:val="28"/>
        </w:rPr>
        <w:t>1 стадия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Характеризуется появлением у ребенка желания играть, активно действовать. Возможны различные приемы, с целью вызвать интерес к игре: беседа, загадки, считалочки, напоминание о понравившейся игре. Развивается общение, на основе которого формируются такие качества как товарищество, дружелюбие, взаимопомощь, соперничество. Педагог заинтересовывает детей игрой, создает радостное ожидание новой интересной игры, вызывает желание играть.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bCs/>
          <w:color w:val="000000"/>
          <w:sz w:val="28"/>
          <w:szCs w:val="28"/>
        </w:rPr>
        <w:t>2 стадия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Ребенок учится выполнять игровую задачу, правила, действия игры. Педагог выступает не только как наблюдатель, но и как равноправный партнер, умеющий вовремя прийти на помощь, справедливо оценить поведение детей в игре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bCs/>
          <w:color w:val="000000"/>
          <w:sz w:val="28"/>
          <w:szCs w:val="28"/>
        </w:rPr>
        <w:t>3 стадия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В этот период закладываются основы таких важных качеств как честность, целеустремленность, настойчивость, способность переживать горечь неудачи, умение радоваться не только своему успеху, но и успеху товарищей.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Роль педагога заключается в оценке детского творчества при решении игровых задач.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В младших возрастных группах дидактические игры рассматриваются в дошкольной педагогике как средство обучения детей сюжетно-ролевым играм. Для детей старшего дошкольного возраста предлагаются задания в виде загадок, предложений, вопросов, которые не только расширяют и углубляют знания об окружающем мире, но и развивают познавательную активность, любознательность, формируя учебную мотивацию. В эти виды игр дети усвоив правила и условия могут играть самостоятельно как на занятиях</w:t>
      </w:r>
      <w:proofErr w:type="gramStart"/>
      <w:r w:rsidRPr="008E6A77">
        <w:rPr>
          <w:color w:val="000000"/>
          <w:sz w:val="28"/>
          <w:szCs w:val="28"/>
        </w:rPr>
        <w:t xml:space="preserve"> ,</w:t>
      </w:r>
      <w:proofErr w:type="gramEnd"/>
      <w:r w:rsidRPr="008E6A77">
        <w:rPr>
          <w:color w:val="000000"/>
          <w:sz w:val="28"/>
          <w:szCs w:val="28"/>
        </w:rPr>
        <w:t xml:space="preserve"> так и вне занятий. Содержание дидактических игр формирует у детей правильное отношение к явлениям природы, предметам окружающего мира, общественной жизни, людях разных профессий и национальностей, </w:t>
      </w:r>
      <w:r w:rsidRPr="008E6A77">
        <w:rPr>
          <w:color w:val="000000"/>
          <w:sz w:val="28"/>
          <w:szCs w:val="28"/>
        </w:rPr>
        <w:lastRenderedPageBreak/>
        <w:t>представлений о трудовой деятельности систематизируя и углубляя знания, приучая детей мыслить самостоятельно, использовать самостоятельные знания в различных условиях в соответствии с поставленной задачей.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E6A77">
        <w:rPr>
          <w:b/>
          <w:i/>
          <w:iCs/>
          <w:color w:val="000000"/>
          <w:sz w:val="28"/>
          <w:szCs w:val="28"/>
        </w:rPr>
        <w:t>Дидактические игры на сообразительность </w:t>
      </w:r>
      <w:r w:rsidRPr="008E6A77">
        <w:rPr>
          <w:b/>
          <w:color w:val="000000"/>
          <w:sz w:val="28"/>
          <w:szCs w:val="28"/>
        </w:rPr>
        <w:t>ставят перед детьми задачу рационально использовать имеющиеся знания в мыслительных операциях: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находить характерные признаки в предметах и явлениях окружающего мира;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сравнивать, группировать, классифицировать по определенным признакам, делать правильные выводы, обобщения, размышлять.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b/>
          <w:i/>
          <w:iCs/>
          <w:color w:val="000000"/>
          <w:sz w:val="28"/>
          <w:szCs w:val="28"/>
        </w:rPr>
        <w:t>Словесные игры</w:t>
      </w:r>
      <w:r w:rsidRPr="008E6A77">
        <w:rPr>
          <w:color w:val="000000"/>
          <w:sz w:val="28"/>
          <w:szCs w:val="28"/>
        </w:rPr>
        <w:t> помогают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игры как “Назови одним словом”, “ Назови три предмета” требуют от детей активного использования родовых, видовых понятий.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i/>
          <w:iCs/>
          <w:color w:val="000000"/>
          <w:sz w:val="28"/>
          <w:szCs w:val="28"/>
        </w:rPr>
        <w:t>В игре у дошкольников формируются нравственные представления о бережном отношении к окружающим им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Многие дидактические игры </w:t>
      </w:r>
      <w:r w:rsidRPr="008E6A77">
        <w:rPr>
          <w:i/>
          <w:iCs/>
          <w:color w:val="000000"/>
          <w:sz w:val="28"/>
          <w:szCs w:val="28"/>
        </w:rPr>
        <w:t>формируют у детей уважение к трудящемуся человеку.</w:t>
      </w:r>
      <w:r w:rsidRPr="008E6A77">
        <w:rPr>
          <w:color w:val="000000"/>
          <w:sz w:val="28"/>
          <w:szCs w:val="28"/>
        </w:rPr>
        <w:t> Например, в игре “ Кто построил этот дом?” дети узнают о том, что прежде чем построить дом, архитекторы-проектировщики работают над чертежом, затем приступают к делу строители: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 познавательный интерес к людям этих профессий, появляется желание играть в строительство, домов, железной дороги и других объектов.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В играх проявляются черты характера каждого участника, как положительные – настойчивость, целеустремленность, честность и другие, так и отрицательные - эгоизм, упрямство, хвастливость. В ходе игры одни дети много знают, смело отвечают,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отличается быстротой и гибкостью мышления. 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преодолевается в игре. Играя вместе с детьми, воспитатель незаметно дает им более легкие вопросы и задания. Удачные решения, следующие одно за </w:t>
      </w:r>
      <w:r w:rsidRPr="008E6A77">
        <w:rPr>
          <w:color w:val="000000"/>
          <w:sz w:val="28"/>
          <w:szCs w:val="28"/>
        </w:rPr>
        <w:lastRenderedPageBreak/>
        <w:t>другим в разных играх, вселяют в ребят уверенность в своих силах и постепенно помогают им преодолеть стеснительность. В игре воспитателю надо учитывать индивидуальные особенности каждого воспитанника.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Так, с помощью игр выявляются индивидуальные особенности детей, посредством этих же игр педагог устраняет нежелательные проявления в характере своих воспитанников и развивает необходимые компоненты для успешного обучения: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- </w:t>
      </w:r>
      <w:proofErr w:type="gramStart"/>
      <w:r w:rsidRPr="008E6A77">
        <w:rPr>
          <w:color w:val="000000"/>
          <w:sz w:val="28"/>
          <w:szCs w:val="28"/>
        </w:rPr>
        <w:t>интеллектуальный</w:t>
      </w:r>
      <w:proofErr w:type="gramEnd"/>
      <w:r w:rsidRPr="008E6A77">
        <w:rPr>
          <w:color w:val="000000"/>
          <w:sz w:val="28"/>
          <w:szCs w:val="28"/>
        </w:rPr>
        <w:t xml:space="preserve"> (развитие умственных способностей детей);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- </w:t>
      </w:r>
      <w:proofErr w:type="gramStart"/>
      <w:r w:rsidRPr="008E6A77">
        <w:rPr>
          <w:color w:val="000000"/>
          <w:sz w:val="28"/>
          <w:szCs w:val="28"/>
        </w:rPr>
        <w:t>мотивационный</w:t>
      </w:r>
      <w:proofErr w:type="gramEnd"/>
      <w:r w:rsidRPr="008E6A77">
        <w:rPr>
          <w:color w:val="000000"/>
          <w:sz w:val="28"/>
          <w:szCs w:val="28"/>
        </w:rPr>
        <w:t xml:space="preserve"> (желание узнавать новое);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 xml:space="preserve">- </w:t>
      </w:r>
      <w:proofErr w:type="gramStart"/>
      <w:r w:rsidRPr="008E6A77">
        <w:rPr>
          <w:color w:val="000000"/>
          <w:sz w:val="28"/>
          <w:szCs w:val="28"/>
        </w:rPr>
        <w:t>практический</w:t>
      </w:r>
      <w:proofErr w:type="gramEnd"/>
      <w:r w:rsidRPr="008E6A77">
        <w:rPr>
          <w:color w:val="000000"/>
          <w:sz w:val="28"/>
          <w:szCs w:val="28"/>
        </w:rPr>
        <w:t xml:space="preserve"> (применять полученные знания и умения в жизни).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E6A77">
        <w:rPr>
          <w:b/>
          <w:color w:val="000000"/>
          <w:sz w:val="28"/>
          <w:szCs w:val="28"/>
        </w:rPr>
        <w:t>Обобщая выше </w:t>
      </w:r>
      <w:proofErr w:type="gramStart"/>
      <w:r w:rsidRPr="008E6A77">
        <w:rPr>
          <w:b/>
          <w:color w:val="000000"/>
          <w:sz w:val="28"/>
          <w:szCs w:val="28"/>
        </w:rPr>
        <w:t>изложенное</w:t>
      </w:r>
      <w:proofErr w:type="gramEnd"/>
      <w:r w:rsidRPr="008E6A77">
        <w:rPr>
          <w:b/>
          <w:color w:val="000000"/>
          <w:sz w:val="28"/>
          <w:szCs w:val="28"/>
        </w:rPr>
        <w:t xml:space="preserve"> можно сделать следующие вывод: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дидактическая игра является средством развития познавательной активности детей дошкольного возраста, формируя ее компоненты, необходимые для овладения учебной деятельностью (интеллектуальный, мотивационный и практический).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игра – это мощный стимул и разносторонняя, сильная мотивация в обучении детей старшего дошкольного возраста;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игра способствует вовлечению каждого в активную работу;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игра позволяет расширить границы жизни ребенка, который может представить себя по чужому рассказу то, чего в его непосредственном опыте не было;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в игре происходит внутреннее раскрепощение: когда исчезает робость и возникает ощущение “я тоже могу”;</w:t>
      </w:r>
    </w:p>
    <w:p w:rsidR="008E6A77" w:rsidRPr="008E6A77" w:rsidRDefault="008E6A77" w:rsidP="008E6A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6A77">
        <w:rPr>
          <w:color w:val="000000"/>
          <w:sz w:val="28"/>
          <w:szCs w:val="28"/>
        </w:rPr>
        <w:t>- игра позволяет гармонизировать и демократизировать отношения между педагогом и ребенком.</w:t>
      </w:r>
    </w:p>
    <w:p w:rsidR="008E6A77" w:rsidRDefault="008E6A77" w:rsidP="008E6A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2295" w:rsidRDefault="008E6A77" w:rsidP="008E6A77"/>
    <w:sectPr w:rsidR="0076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77"/>
    <w:rsid w:val="008E6A77"/>
    <w:rsid w:val="00BD58D1"/>
    <w:rsid w:val="00C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cp:lastPrinted>2021-02-10T16:36:00Z</cp:lastPrinted>
  <dcterms:created xsi:type="dcterms:W3CDTF">2021-02-10T16:29:00Z</dcterms:created>
  <dcterms:modified xsi:type="dcterms:W3CDTF">2021-02-10T16:38:00Z</dcterms:modified>
</cp:coreProperties>
</file>