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E3A" w:rsidRPr="00443CB3" w:rsidRDefault="00443CB3" w:rsidP="00443C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3CB3">
        <w:rPr>
          <w:rFonts w:ascii="Times New Roman" w:eastAsia="Times New Roman" w:hAnsi="Times New Roman" w:cs="Times New Roman"/>
          <w:b/>
          <w:sz w:val="28"/>
          <w:szCs w:val="28"/>
        </w:rPr>
        <w:t>Разработка интегрированного урока</w:t>
      </w:r>
    </w:p>
    <w:p w:rsidR="00563E3A" w:rsidRPr="00443CB3" w:rsidRDefault="00563E3A" w:rsidP="00443C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3CB3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452236" w:rsidRPr="00443CB3">
        <w:rPr>
          <w:rFonts w:ascii="Times New Roman" w:eastAsia="Times New Roman" w:hAnsi="Times New Roman" w:cs="Times New Roman"/>
          <w:b/>
          <w:bCs/>
          <w:sz w:val="28"/>
          <w:szCs w:val="28"/>
        </w:rPr>
        <w:t>Подсолнух и бабочка</w:t>
      </w:r>
      <w:r w:rsidRPr="00443CB3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43CB3" w:rsidRPr="00443CB3" w:rsidRDefault="00443CB3" w:rsidP="00443C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3CB3">
        <w:rPr>
          <w:rFonts w:ascii="Times New Roman" w:eastAsia="Calibri" w:hAnsi="Times New Roman" w:cs="Times New Roman"/>
          <w:sz w:val="28"/>
          <w:szCs w:val="28"/>
        </w:rPr>
        <w:t>Подготовила</w:t>
      </w:r>
      <w:r w:rsidR="00563E3A" w:rsidRPr="00443CB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="00563E3A" w:rsidRPr="00443CB3">
        <w:rPr>
          <w:rFonts w:ascii="Times New Roman" w:eastAsia="Calibri" w:hAnsi="Times New Roman" w:cs="Times New Roman"/>
          <w:sz w:val="28"/>
          <w:szCs w:val="28"/>
        </w:rPr>
        <w:t>Лобакова</w:t>
      </w:r>
      <w:proofErr w:type="spellEnd"/>
      <w:r w:rsidR="00563E3A" w:rsidRPr="00443CB3">
        <w:rPr>
          <w:rFonts w:ascii="Times New Roman" w:eastAsia="Calibri" w:hAnsi="Times New Roman" w:cs="Times New Roman"/>
          <w:sz w:val="28"/>
          <w:szCs w:val="28"/>
        </w:rPr>
        <w:t xml:space="preserve"> Елена Алексеевна</w:t>
      </w:r>
    </w:p>
    <w:p w:rsidR="00563E3A" w:rsidRPr="00443CB3" w:rsidRDefault="00563E3A" w:rsidP="00443C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3CB3">
        <w:rPr>
          <w:rFonts w:ascii="Times New Roman" w:eastAsia="Calibri" w:hAnsi="Times New Roman" w:cs="Times New Roman"/>
          <w:sz w:val="28"/>
          <w:szCs w:val="28"/>
        </w:rPr>
        <w:t xml:space="preserve"> Преподаватель художественного отделения</w:t>
      </w:r>
    </w:p>
    <w:p w:rsidR="00563E3A" w:rsidRPr="00443CB3" w:rsidRDefault="00443CB3" w:rsidP="00443C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3CB3">
        <w:rPr>
          <w:rFonts w:ascii="Times New Roman" w:eastAsia="Calibri" w:hAnsi="Times New Roman" w:cs="Times New Roman"/>
          <w:sz w:val="28"/>
          <w:szCs w:val="28"/>
        </w:rPr>
        <w:t xml:space="preserve">МАУ ДО «ДШИ им. </w:t>
      </w:r>
      <w:proofErr w:type="spellStart"/>
      <w:r w:rsidRPr="00443CB3">
        <w:rPr>
          <w:rFonts w:ascii="Times New Roman" w:eastAsia="Calibri" w:hAnsi="Times New Roman" w:cs="Times New Roman"/>
          <w:sz w:val="28"/>
          <w:szCs w:val="28"/>
        </w:rPr>
        <w:t>А.А.Алябьева</w:t>
      </w:r>
      <w:proofErr w:type="spellEnd"/>
      <w:r w:rsidRPr="00443CB3">
        <w:rPr>
          <w:rFonts w:ascii="Times New Roman" w:eastAsia="Calibri" w:hAnsi="Times New Roman" w:cs="Times New Roman"/>
          <w:sz w:val="28"/>
          <w:szCs w:val="28"/>
        </w:rPr>
        <w:t>» города Тобольска</w:t>
      </w:r>
    </w:p>
    <w:p w:rsidR="00563E3A" w:rsidRPr="00443CB3" w:rsidRDefault="00443CB3" w:rsidP="00443CB3">
      <w:pPr>
        <w:tabs>
          <w:tab w:val="left" w:pos="8364"/>
        </w:tabs>
        <w:spacing w:after="0" w:line="240" w:lineRule="auto"/>
        <w:ind w:right="42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43CB3">
        <w:rPr>
          <w:rFonts w:ascii="Times New Roman" w:eastAsia="Calibri" w:hAnsi="Times New Roman" w:cs="Times New Roman"/>
          <w:b/>
          <w:bCs/>
          <w:sz w:val="28"/>
          <w:szCs w:val="28"/>
        </w:rPr>
        <w:t>Ц</w:t>
      </w:r>
      <w:r w:rsidR="00563E3A" w:rsidRPr="00443CB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ель: </w:t>
      </w:r>
    </w:p>
    <w:p w:rsidR="00563E3A" w:rsidRPr="00443CB3" w:rsidRDefault="00563E3A" w:rsidP="00443CB3">
      <w:pPr>
        <w:tabs>
          <w:tab w:val="left" w:pos="83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CB3">
        <w:rPr>
          <w:rFonts w:ascii="Times New Roman" w:eastAsia="Calibri" w:hAnsi="Times New Roman" w:cs="Times New Roman"/>
          <w:sz w:val="28"/>
          <w:szCs w:val="28"/>
        </w:rPr>
        <w:t xml:space="preserve"> Выполнить ор</w:t>
      </w:r>
      <w:r w:rsidR="00452236" w:rsidRPr="00443CB3">
        <w:rPr>
          <w:rFonts w:ascii="Times New Roman" w:eastAsia="Calibri" w:hAnsi="Times New Roman" w:cs="Times New Roman"/>
          <w:sz w:val="28"/>
          <w:szCs w:val="28"/>
        </w:rPr>
        <w:t>игинальную работу «Подсолнух и бабочка»</w:t>
      </w:r>
    </w:p>
    <w:p w:rsidR="00452236" w:rsidRPr="00443CB3" w:rsidRDefault="00452236" w:rsidP="00443CB3">
      <w:pPr>
        <w:tabs>
          <w:tab w:val="left" w:pos="836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3CB3">
        <w:rPr>
          <w:rFonts w:ascii="Times New Roman" w:eastAsia="Calibri" w:hAnsi="Times New Roman" w:cs="Times New Roman"/>
          <w:b/>
          <w:sz w:val="28"/>
          <w:szCs w:val="28"/>
        </w:rPr>
        <w:t>Тип урока:</w:t>
      </w:r>
    </w:p>
    <w:p w:rsidR="00452236" w:rsidRPr="00443CB3" w:rsidRDefault="00452236" w:rsidP="00443CB3">
      <w:pPr>
        <w:tabs>
          <w:tab w:val="left" w:pos="83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CB3">
        <w:rPr>
          <w:rFonts w:ascii="Times New Roman" w:eastAsia="Calibri" w:hAnsi="Times New Roman" w:cs="Times New Roman"/>
          <w:sz w:val="28"/>
          <w:szCs w:val="28"/>
        </w:rPr>
        <w:t>интегрированный</w:t>
      </w:r>
    </w:p>
    <w:p w:rsidR="00563E3A" w:rsidRPr="00443CB3" w:rsidRDefault="00563E3A" w:rsidP="00443CB3">
      <w:pPr>
        <w:tabs>
          <w:tab w:val="left" w:pos="836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43CB3">
        <w:rPr>
          <w:rFonts w:ascii="Times New Roman" w:eastAsia="Calibri" w:hAnsi="Times New Roman" w:cs="Times New Roman"/>
          <w:b/>
          <w:bCs/>
          <w:sz w:val="28"/>
          <w:szCs w:val="28"/>
        </w:rPr>
        <w:t>Задачи:</w:t>
      </w:r>
    </w:p>
    <w:p w:rsidR="00563E3A" w:rsidRPr="00443CB3" w:rsidRDefault="00563E3A" w:rsidP="00443CB3">
      <w:pPr>
        <w:tabs>
          <w:tab w:val="left" w:pos="83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CB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52236" w:rsidRPr="00443CB3">
        <w:rPr>
          <w:rFonts w:ascii="Times New Roman" w:eastAsia="Calibri" w:hAnsi="Times New Roman" w:cs="Times New Roman"/>
          <w:sz w:val="28"/>
          <w:szCs w:val="28"/>
        </w:rPr>
        <w:t>закрепить знания учащихся о главном и второстепенном в композиции</w:t>
      </w:r>
      <w:r w:rsidRPr="00443CB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63E3A" w:rsidRPr="00443CB3" w:rsidRDefault="00563E3A" w:rsidP="00443CB3">
      <w:pPr>
        <w:tabs>
          <w:tab w:val="left" w:pos="83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CB3">
        <w:rPr>
          <w:rFonts w:ascii="Times New Roman" w:eastAsia="Calibri" w:hAnsi="Times New Roman" w:cs="Times New Roman"/>
          <w:sz w:val="28"/>
          <w:szCs w:val="28"/>
        </w:rPr>
        <w:t>- развивать творческие способности обучающихся;</w:t>
      </w:r>
    </w:p>
    <w:p w:rsidR="00563E3A" w:rsidRPr="00443CB3" w:rsidRDefault="00563E3A" w:rsidP="00443CB3">
      <w:pPr>
        <w:tabs>
          <w:tab w:val="left" w:pos="83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CB3">
        <w:rPr>
          <w:rFonts w:ascii="Times New Roman" w:eastAsia="Calibri" w:hAnsi="Times New Roman" w:cs="Times New Roman"/>
          <w:sz w:val="28"/>
          <w:szCs w:val="28"/>
        </w:rPr>
        <w:t>- воспитывать аккуратность, трудолюбие и усердие.</w:t>
      </w:r>
    </w:p>
    <w:p w:rsidR="00563E3A" w:rsidRPr="00443CB3" w:rsidRDefault="00563E3A" w:rsidP="00443CB3">
      <w:pPr>
        <w:tabs>
          <w:tab w:val="left" w:pos="83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43CB3">
        <w:rPr>
          <w:rFonts w:ascii="Times New Roman" w:eastAsia="Calibri" w:hAnsi="Times New Roman" w:cs="Times New Roman"/>
          <w:b/>
          <w:bCs/>
          <w:sz w:val="28"/>
          <w:szCs w:val="28"/>
        </w:rPr>
        <w:t>Оборудование:</w:t>
      </w:r>
      <w:r w:rsidRPr="00443CB3">
        <w:rPr>
          <w:rFonts w:ascii="Times New Roman" w:eastAsia="Calibri" w:hAnsi="Times New Roman" w:cs="Times New Roman"/>
          <w:sz w:val="28"/>
          <w:szCs w:val="28"/>
        </w:rPr>
        <w:t xml:space="preserve">  образец</w:t>
      </w:r>
      <w:proofErr w:type="gramEnd"/>
      <w:r w:rsidR="00452236" w:rsidRPr="00443CB3">
        <w:rPr>
          <w:rFonts w:ascii="Times New Roman" w:eastAsia="Calibri" w:hAnsi="Times New Roman" w:cs="Times New Roman"/>
          <w:sz w:val="28"/>
          <w:szCs w:val="28"/>
        </w:rPr>
        <w:t xml:space="preserve"> творческой работы «Подсолнух и бабочка», тонированная бумага формата А3</w:t>
      </w:r>
      <w:r w:rsidR="00AF6DAE" w:rsidRPr="00443CB3">
        <w:rPr>
          <w:rFonts w:ascii="Times New Roman" w:eastAsia="Calibri" w:hAnsi="Times New Roman" w:cs="Times New Roman"/>
          <w:sz w:val="28"/>
          <w:szCs w:val="28"/>
        </w:rPr>
        <w:t>,</w:t>
      </w:r>
      <w:r w:rsidR="00452236" w:rsidRPr="00443CB3">
        <w:rPr>
          <w:rFonts w:ascii="Times New Roman" w:eastAsia="Calibri" w:hAnsi="Times New Roman" w:cs="Times New Roman"/>
          <w:sz w:val="28"/>
          <w:szCs w:val="28"/>
        </w:rPr>
        <w:t xml:space="preserve"> А4 разных цветов, газета, </w:t>
      </w:r>
      <w:proofErr w:type="spellStart"/>
      <w:r w:rsidR="001146D6" w:rsidRPr="00443CB3">
        <w:rPr>
          <w:rFonts w:ascii="Times New Roman" w:eastAsia="Calibri" w:hAnsi="Times New Roman" w:cs="Times New Roman"/>
          <w:sz w:val="28"/>
          <w:szCs w:val="28"/>
        </w:rPr>
        <w:t>крафт</w:t>
      </w:r>
      <w:proofErr w:type="spellEnd"/>
      <w:r w:rsidR="001146D6" w:rsidRPr="00443CB3">
        <w:rPr>
          <w:rFonts w:ascii="Times New Roman" w:eastAsia="Calibri" w:hAnsi="Times New Roman" w:cs="Times New Roman"/>
          <w:sz w:val="28"/>
          <w:szCs w:val="28"/>
        </w:rPr>
        <w:t xml:space="preserve"> бумага, </w:t>
      </w:r>
      <w:r w:rsidR="00452236" w:rsidRPr="00443CB3">
        <w:rPr>
          <w:rFonts w:ascii="Times New Roman" w:eastAsia="Calibri" w:hAnsi="Times New Roman" w:cs="Times New Roman"/>
          <w:sz w:val="28"/>
          <w:szCs w:val="28"/>
        </w:rPr>
        <w:t>клей- карандаш, ножницы, черный маркер.</w:t>
      </w:r>
      <w:bookmarkStart w:id="0" w:name="_Hlk59209746"/>
      <w:r w:rsidR="00452236" w:rsidRPr="00443CB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bookmarkEnd w:id="0"/>
    <w:p w:rsidR="00563E3A" w:rsidRPr="00443CB3" w:rsidRDefault="00563E3A" w:rsidP="00443CB3">
      <w:pPr>
        <w:tabs>
          <w:tab w:val="left" w:pos="83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CB3">
        <w:rPr>
          <w:rFonts w:ascii="Times New Roman" w:eastAsia="Calibri" w:hAnsi="Times New Roman" w:cs="Times New Roman"/>
          <w:b/>
          <w:bCs/>
          <w:sz w:val="28"/>
          <w:szCs w:val="28"/>
        </w:rPr>
        <w:t>Функция мероприятия:</w:t>
      </w:r>
      <w:r w:rsidRPr="00443C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2236" w:rsidRPr="00443CB3">
        <w:rPr>
          <w:rFonts w:ascii="Times New Roman" w:eastAsia="Calibri" w:hAnsi="Times New Roman" w:cs="Times New Roman"/>
          <w:sz w:val="28"/>
          <w:szCs w:val="28"/>
        </w:rPr>
        <w:t xml:space="preserve">обучающая и </w:t>
      </w:r>
      <w:r w:rsidRPr="00443CB3">
        <w:rPr>
          <w:rFonts w:ascii="Times New Roman" w:eastAsia="Calibri" w:hAnsi="Times New Roman" w:cs="Times New Roman"/>
          <w:sz w:val="28"/>
          <w:szCs w:val="28"/>
        </w:rPr>
        <w:t>развивающая</w:t>
      </w:r>
    </w:p>
    <w:p w:rsidR="00563E3A" w:rsidRPr="00443CB3" w:rsidRDefault="00563E3A" w:rsidP="00443CB3">
      <w:pPr>
        <w:tabs>
          <w:tab w:val="left" w:pos="83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CB3">
        <w:rPr>
          <w:rFonts w:ascii="Times New Roman" w:eastAsia="Calibri" w:hAnsi="Times New Roman" w:cs="Times New Roman"/>
          <w:b/>
          <w:bCs/>
          <w:sz w:val="28"/>
          <w:szCs w:val="28"/>
        </w:rPr>
        <w:t>Участники:</w:t>
      </w:r>
      <w:r w:rsidR="00443CB3" w:rsidRPr="00443CB3">
        <w:rPr>
          <w:rFonts w:ascii="Times New Roman" w:eastAsia="Calibri" w:hAnsi="Times New Roman" w:cs="Times New Roman"/>
          <w:sz w:val="28"/>
          <w:szCs w:val="28"/>
        </w:rPr>
        <w:t xml:space="preserve"> учащиеся 13-14 лет</w:t>
      </w:r>
    </w:p>
    <w:p w:rsidR="00563E3A" w:rsidRPr="00443CB3" w:rsidRDefault="00443CB3" w:rsidP="00443CB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43CB3">
        <w:rPr>
          <w:rFonts w:ascii="Times New Roman" w:eastAsia="Calibri" w:hAnsi="Times New Roman" w:cs="Times New Roman"/>
          <w:b/>
          <w:bCs/>
          <w:sz w:val="28"/>
          <w:szCs w:val="28"/>
        </w:rPr>
        <w:t>Ход интегрированного урока</w:t>
      </w:r>
      <w:r w:rsidR="00563E3A" w:rsidRPr="00443CB3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563E3A" w:rsidRPr="00443CB3" w:rsidRDefault="00563E3A" w:rsidP="00443C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43CB3">
        <w:rPr>
          <w:rFonts w:ascii="Times New Roman" w:eastAsia="Calibri" w:hAnsi="Times New Roman" w:cs="Times New Roman"/>
          <w:b/>
          <w:bCs/>
          <w:sz w:val="28"/>
          <w:szCs w:val="28"/>
        </w:rPr>
        <w:t>Организационный момент</w:t>
      </w:r>
    </w:p>
    <w:p w:rsidR="00563E3A" w:rsidRPr="00443CB3" w:rsidRDefault="00563E3A" w:rsidP="00443C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43CB3">
        <w:rPr>
          <w:rFonts w:ascii="Times New Roman" w:eastAsia="Calibri" w:hAnsi="Times New Roman" w:cs="Times New Roman"/>
          <w:b/>
          <w:bCs/>
          <w:sz w:val="28"/>
          <w:szCs w:val="28"/>
        </w:rPr>
        <w:t>Беседа</w:t>
      </w:r>
    </w:p>
    <w:p w:rsidR="00B71BC0" w:rsidRPr="00443CB3" w:rsidRDefault="00F341C3" w:rsidP="00443CB3">
      <w:pPr>
        <w:spacing w:after="0" w:line="240" w:lineRule="auto"/>
        <w:ind w:left="114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3CB3">
        <w:rPr>
          <w:rFonts w:ascii="Times New Roman" w:eastAsia="Calibri" w:hAnsi="Times New Roman" w:cs="Times New Roman"/>
          <w:bCs/>
          <w:sz w:val="28"/>
          <w:szCs w:val="28"/>
        </w:rPr>
        <w:t xml:space="preserve">Ребята, сегодня на уроке мы поговорим </w:t>
      </w:r>
      <w:r w:rsidR="00B71BC0" w:rsidRPr="00443CB3">
        <w:rPr>
          <w:rFonts w:ascii="Times New Roman" w:eastAsia="Calibri" w:hAnsi="Times New Roman" w:cs="Times New Roman"/>
          <w:bCs/>
          <w:sz w:val="28"/>
          <w:szCs w:val="28"/>
        </w:rPr>
        <w:t xml:space="preserve">об подсолнухе. </w:t>
      </w:r>
    </w:p>
    <w:p w:rsidR="00F341C3" w:rsidRPr="00443CB3" w:rsidRDefault="00F341C3" w:rsidP="00443CB3">
      <w:pPr>
        <w:spacing w:after="0" w:line="240" w:lineRule="auto"/>
        <w:ind w:left="114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3CB3">
        <w:rPr>
          <w:rFonts w:ascii="Times New Roman" w:eastAsia="Calibri" w:hAnsi="Times New Roman" w:cs="Times New Roman"/>
          <w:bCs/>
          <w:sz w:val="28"/>
          <w:szCs w:val="28"/>
        </w:rPr>
        <w:t>Подсолнухи — спутники солнца, —</w:t>
      </w:r>
    </w:p>
    <w:p w:rsidR="00F341C3" w:rsidRPr="00443CB3" w:rsidRDefault="00F341C3" w:rsidP="00443CB3">
      <w:pPr>
        <w:spacing w:after="0" w:line="240" w:lineRule="auto"/>
        <w:ind w:left="114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3CB3">
        <w:rPr>
          <w:rFonts w:ascii="Times New Roman" w:eastAsia="Calibri" w:hAnsi="Times New Roman" w:cs="Times New Roman"/>
          <w:bCs/>
          <w:sz w:val="28"/>
          <w:szCs w:val="28"/>
        </w:rPr>
        <w:t>Лишь только займется рассвет,</w:t>
      </w:r>
    </w:p>
    <w:p w:rsidR="00F341C3" w:rsidRPr="00443CB3" w:rsidRDefault="00F341C3" w:rsidP="00443CB3">
      <w:pPr>
        <w:spacing w:after="0" w:line="240" w:lineRule="auto"/>
        <w:ind w:left="114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3CB3">
        <w:rPr>
          <w:rFonts w:ascii="Times New Roman" w:eastAsia="Calibri" w:hAnsi="Times New Roman" w:cs="Times New Roman"/>
          <w:bCs/>
          <w:sz w:val="28"/>
          <w:szCs w:val="28"/>
        </w:rPr>
        <w:t>Поднимут головки и молча</w:t>
      </w:r>
    </w:p>
    <w:p w:rsidR="00F341C3" w:rsidRPr="00443CB3" w:rsidRDefault="00F341C3" w:rsidP="00443CB3">
      <w:pPr>
        <w:spacing w:after="0" w:line="240" w:lineRule="auto"/>
        <w:ind w:left="114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3CB3">
        <w:rPr>
          <w:rFonts w:ascii="Times New Roman" w:eastAsia="Calibri" w:hAnsi="Times New Roman" w:cs="Times New Roman"/>
          <w:bCs/>
          <w:sz w:val="28"/>
          <w:szCs w:val="28"/>
        </w:rPr>
        <w:t>Кивают прохожему вслед.</w:t>
      </w:r>
    </w:p>
    <w:p w:rsidR="00F341C3" w:rsidRPr="00443CB3" w:rsidRDefault="00F341C3" w:rsidP="00443CB3">
      <w:pPr>
        <w:spacing w:after="0" w:line="240" w:lineRule="auto"/>
        <w:ind w:left="114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341C3" w:rsidRPr="00443CB3" w:rsidRDefault="00F341C3" w:rsidP="00443CB3">
      <w:pPr>
        <w:spacing w:after="0" w:line="240" w:lineRule="auto"/>
        <w:ind w:left="114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3CB3">
        <w:rPr>
          <w:rFonts w:ascii="Times New Roman" w:eastAsia="Calibri" w:hAnsi="Times New Roman" w:cs="Times New Roman"/>
          <w:bCs/>
          <w:sz w:val="28"/>
          <w:szCs w:val="28"/>
        </w:rPr>
        <w:t>В подсолнухах — отблески лета,</w:t>
      </w:r>
    </w:p>
    <w:p w:rsidR="00F341C3" w:rsidRPr="00443CB3" w:rsidRDefault="00F341C3" w:rsidP="00443CB3">
      <w:pPr>
        <w:spacing w:after="0" w:line="240" w:lineRule="auto"/>
        <w:ind w:left="114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3CB3">
        <w:rPr>
          <w:rFonts w:ascii="Times New Roman" w:eastAsia="Calibri" w:hAnsi="Times New Roman" w:cs="Times New Roman"/>
          <w:bCs/>
          <w:sz w:val="28"/>
          <w:szCs w:val="28"/>
        </w:rPr>
        <w:t>Июльского знойного дня</w:t>
      </w:r>
    </w:p>
    <w:p w:rsidR="00F341C3" w:rsidRPr="00443CB3" w:rsidRDefault="00F341C3" w:rsidP="00443CB3">
      <w:pPr>
        <w:spacing w:after="0" w:line="240" w:lineRule="auto"/>
        <w:ind w:left="114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3CB3">
        <w:rPr>
          <w:rFonts w:ascii="Times New Roman" w:eastAsia="Calibri" w:hAnsi="Times New Roman" w:cs="Times New Roman"/>
          <w:bCs/>
          <w:sz w:val="28"/>
          <w:szCs w:val="28"/>
        </w:rPr>
        <w:t>Подобны глазам твоим светлым,</w:t>
      </w:r>
    </w:p>
    <w:p w:rsidR="00F341C3" w:rsidRPr="00443CB3" w:rsidRDefault="00F341C3" w:rsidP="00443CB3">
      <w:pPr>
        <w:spacing w:after="0" w:line="240" w:lineRule="auto"/>
        <w:ind w:left="114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3CB3">
        <w:rPr>
          <w:rFonts w:ascii="Times New Roman" w:eastAsia="Calibri" w:hAnsi="Times New Roman" w:cs="Times New Roman"/>
          <w:bCs/>
          <w:sz w:val="28"/>
          <w:szCs w:val="28"/>
        </w:rPr>
        <w:t>Что нежно глядят на меня.</w:t>
      </w:r>
    </w:p>
    <w:p w:rsidR="00B71BC0" w:rsidRPr="00443CB3" w:rsidRDefault="00B71BC0" w:rsidP="00443CB3">
      <w:pPr>
        <w:spacing w:after="0" w:line="240" w:lineRule="auto"/>
        <w:ind w:left="114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3CB3">
        <w:rPr>
          <w:rFonts w:ascii="Times New Roman" w:eastAsia="Calibri" w:hAnsi="Times New Roman" w:cs="Times New Roman"/>
          <w:bCs/>
          <w:sz w:val="28"/>
          <w:szCs w:val="28"/>
        </w:rPr>
        <w:t>- Почему подсолнух называют солнечным цветком?</w:t>
      </w:r>
    </w:p>
    <w:p w:rsidR="00B71BC0" w:rsidRPr="00443CB3" w:rsidRDefault="00B71BC0" w:rsidP="00443CB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3CB3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915442" w:rsidRPr="00443CB3">
        <w:rPr>
          <w:rFonts w:ascii="Times New Roman" w:eastAsia="Calibri" w:hAnsi="Times New Roman" w:cs="Times New Roman"/>
          <w:bCs/>
          <w:sz w:val="28"/>
          <w:szCs w:val="28"/>
        </w:rPr>
        <w:t>Подсолнух походит на солнце,</w:t>
      </w:r>
      <w:r w:rsidRPr="00443CB3">
        <w:rPr>
          <w:rFonts w:ascii="Times New Roman" w:eastAsia="Calibri" w:hAnsi="Times New Roman" w:cs="Times New Roman"/>
          <w:bCs/>
          <w:sz w:val="28"/>
          <w:szCs w:val="28"/>
        </w:rPr>
        <w:t xml:space="preserve"> он желтого цвета»-так обычно отвечают ребята. И они правы! Середина цветка, до появления семечек, как круглое солнце, а лепестки как лучи, которые расходятся в разные стороны.  Существуют различные виды подсолнухов. Есть те, из семечек которых готовят подсолнечное масло, а есть декоративные, которые украшают собой сады, огороды, клумбы.</w:t>
      </w:r>
    </w:p>
    <w:p w:rsidR="00B71BC0" w:rsidRPr="00443CB3" w:rsidRDefault="00D3088E" w:rsidP="00443C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43CB3">
        <w:rPr>
          <w:rFonts w:ascii="Times New Roman" w:eastAsia="Calibri" w:hAnsi="Times New Roman" w:cs="Times New Roman"/>
          <w:bCs/>
          <w:sz w:val="28"/>
          <w:szCs w:val="28"/>
        </w:rPr>
        <w:t>Подсолнухи – одна из популярнейших в искусстве тем. Они полны жиз</w:t>
      </w:r>
      <w:r w:rsidR="00296AA4" w:rsidRPr="00443CB3">
        <w:rPr>
          <w:rFonts w:ascii="Times New Roman" w:eastAsia="Calibri" w:hAnsi="Times New Roman" w:cs="Times New Roman"/>
          <w:bCs/>
          <w:sz w:val="28"/>
          <w:szCs w:val="28"/>
        </w:rPr>
        <w:t xml:space="preserve">ни и ярких красок. </w:t>
      </w:r>
      <w:r w:rsidR="00B71BC0" w:rsidRPr="00443CB3">
        <w:rPr>
          <w:rFonts w:ascii="Times New Roman" w:eastAsia="Calibri" w:hAnsi="Times New Roman" w:cs="Times New Roman"/>
          <w:bCs/>
          <w:sz w:val="28"/>
          <w:szCs w:val="28"/>
        </w:rPr>
        <w:t xml:space="preserve">Подсолнух-это </w:t>
      </w:r>
      <w:r w:rsidR="00915442" w:rsidRPr="00443CB3">
        <w:rPr>
          <w:rFonts w:ascii="Times New Roman" w:eastAsia="Calibri" w:hAnsi="Times New Roman" w:cs="Times New Roman"/>
          <w:bCs/>
          <w:sz w:val="28"/>
          <w:szCs w:val="28"/>
        </w:rPr>
        <w:t xml:space="preserve">энергетически сильный цветок. </w:t>
      </w:r>
      <w:r w:rsidR="00B71BC0" w:rsidRPr="00443CB3">
        <w:rPr>
          <w:rFonts w:ascii="Times New Roman" w:eastAsia="Calibri" w:hAnsi="Times New Roman" w:cs="Times New Roman"/>
          <w:bCs/>
          <w:sz w:val="28"/>
          <w:szCs w:val="28"/>
        </w:rPr>
        <w:t>Вспомните работу Ван Гога «Подсолнухи»! Они шикарны! Изображение подсолнуха очень часть используют в оформлении</w:t>
      </w:r>
      <w:r w:rsidR="00915442" w:rsidRPr="00443CB3">
        <w:rPr>
          <w:rFonts w:ascii="Times New Roman" w:eastAsia="Calibri" w:hAnsi="Times New Roman" w:cs="Times New Roman"/>
          <w:bCs/>
          <w:sz w:val="28"/>
          <w:szCs w:val="28"/>
        </w:rPr>
        <w:t xml:space="preserve"> интерьеров, полиграфии и т.д.</w:t>
      </w:r>
    </w:p>
    <w:p w:rsidR="00296AA4" w:rsidRPr="00443CB3" w:rsidRDefault="00D3088E" w:rsidP="00443CB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3CB3">
        <w:rPr>
          <w:rFonts w:ascii="Times New Roman" w:eastAsia="Calibri" w:hAnsi="Times New Roman" w:cs="Times New Roman"/>
          <w:bCs/>
          <w:sz w:val="28"/>
          <w:szCs w:val="28"/>
        </w:rPr>
        <w:t>Подсолнух – цветок яркий, как солнце, уютный и свежий</w:t>
      </w:r>
      <w:r w:rsidR="00296AA4" w:rsidRPr="00443CB3">
        <w:rPr>
          <w:rFonts w:ascii="Times New Roman" w:eastAsia="Calibri" w:hAnsi="Times New Roman" w:cs="Times New Roman"/>
          <w:bCs/>
          <w:sz w:val="28"/>
          <w:szCs w:val="28"/>
        </w:rPr>
        <w:t xml:space="preserve">. Это растение передаёт радость жизни, создаёт вокруг себя позитивную ауру. Предлагаю </w:t>
      </w:r>
      <w:r w:rsidR="00915442" w:rsidRPr="00443CB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продлить ощущение </w:t>
      </w:r>
      <w:proofErr w:type="gramStart"/>
      <w:r w:rsidR="00915442" w:rsidRPr="00443CB3">
        <w:rPr>
          <w:rFonts w:ascii="Times New Roman" w:eastAsia="Calibri" w:hAnsi="Times New Roman" w:cs="Times New Roman"/>
          <w:bCs/>
          <w:sz w:val="28"/>
          <w:szCs w:val="28"/>
        </w:rPr>
        <w:t>лета  и</w:t>
      </w:r>
      <w:proofErr w:type="gramEnd"/>
      <w:r w:rsidR="00915442" w:rsidRPr="00443CB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96AA4" w:rsidRPr="00443CB3">
        <w:rPr>
          <w:rFonts w:ascii="Times New Roman" w:eastAsia="Calibri" w:hAnsi="Times New Roman" w:cs="Times New Roman"/>
          <w:bCs/>
          <w:sz w:val="28"/>
          <w:szCs w:val="28"/>
        </w:rPr>
        <w:t>поддаться магии этого желтого цветка и выполнить декоративную работу.</w:t>
      </w:r>
    </w:p>
    <w:p w:rsidR="00296AA4" w:rsidRPr="00443CB3" w:rsidRDefault="00296AA4" w:rsidP="00443CB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3CB3">
        <w:rPr>
          <w:rFonts w:ascii="Times New Roman" w:eastAsia="Calibri" w:hAnsi="Times New Roman" w:cs="Times New Roman"/>
          <w:bCs/>
          <w:sz w:val="28"/>
          <w:szCs w:val="28"/>
        </w:rPr>
        <w:t xml:space="preserve">Наша работа будет называться «Подсолнух и бабочка». </w:t>
      </w:r>
    </w:p>
    <w:p w:rsidR="00296AA4" w:rsidRPr="00443CB3" w:rsidRDefault="00296AA4" w:rsidP="00443CB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3CB3">
        <w:rPr>
          <w:rFonts w:ascii="Times New Roman" w:eastAsia="Calibri" w:hAnsi="Times New Roman" w:cs="Times New Roman"/>
          <w:bCs/>
          <w:sz w:val="28"/>
          <w:szCs w:val="28"/>
        </w:rPr>
        <w:t>- Как вы думаете, что в этой работе будет главным, а что второстепенным?</w:t>
      </w:r>
    </w:p>
    <w:p w:rsidR="00296AA4" w:rsidRPr="00443CB3" w:rsidRDefault="00296AA4" w:rsidP="00443CB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3CB3">
        <w:rPr>
          <w:rFonts w:ascii="Times New Roman" w:eastAsia="Calibri" w:hAnsi="Times New Roman" w:cs="Times New Roman"/>
          <w:bCs/>
          <w:sz w:val="28"/>
          <w:szCs w:val="28"/>
        </w:rPr>
        <w:t xml:space="preserve">Все зависит от той идеи, от смысловой нагрузки нашей работы.  Я предлагаю сделать акцент на солнечном цветке. Он у нас будет главным. </w:t>
      </w:r>
    </w:p>
    <w:p w:rsidR="00296AA4" w:rsidRPr="00443CB3" w:rsidRDefault="00296AA4" w:rsidP="00443CB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3CB3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915442" w:rsidRPr="00443CB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43CB3">
        <w:rPr>
          <w:rFonts w:ascii="Times New Roman" w:eastAsia="Calibri" w:hAnsi="Times New Roman" w:cs="Times New Roman"/>
          <w:bCs/>
          <w:sz w:val="28"/>
          <w:szCs w:val="28"/>
        </w:rPr>
        <w:t>Какими средствами мы можем это сделать?</w:t>
      </w:r>
    </w:p>
    <w:p w:rsidR="002F2165" w:rsidRPr="00443CB3" w:rsidRDefault="00296AA4" w:rsidP="00443CB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3CB3">
        <w:rPr>
          <w:rFonts w:ascii="Times New Roman" w:eastAsia="Calibri" w:hAnsi="Times New Roman" w:cs="Times New Roman"/>
          <w:bCs/>
          <w:sz w:val="28"/>
          <w:szCs w:val="28"/>
        </w:rPr>
        <w:t xml:space="preserve">Правильно, мы можем </w:t>
      </w:r>
      <w:r w:rsidR="002F2165" w:rsidRPr="00443CB3">
        <w:rPr>
          <w:rFonts w:ascii="Times New Roman" w:eastAsia="Calibri" w:hAnsi="Times New Roman" w:cs="Times New Roman"/>
          <w:bCs/>
          <w:sz w:val="28"/>
          <w:szCs w:val="28"/>
        </w:rPr>
        <w:t>показать доминирую</w:t>
      </w:r>
      <w:r w:rsidR="00915442" w:rsidRPr="00443CB3">
        <w:rPr>
          <w:rFonts w:ascii="Times New Roman" w:eastAsia="Calibri" w:hAnsi="Times New Roman" w:cs="Times New Roman"/>
          <w:bCs/>
          <w:sz w:val="28"/>
          <w:szCs w:val="28"/>
        </w:rPr>
        <w:t>щую роль цветка за счет размера и цвета.</w:t>
      </w:r>
      <w:r w:rsidR="002F2165" w:rsidRPr="00443CB3">
        <w:rPr>
          <w:rFonts w:ascii="Times New Roman" w:eastAsia="Calibri" w:hAnsi="Times New Roman" w:cs="Times New Roman"/>
          <w:bCs/>
          <w:sz w:val="28"/>
          <w:szCs w:val="28"/>
        </w:rPr>
        <w:t xml:space="preserve"> Бабочка в нашей работе буд</w:t>
      </w:r>
      <w:r w:rsidR="00915442" w:rsidRPr="00443CB3">
        <w:rPr>
          <w:rFonts w:ascii="Times New Roman" w:eastAsia="Calibri" w:hAnsi="Times New Roman" w:cs="Times New Roman"/>
          <w:bCs/>
          <w:sz w:val="28"/>
          <w:szCs w:val="28"/>
        </w:rPr>
        <w:t xml:space="preserve">ет лишь дополнением. На ней мы </w:t>
      </w:r>
      <w:r w:rsidR="002F2165" w:rsidRPr="00443CB3">
        <w:rPr>
          <w:rFonts w:ascii="Times New Roman" w:eastAsia="Calibri" w:hAnsi="Times New Roman" w:cs="Times New Roman"/>
          <w:bCs/>
          <w:sz w:val="28"/>
          <w:szCs w:val="28"/>
        </w:rPr>
        <w:t>не будем делать акцента. Даже цветовую гамму для бабочки мы возьмем из цветовой гаммы цветка.</w:t>
      </w:r>
    </w:p>
    <w:p w:rsidR="002F2165" w:rsidRPr="00443CB3" w:rsidRDefault="002F2165" w:rsidP="00443CB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43CB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43CB3">
        <w:rPr>
          <w:rFonts w:ascii="Times New Roman" w:eastAsia="Calibri" w:hAnsi="Times New Roman" w:cs="Times New Roman"/>
          <w:b/>
          <w:bCs/>
          <w:sz w:val="28"/>
          <w:szCs w:val="28"/>
        </w:rPr>
        <w:t>Демонстрация этапов работы над панно:</w:t>
      </w:r>
    </w:p>
    <w:p w:rsidR="002F2165" w:rsidRPr="00443CB3" w:rsidRDefault="002F2165" w:rsidP="00443CB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3CB3">
        <w:rPr>
          <w:rFonts w:ascii="Times New Roman" w:eastAsia="Calibri" w:hAnsi="Times New Roman" w:cs="Times New Roman"/>
          <w:bCs/>
          <w:sz w:val="28"/>
          <w:szCs w:val="28"/>
        </w:rPr>
        <w:t xml:space="preserve">Для фона в нашей </w:t>
      </w:r>
      <w:proofErr w:type="gramStart"/>
      <w:r w:rsidRPr="00443CB3">
        <w:rPr>
          <w:rFonts w:ascii="Times New Roman" w:eastAsia="Calibri" w:hAnsi="Times New Roman" w:cs="Times New Roman"/>
          <w:bCs/>
          <w:sz w:val="28"/>
          <w:szCs w:val="28"/>
        </w:rPr>
        <w:t>работе  берем</w:t>
      </w:r>
      <w:proofErr w:type="gramEnd"/>
      <w:r w:rsidRPr="00443CB3">
        <w:rPr>
          <w:rFonts w:ascii="Times New Roman" w:eastAsia="Calibri" w:hAnsi="Times New Roman" w:cs="Times New Roman"/>
          <w:bCs/>
          <w:sz w:val="28"/>
          <w:szCs w:val="28"/>
        </w:rPr>
        <w:t xml:space="preserve"> лист тонированной бумаги теплого цвета формата А3. Это может быть лист красного, коричневого, бордового, зеленого цвета.</w:t>
      </w:r>
      <w:r w:rsidR="001146D6" w:rsidRPr="00443CB3">
        <w:rPr>
          <w:rFonts w:ascii="Times New Roman" w:eastAsia="Calibri" w:hAnsi="Times New Roman" w:cs="Times New Roman"/>
          <w:bCs/>
          <w:sz w:val="28"/>
          <w:szCs w:val="28"/>
        </w:rPr>
        <w:t xml:space="preserve"> Чтобы работа выглядела более интересно, будем использовать многослойность фона. Для этого наш подсолнух будем создавать сначала на </w:t>
      </w:r>
      <w:proofErr w:type="spellStart"/>
      <w:r w:rsidR="001146D6" w:rsidRPr="00443CB3">
        <w:rPr>
          <w:rFonts w:ascii="Times New Roman" w:eastAsia="Calibri" w:hAnsi="Times New Roman" w:cs="Times New Roman"/>
          <w:bCs/>
          <w:sz w:val="28"/>
          <w:szCs w:val="28"/>
        </w:rPr>
        <w:t>крафт</w:t>
      </w:r>
      <w:proofErr w:type="spellEnd"/>
      <w:r w:rsidR="001146D6" w:rsidRPr="00443CB3">
        <w:rPr>
          <w:rFonts w:ascii="Times New Roman" w:eastAsia="Calibri" w:hAnsi="Times New Roman" w:cs="Times New Roman"/>
          <w:bCs/>
          <w:sz w:val="28"/>
          <w:szCs w:val="28"/>
        </w:rPr>
        <w:t xml:space="preserve"> –бумаге.</w:t>
      </w:r>
    </w:p>
    <w:p w:rsidR="001146D6" w:rsidRPr="00443CB3" w:rsidRDefault="001146D6" w:rsidP="00443CB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3CB3">
        <w:rPr>
          <w:rFonts w:ascii="Times New Roman" w:eastAsia="Calibri" w:hAnsi="Times New Roman" w:cs="Times New Roman"/>
          <w:bCs/>
          <w:sz w:val="28"/>
          <w:szCs w:val="28"/>
        </w:rPr>
        <w:t>Создаем многослойную середину подсолнуха. Для это вырезаем 2-3 разных по диаметру круга.</w:t>
      </w:r>
      <w:r w:rsidR="00915442" w:rsidRPr="00443CB3">
        <w:rPr>
          <w:rFonts w:ascii="Times New Roman" w:eastAsia="Calibri" w:hAnsi="Times New Roman" w:cs="Times New Roman"/>
          <w:bCs/>
          <w:sz w:val="28"/>
          <w:szCs w:val="28"/>
        </w:rPr>
        <w:t xml:space="preserve"> Добавляем треугольные или круглые семечки.</w:t>
      </w:r>
      <w:r w:rsidRPr="00443CB3">
        <w:rPr>
          <w:rFonts w:ascii="Times New Roman" w:eastAsia="Calibri" w:hAnsi="Times New Roman" w:cs="Times New Roman"/>
          <w:bCs/>
          <w:sz w:val="28"/>
          <w:szCs w:val="28"/>
        </w:rPr>
        <w:t xml:space="preserve"> Склеиваем их и наклеиваем на крафт-бумагу</w:t>
      </w:r>
      <w:r w:rsidR="00915442" w:rsidRPr="00443CB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1146D6" w:rsidRPr="00443CB3" w:rsidRDefault="001146D6" w:rsidP="00443CB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3CB3">
        <w:rPr>
          <w:rFonts w:ascii="Times New Roman" w:eastAsia="Calibri" w:hAnsi="Times New Roman" w:cs="Times New Roman"/>
          <w:bCs/>
          <w:sz w:val="28"/>
          <w:szCs w:val="28"/>
        </w:rPr>
        <w:t>Из разных по цвету листов бумаги (желтый, оранжевый,</w:t>
      </w:r>
      <w:r w:rsidR="00905745" w:rsidRPr="00443CB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="00905745" w:rsidRPr="00443CB3">
        <w:rPr>
          <w:rFonts w:ascii="Times New Roman" w:eastAsia="Calibri" w:hAnsi="Times New Roman" w:cs="Times New Roman"/>
          <w:bCs/>
          <w:sz w:val="28"/>
          <w:szCs w:val="28"/>
        </w:rPr>
        <w:t>коричневый)  ножницами</w:t>
      </w:r>
      <w:proofErr w:type="gramEnd"/>
      <w:r w:rsidR="00905745" w:rsidRPr="00443CB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15442" w:rsidRPr="00443CB3">
        <w:rPr>
          <w:rFonts w:ascii="Times New Roman" w:eastAsia="Calibri" w:hAnsi="Times New Roman" w:cs="Times New Roman"/>
          <w:bCs/>
          <w:sz w:val="28"/>
          <w:szCs w:val="28"/>
        </w:rPr>
        <w:t>(без простого карандаша) вырезаем</w:t>
      </w:r>
      <w:r w:rsidR="00905745" w:rsidRPr="00443CB3">
        <w:rPr>
          <w:rFonts w:ascii="Times New Roman" w:eastAsia="Calibri" w:hAnsi="Times New Roman" w:cs="Times New Roman"/>
          <w:bCs/>
          <w:sz w:val="28"/>
          <w:szCs w:val="28"/>
        </w:rPr>
        <w:t xml:space="preserve"> форму лепестков цвета. Л</w:t>
      </w:r>
      <w:r w:rsidR="00BB2EA7" w:rsidRPr="00443CB3">
        <w:rPr>
          <w:rFonts w:ascii="Times New Roman" w:eastAsia="Calibri" w:hAnsi="Times New Roman" w:cs="Times New Roman"/>
          <w:bCs/>
          <w:sz w:val="28"/>
          <w:szCs w:val="28"/>
        </w:rPr>
        <w:t>епе</w:t>
      </w:r>
      <w:r w:rsidR="00905745" w:rsidRPr="00443CB3">
        <w:rPr>
          <w:rFonts w:ascii="Times New Roman" w:eastAsia="Calibri" w:hAnsi="Times New Roman" w:cs="Times New Roman"/>
          <w:bCs/>
          <w:sz w:val="28"/>
          <w:szCs w:val="28"/>
        </w:rPr>
        <w:t xml:space="preserve">стки должны получится разные по размеру. </w:t>
      </w:r>
      <w:r w:rsidRPr="00443CB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905745" w:rsidRPr="00443CB3" w:rsidRDefault="00905745" w:rsidP="00443CB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3CB3">
        <w:rPr>
          <w:rFonts w:ascii="Times New Roman" w:eastAsia="Calibri" w:hAnsi="Times New Roman" w:cs="Times New Roman"/>
          <w:bCs/>
          <w:sz w:val="28"/>
          <w:szCs w:val="28"/>
        </w:rPr>
        <w:t>Дополняем лепесточками из газеты или старой книги.</w:t>
      </w:r>
    </w:p>
    <w:p w:rsidR="00905745" w:rsidRPr="00443CB3" w:rsidRDefault="00905745" w:rsidP="00443CB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3CB3">
        <w:rPr>
          <w:rFonts w:ascii="Times New Roman" w:eastAsia="Calibri" w:hAnsi="Times New Roman" w:cs="Times New Roman"/>
          <w:bCs/>
          <w:sz w:val="28"/>
          <w:szCs w:val="28"/>
        </w:rPr>
        <w:t>На некоторых лепесточках делаем надрезы</w:t>
      </w:r>
      <w:r w:rsidR="00BB2EA7" w:rsidRPr="00443CB3">
        <w:rPr>
          <w:rFonts w:ascii="Times New Roman" w:eastAsia="Calibri" w:hAnsi="Times New Roman" w:cs="Times New Roman"/>
          <w:bCs/>
          <w:sz w:val="28"/>
          <w:szCs w:val="28"/>
        </w:rPr>
        <w:t>, создаем ажурность и легкость.</w:t>
      </w:r>
    </w:p>
    <w:p w:rsidR="00905745" w:rsidRPr="00443CB3" w:rsidRDefault="00905745" w:rsidP="00443CB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3CB3">
        <w:rPr>
          <w:rFonts w:ascii="Times New Roman" w:eastAsia="Calibri" w:hAnsi="Times New Roman" w:cs="Times New Roman"/>
          <w:bCs/>
          <w:sz w:val="28"/>
          <w:szCs w:val="28"/>
        </w:rPr>
        <w:t>Из коричневой бумаги вырезаем листья.</w:t>
      </w:r>
    </w:p>
    <w:p w:rsidR="00905745" w:rsidRPr="00443CB3" w:rsidRDefault="00905745" w:rsidP="00443CB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3CB3">
        <w:rPr>
          <w:rFonts w:ascii="Times New Roman" w:eastAsia="Calibri" w:hAnsi="Times New Roman" w:cs="Times New Roman"/>
          <w:bCs/>
          <w:sz w:val="28"/>
          <w:szCs w:val="28"/>
        </w:rPr>
        <w:t>Приклеиваем наши листья и лепестки вокруг середины. Можно использовать многослойность наложения лепестков.</w:t>
      </w:r>
    </w:p>
    <w:p w:rsidR="00905745" w:rsidRPr="00443CB3" w:rsidRDefault="00905745" w:rsidP="00443CB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3CB3">
        <w:rPr>
          <w:rFonts w:ascii="Times New Roman" w:eastAsia="Calibri" w:hAnsi="Times New Roman" w:cs="Times New Roman"/>
          <w:bCs/>
          <w:sz w:val="28"/>
          <w:szCs w:val="28"/>
        </w:rPr>
        <w:t>Ножницами отрезаем лишнюю крафт-бумагу и приклеиваем наш цветок на лист тонированной бумаги.</w:t>
      </w:r>
    </w:p>
    <w:p w:rsidR="00905745" w:rsidRPr="00443CB3" w:rsidRDefault="00905745" w:rsidP="00443CB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3CB3">
        <w:rPr>
          <w:rFonts w:ascii="Times New Roman" w:eastAsia="Calibri" w:hAnsi="Times New Roman" w:cs="Times New Roman"/>
          <w:bCs/>
          <w:sz w:val="28"/>
          <w:szCs w:val="28"/>
        </w:rPr>
        <w:t>Из цветной бумаги вырезаем маленькую бабочку и приклеиваем на цветке или рядом.</w:t>
      </w:r>
    </w:p>
    <w:p w:rsidR="00905745" w:rsidRPr="00443CB3" w:rsidRDefault="00905745" w:rsidP="00443CB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3CB3">
        <w:rPr>
          <w:rFonts w:ascii="Times New Roman" w:eastAsia="Calibri" w:hAnsi="Times New Roman" w:cs="Times New Roman"/>
          <w:bCs/>
          <w:sz w:val="28"/>
          <w:szCs w:val="28"/>
        </w:rPr>
        <w:t>Маркерами черного, золотого или серебряного цвета декорируем наше изображение.</w:t>
      </w:r>
    </w:p>
    <w:p w:rsidR="00563E3A" w:rsidRPr="00443CB3" w:rsidRDefault="00563E3A" w:rsidP="00443C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43CB3">
        <w:rPr>
          <w:rFonts w:ascii="Times New Roman" w:eastAsia="Calibri" w:hAnsi="Times New Roman" w:cs="Times New Roman"/>
          <w:b/>
          <w:bCs/>
          <w:sz w:val="28"/>
          <w:szCs w:val="28"/>
        </w:rPr>
        <w:t>Самостоятельная работа учащихся.</w:t>
      </w:r>
    </w:p>
    <w:p w:rsidR="001027ED" w:rsidRPr="00443CB3" w:rsidRDefault="001027ED" w:rsidP="00443CB3">
      <w:pPr>
        <w:spacing w:after="0" w:line="240" w:lineRule="auto"/>
        <w:ind w:left="78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3CB3">
        <w:rPr>
          <w:rFonts w:ascii="Times New Roman" w:eastAsia="Calibri" w:hAnsi="Times New Roman" w:cs="Times New Roman"/>
          <w:bCs/>
          <w:sz w:val="28"/>
          <w:szCs w:val="28"/>
        </w:rPr>
        <w:t>(Ребята приступают к выполнению работы</w:t>
      </w:r>
      <w:r w:rsidR="00563E3A" w:rsidRPr="00443CB3">
        <w:rPr>
          <w:rFonts w:ascii="Times New Roman" w:eastAsia="Calibri" w:hAnsi="Times New Roman" w:cs="Times New Roman"/>
          <w:bCs/>
          <w:sz w:val="28"/>
          <w:szCs w:val="28"/>
        </w:rPr>
        <w:t>)</w:t>
      </w:r>
    </w:p>
    <w:p w:rsidR="00563E3A" w:rsidRPr="00443CB3" w:rsidRDefault="00563E3A" w:rsidP="00443CB3">
      <w:pPr>
        <w:spacing w:after="0" w:line="240" w:lineRule="auto"/>
        <w:ind w:left="78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3CB3">
        <w:rPr>
          <w:rFonts w:ascii="Times New Roman" w:eastAsia="Calibri" w:hAnsi="Times New Roman" w:cs="Times New Roman"/>
          <w:bCs/>
          <w:sz w:val="28"/>
          <w:szCs w:val="28"/>
        </w:rPr>
        <w:t>Ребята, напоминаю, как мы работаем:</w:t>
      </w:r>
    </w:p>
    <w:p w:rsidR="00563E3A" w:rsidRPr="00443CB3" w:rsidRDefault="00905745" w:rsidP="00443CB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3CB3">
        <w:rPr>
          <w:rFonts w:ascii="Times New Roman" w:eastAsia="Calibri" w:hAnsi="Times New Roman" w:cs="Times New Roman"/>
          <w:bCs/>
          <w:sz w:val="28"/>
          <w:szCs w:val="28"/>
        </w:rPr>
        <w:t>Из листов цветной бумаги теплого цвета вырезаем середину, лепестки, листья.</w:t>
      </w:r>
    </w:p>
    <w:p w:rsidR="001027ED" w:rsidRPr="00443CB3" w:rsidRDefault="00905745" w:rsidP="00443CB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3CB3">
        <w:rPr>
          <w:rFonts w:ascii="Times New Roman" w:eastAsia="Calibri" w:hAnsi="Times New Roman" w:cs="Times New Roman"/>
          <w:bCs/>
          <w:sz w:val="28"/>
          <w:szCs w:val="28"/>
        </w:rPr>
        <w:t xml:space="preserve">Приклеиваем на </w:t>
      </w:r>
      <w:proofErr w:type="spellStart"/>
      <w:r w:rsidRPr="00443CB3">
        <w:rPr>
          <w:rFonts w:ascii="Times New Roman" w:eastAsia="Calibri" w:hAnsi="Times New Roman" w:cs="Times New Roman"/>
          <w:bCs/>
          <w:sz w:val="28"/>
          <w:szCs w:val="28"/>
        </w:rPr>
        <w:t>крафт</w:t>
      </w:r>
      <w:proofErr w:type="spellEnd"/>
      <w:r w:rsidRPr="00443CB3">
        <w:rPr>
          <w:rFonts w:ascii="Times New Roman" w:eastAsia="Calibri" w:hAnsi="Times New Roman" w:cs="Times New Roman"/>
          <w:bCs/>
          <w:sz w:val="28"/>
          <w:szCs w:val="28"/>
        </w:rPr>
        <w:t xml:space="preserve"> –бумагу.</w:t>
      </w:r>
    </w:p>
    <w:p w:rsidR="001027ED" w:rsidRPr="00443CB3" w:rsidRDefault="00905745" w:rsidP="00443CB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3CB3">
        <w:rPr>
          <w:rFonts w:ascii="Times New Roman" w:eastAsia="Calibri" w:hAnsi="Times New Roman" w:cs="Times New Roman"/>
          <w:bCs/>
          <w:sz w:val="28"/>
          <w:szCs w:val="28"/>
        </w:rPr>
        <w:t>Приклеиваем нашу подложку с цветком на тонированный лист.</w:t>
      </w:r>
    </w:p>
    <w:p w:rsidR="00905745" w:rsidRPr="00443CB3" w:rsidRDefault="00905745" w:rsidP="00443CB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3CB3">
        <w:rPr>
          <w:rFonts w:ascii="Times New Roman" w:eastAsia="Calibri" w:hAnsi="Times New Roman" w:cs="Times New Roman"/>
          <w:bCs/>
          <w:sz w:val="28"/>
          <w:szCs w:val="28"/>
        </w:rPr>
        <w:t>Приклеиваем бабочку.</w:t>
      </w:r>
    </w:p>
    <w:p w:rsidR="001027ED" w:rsidRPr="00443CB3" w:rsidRDefault="00905745" w:rsidP="00443CB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3CB3">
        <w:rPr>
          <w:rFonts w:ascii="Times New Roman" w:eastAsia="Calibri" w:hAnsi="Times New Roman" w:cs="Times New Roman"/>
          <w:bCs/>
          <w:sz w:val="28"/>
          <w:szCs w:val="28"/>
        </w:rPr>
        <w:t>Декорируем маркерами.</w:t>
      </w:r>
    </w:p>
    <w:p w:rsidR="00563E3A" w:rsidRPr="00443CB3" w:rsidRDefault="001027ED" w:rsidP="00443CB3">
      <w:pPr>
        <w:spacing w:after="0" w:line="240" w:lineRule="auto"/>
        <w:ind w:left="78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3CB3">
        <w:rPr>
          <w:rFonts w:ascii="Times New Roman" w:eastAsia="Calibri" w:hAnsi="Times New Roman" w:cs="Times New Roman"/>
          <w:bCs/>
          <w:sz w:val="28"/>
          <w:szCs w:val="28"/>
        </w:rPr>
        <w:t xml:space="preserve"> (помощь учащимся)</w:t>
      </w:r>
    </w:p>
    <w:p w:rsidR="00563E3A" w:rsidRPr="00443CB3" w:rsidRDefault="00563E3A" w:rsidP="00443C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43CB3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Подведение итогов</w:t>
      </w:r>
    </w:p>
    <w:p w:rsidR="00563E3A" w:rsidRPr="00443CB3" w:rsidRDefault="00563E3A" w:rsidP="00443CB3">
      <w:pPr>
        <w:spacing w:after="0" w:line="240" w:lineRule="auto"/>
        <w:ind w:left="142" w:firstLine="64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3CB3">
        <w:rPr>
          <w:rFonts w:ascii="Times New Roman" w:eastAsia="Calibri" w:hAnsi="Times New Roman" w:cs="Times New Roman"/>
          <w:bCs/>
          <w:sz w:val="28"/>
          <w:szCs w:val="28"/>
        </w:rPr>
        <w:t>Ребята, посмотрите какие интересные и кр</w:t>
      </w:r>
      <w:r w:rsidR="00450BB0" w:rsidRPr="00443CB3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C66EF8" w:rsidRPr="00443CB3">
        <w:rPr>
          <w:rFonts w:ascii="Times New Roman" w:eastAsia="Calibri" w:hAnsi="Times New Roman" w:cs="Times New Roman"/>
          <w:bCs/>
          <w:sz w:val="28"/>
          <w:szCs w:val="28"/>
        </w:rPr>
        <w:t>сивые у вас получились подсолнухи</w:t>
      </w:r>
      <w:r w:rsidRPr="00443CB3">
        <w:rPr>
          <w:rFonts w:ascii="Times New Roman" w:eastAsia="Calibri" w:hAnsi="Times New Roman" w:cs="Times New Roman"/>
          <w:bCs/>
          <w:sz w:val="28"/>
          <w:szCs w:val="28"/>
        </w:rPr>
        <w:t xml:space="preserve">! </w:t>
      </w:r>
      <w:r w:rsidR="00C66EF8" w:rsidRPr="00443CB3">
        <w:rPr>
          <w:rFonts w:ascii="Times New Roman" w:eastAsia="Calibri" w:hAnsi="Times New Roman" w:cs="Times New Roman"/>
          <w:bCs/>
          <w:sz w:val="28"/>
          <w:szCs w:val="28"/>
        </w:rPr>
        <w:t xml:space="preserve">В данной работе мы закрепили закон композиции «Главное и второстепенное» и проявили наши дизайнерские способности. Получилось замечательно! Такая работа, оформленная в паспарту и рамочку </w:t>
      </w:r>
      <w:proofErr w:type="gramStart"/>
      <w:r w:rsidR="00C66EF8" w:rsidRPr="00443CB3">
        <w:rPr>
          <w:rFonts w:ascii="Times New Roman" w:eastAsia="Calibri" w:hAnsi="Times New Roman" w:cs="Times New Roman"/>
          <w:bCs/>
          <w:sz w:val="28"/>
          <w:szCs w:val="28"/>
        </w:rPr>
        <w:t>хорошо</w:t>
      </w:r>
      <w:proofErr w:type="gramEnd"/>
      <w:r w:rsidR="00C66EF8" w:rsidRPr="00443CB3">
        <w:rPr>
          <w:rFonts w:ascii="Times New Roman" w:eastAsia="Calibri" w:hAnsi="Times New Roman" w:cs="Times New Roman"/>
          <w:bCs/>
          <w:sz w:val="28"/>
          <w:szCs w:val="28"/>
        </w:rPr>
        <w:t xml:space="preserve"> впишется в интерьер. </w:t>
      </w:r>
    </w:p>
    <w:p w:rsidR="00BB2EA7" w:rsidRPr="00443CB3" w:rsidRDefault="00BB2EA7" w:rsidP="00443CB3">
      <w:pPr>
        <w:spacing w:after="0" w:line="240" w:lineRule="auto"/>
        <w:ind w:left="142" w:firstLine="64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B2EA7" w:rsidRPr="00443CB3" w:rsidRDefault="00BB2EA7" w:rsidP="00443CB3">
      <w:pPr>
        <w:spacing w:after="0" w:line="240" w:lineRule="auto"/>
        <w:ind w:left="142" w:firstLine="64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B2EA7" w:rsidRPr="00443CB3" w:rsidRDefault="00BB2EA7" w:rsidP="00443CB3">
      <w:pPr>
        <w:spacing w:after="0" w:line="240" w:lineRule="auto"/>
        <w:ind w:left="142" w:firstLine="64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B2EA7" w:rsidRPr="00443CB3" w:rsidRDefault="00BB2EA7" w:rsidP="00443CB3">
      <w:pPr>
        <w:spacing w:after="0" w:line="240" w:lineRule="auto"/>
        <w:ind w:left="142" w:firstLine="64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B2EA7" w:rsidRPr="00443CB3" w:rsidRDefault="00BB2EA7" w:rsidP="00443CB3">
      <w:pPr>
        <w:spacing w:after="0" w:line="240" w:lineRule="auto"/>
        <w:ind w:left="142" w:firstLine="64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B2EA7" w:rsidRPr="00443CB3" w:rsidRDefault="00BB2EA7" w:rsidP="00443CB3">
      <w:pPr>
        <w:spacing w:after="0" w:line="240" w:lineRule="auto"/>
        <w:ind w:left="142" w:firstLine="64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B2EA7" w:rsidRPr="00443CB3" w:rsidRDefault="00BB2EA7" w:rsidP="00443CB3">
      <w:pPr>
        <w:spacing w:after="0" w:line="240" w:lineRule="auto"/>
        <w:ind w:left="142" w:firstLine="64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B2EA7" w:rsidRPr="00443CB3" w:rsidRDefault="00BB2EA7" w:rsidP="00443CB3">
      <w:pPr>
        <w:spacing w:after="0" w:line="240" w:lineRule="auto"/>
        <w:ind w:left="142" w:firstLine="64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B2EA7" w:rsidRPr="00443CB3" w:rsidRDefault="00BB2EA7" w:rsidP="00443CB3">
      <w:pPr>
        <w:spacing w:after="0" w:line="240" w:lineRule="auto"/>
        <w:ind w:left="142" w:firstLine="64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B2EA7" w:rsidRPr="00443CB3" w:rsidRDefault="00BB2EA7" w:rsidP="00443CB3">
      <w:pPr>
        <w:spacing w:after="0" w:line="240" w:lineRule="auto"/>
        <w:ind w:left="142" w:firstLine="64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B2EA7" w:rsidRPr="00443CB3" w:rsidRDefault="00BB2EA7" w:rsidP="00443CB3">
      <w:pPr>
        <w:spacing w:after="0" w:line="240" w:lineRule="auto"/>
        <w:ind w:left="142" w:firstLine="64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B2EA7" w:rsidRPr="00443CB3" w:rsidRDefault="00BB2EA7" w:rsidP="00443CB3">
      <w:pPr>
        <w:spacing w:after="0" w:line="240" w:lineRule="auto"/>
        <w:ind w:left="142" w:firstLine="64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B2EA7" w:rsidRPr="00443CB3" w:rsidRDefault="00BB2EA7" w:rsidP="00443CB3">
      <w:pPr>
        <w:spacing w:after="0" w:line="240" w:lineRule="auto"/>
        <w:ind w:left="142" w:firstLine="64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B2EA7" w:rsidRDefault="00BB2EA7" w:rsidP="00C66EF8">
      <w:pPr>
        <w:spacing w:after="0" w:line="276" w:lineRule="auto"/>
        <w:ind w:left="142" w:firstLine="64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B2EA7" w:rsidRDefault="00BB2EA7" w:rsidP="00C66EF8">
      <w:pPr>
        <w:spacing w:after="0" w:line="276" w:lineRule="auto"/>
        <w:ind w:left="142" w:firstLine="64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B2EA7" w:rsidRDefault="00BB2EA7" w:rsidP="00C66EF8">
      <w:pPr>
        <w:spacing w:after="0" w:line="276" w:lineRule="auto"/>
        <w:ind w:left="142" w:firstLine="64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B2EA7" w:rsidRDefault="00BB2EA7" w:rsidP="00C66EF8">
      <w:pPr>
        <w:spacing w:after="0" w:line="276" w:lineRule="auto"/>
        <w:ind w:left="142" w:firstLine="64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B2EA7" w:rsidRDefault="00BB2EA7" w:rsidP="00C66EF8">
      <w:pPr>
        <w:spacing w:after="0" w:line="276" w:lineRule="auto"/>
        <w:ind w:left="142" w:firstLine="64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B2EA7" w:rsidRDefault="00BB2EA7" w:rsidP="00C66EF8">
      <w:pPr>
        <w:spacing w:after="0" w:line="276" w:lineRule="auto"/>
        <w:ind w:left="142" w:firstLine="64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B2EA7" w:rsidRDefault="00BB2EA7" w:rsidP="00C66EF8">
      <w:pPr>
        <w:spacing w:after="0" w:line="276" w:lineRule="auto"/>
        <w:ind w:left="142" w:firstLine="64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B2EA7" w:rsidRDefault="00BB2EA7" w:rsidP="00C66EF8">
      <w:pPr>
        <w:spacing w:after="0" w:line="276" w:lineRule="auto"/>
        <w:ind w:left="142" w:firstLine="64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B2EA7" w:rsidRDefault="00BB2EA7" w:rsidP="00C66EF8">
      <w:pPr>
        <w:spacing w:after="0" w:line="276" w:lineRule="auto"/>
        <w:ind w:left="142" w:firstLine="64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B2EA7" w:rsidRDefault="00BB2EA7" w:rsidP="00C66EF8">
      <w:pPr>
        <w:spacing w:after="0" w:line="276" w:lineRule="auto"/>
        <w:ind w:left="142" w:firstLine="64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43CB3" w:rsidRDefault="00443CB3" w:rsidP="00C66EF8">
      <w:pPr>
        <w:spacing w:after="0" w:line="276" w:lineRule="auto"/>
        <w:ind w:left="142" w:firstLine="64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43CB3" w:rsidRDefault="00443CB3" w:rsidP="00C66EF8">
      <w:pPr>
        <w:spacing w:after="0" w:line="276" w:lineRule="auto"/>
        <w:ind w:left="142" w:firstLine="64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43CB3" w:rsidRDefault="00443CB3" w:rsidP="00C66EF8">
      <w:pPr>
        <w:spacing w:after="0" w:line="276" w:lineRule="auto"/>
        <w:ind w:left="142" w:firstLine="64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43CB3" w:rsidRDefault="00443CB3" w:rsidP="00C66EF8">
      <w:pPr>
        <w:spacing w:after="0" w:line="276" w:lineRule="auto"/>
        <w:ind w:left="142" w:firstLine="64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43CB3" w:rsidRDefault="00443CB3" w:rsidP="00C66EF8">
      <w:pPr>
        <w:spacing w:after="0" w:line="276" w:lineRule="auto"/>
        <w:ind w:left="142" w:firstLine="64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43CB3" w:rsidRDefault="00443CB3" w:rsidP="00C66EF8">
      <w:pPr>
        <w:spacing w:after="0" w:line="276" w:lineRule="auto"/>
        <w:ind w:left="142" w:firstLine="64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43CB3" w:rsidRDefault="00443CB3" w:rsidP="00C66EF8">
      <w:pPr>
        <w:spacing w:after="0" w:line="276" w:lineRule="auto"/>
        <w:ind w:left="142" w:firstLine="64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43CB3" w:rsidRDefault="00443CB3" w:rsidP="00C66EF8">
      <w:pPr>
        <w:spacing w:after="0" w:line="276" w:lineRule="auto"/>
        <w:ind w:left="142" w:firstLine="64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43CB3" w:rsidRDefault="00443CB3" w:rsidP="00C66EF8">
      <w:pPr>
        <w:spacing w:after="0" w:line="276" w:lineRule="auto"/>
        <w:ind w:left="142" w:firstLine="64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43CB3" w:rsidRDefault="00443CB3" w:rsidP="00C66EF8">
      <w:pPr>
        <w:spacing w:after="0" w:line="276" w:lineRule="auto"/>
        <w:ind w:left="142" w:firstLine="64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43CB3" w:rsidRDefault="00443CB3" w:rsidP="00C66EF8">
      <w:pPr>
        <w:spacing w:after="0" w:line="276" w:lineRule="auto"/>
        <w:ind w:left="142" w:firstLine="64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43CB3" w:rsidRDefault="00443CB3" w:rsidP="00C66EF8">
      <w:pPr>
        <w:spacing w:after="0" w:line="276" w:lineRule="auto"/>
        <w:ind w:left="142" w:firstLine="64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B2EA7" w:rsidRDefault="00443CB3" w:rsidP="00443CB3">
      <w:pPr>
        <w:spacing w:after="0" w:line="276" w:lineRule="auto"/>
        <w:ind w:left="142" w:firstLine="644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43CB3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Приложение «Детские работы»</w:t>
      </w:r>
    </w:p>
    <w:p w:rsidR="00443CB3" w:rsidRPr="00443CB3" w:rsidRDefault="00443CB3" w:rsidP="00443CB3">
      <w:pPr>
        <w:spacing w:after="0" w:line="276" w:lineRule="auto"/>
        <w:ind w:left="142" w:firstLine="644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66EF8" w:rsidRDefault="00C66EF8" w:rsidP="00C66EF8">
      <w:pPr>
        <w:spacing w:after="0" w:line="276" w:lineRule="auto"/>
        <w:ind w:left="142" w:firstLine="644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06216" cy="4131129"/>
            <wp:effectExtent l="0" t="0" r="444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pBFkRoohi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419" cy="4135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EF8" w:rsidRDefault="00C66EF8" w:rsidP="00BB2EA7">
      <w:pPr>
        <w:spacing w:after="0" w:line="276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563E3A" w:rsidRPr="00563E3A" w:rsidRDefault="00C66EF8" w:rsidP="00443CB3">
      <w:pPr>
        <w:spacing w:after="0" w:line="276" w:lineRule="auto"/>
        <w:ind w:left="142" w:firstLine="644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bookmarkStart w:id="1" w:name="_GoBack"/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99842" cy="4381500"/>
            <wp:effectExtent l="0" t="0" r="12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LFK8ARS8kU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1048" cy="4402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 w:rsidR="00563E3A" w:rsidRPr="00563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7A6"/>
    <w:multiLevelType w:val="hybridMultilevel"/>
    <w:tmpl w:val="5E66D14E"/>
    <w:lvl w:ilvl="0" w:tplc="6D0CD4E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2585F83"/>
    <w:multiLevelType w:val="hybridMultilevel"/>
    <w:tmpl w:val="C038CCF8"/>
    <w:lvl w:ilvl="0" w:tplc="98068D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4E84BD9"/>
    <w:multiLevelType w:val="hybridMultilevel"/>
    <w:tmpl w:val="996C2BDA"/>
    <w:lvl w:ilvl="0" w:tplc="78361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CB97EFF"/>
    <w:multiLevelType w:val="hybridMultilevel"/>
    <w:tmpl w:val="186098EA"/>
    <w:lvl w:ilvl="0" w:tplc="45A89D5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4E9"/>
    <w:rsid w:val="001027ED"/>
    <w:rsid w:val="001146D6"/>
    <w:rsid w:val="00296AA4"/>
    <w:rsid w:val="002F2165"/>
    <w:rsid w:val="00443CB3"/>
    <w:rsid w:val="00450BB0"/>
    <w:rsid w:val="00452236"/>
    <w:rsid w:val="00563E3A"/>
    <w:rsid w:val="00905745"/>
    <w:rsid w:val="00915442"/>
    <w:rsid w:val="00AF6DAE"/>
    <w:rsid w:val="00B71BC0"/>
    <w:rsid w:val="00BB2EA7"/>
    <w:rsid w:val="00BF5831"/>
    <w:rsid w:val="00C02A84"/>
    <w:rsid w:val="00C534E9"/>
    <w:rsid w:val="00C66EF8"/>
    <w:rsid w:val="00D3088E"/>
    <w:rsid w:val="00D63D33"/>
    <w:rsid w:val="00DA4488"/>
    <w:rsid w:val="00F3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6ABA1"/>
  <w15:chartTrackingRefBased/>
  <w15:docId w15:val="{D34757DC-BA47-4201-982B-2985AF06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2</cp:revision>
  <dcterms:created xsi:type="dcterms:W3CDTF">2021-11-16T04:54:00Z</dcterms:created>
  <dcterms:modified xsi:type="dcterms:W3CDTF">2021-11-16T04:54:00Z</dcterms:modified>
</cp:coreProperties>
</file>