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3F" w:rsidRPr="00FE773F" w:rsidRDefault="00FE773F" w:rsidP="00FE773F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eastAsia="Times New Roman" w:hAnsi="OpenSans"/>
          <w:b/>
          <w:bCs/>
          <w:color w:val="000000"/>
          <w:kern w:val="36"/>
          <w:sz w:val="41"/>
          <w:szCs w:val="41"/>
          <w:lang w:eastAsia="ru-RU"/>
        </w:rPr>
        <w:t xml:space="preserve">      </w:t>
      </w:r>
      <w:r w:rsidRPr="00FE773F">
        <w:rPr>
          <w:rFonts w:ascii="OpenSans" w:eastAsia="Times New Roman" w:hAnsi="OpenSans"/>
          <w:b/>
          <w:bCs/>
          <w:color w:val="000000"/>
          <w:kern w:val="36"/>
          <w:sz w:val="41"/>
          <w:szCs w:val="41"/>
          <w:lang w:eastAsia="ru-RU"/>
        </w:rPr>
        <w:t xml:space="preserve"> «Путь к здоровью через нормы ГТО»</w:t>
      </w:r>
    </w:p>
    <w:p w:rsidR="00FE773F" w:rsidRDefault="00FE773F" w:rsidP="00FE77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Цели:</w:t>
      </w:r>
    </w:p>
    <w:p w:rsidR="00FE773F" w:rsidRDefault="00FE773F" w:rsidP="00FE77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обучающая</w:t>
      </w:r>
      <w:proofErr w:type="gramEnd"/>
      <w:r>
        <w:rPr>
          <w:rFonts w:ascii="OpenSans" w:hAnsi="OpenSans"/>
          <w:color w:val="000000"/>
          <w:sz w:val="21"/>
          <w:szCs w:val="21"/>
        </w:rPr>
        <w:t>: познакомить с понятием «</w:t>
      </w:r>
      <w:r>
        <w:rPr>
          <w:rStyle w:val="a4"/>
          <w:rFonts w:ascii="OpenSans" w:hAnsi="OpenSans"/>
          <w:color w:val="000000"/>
          <w:sz w:val="21"/>
          <w:szCs w:val="21"/>
        </w:rPr>
        <w:t>ГТО</w:t>
      </w:r>
      <w:r>
        <w:rPr>
          <w:rFonts w:ascii="OpenSans" w:hAnsi="OpenSans"/>
          <w:color w:val="000000"/>
          <w:sz w:val="21"/>
          <w:szCs w:val="21"/>
        </w:rPr>
        <w:t>», закрепить знания детей о </w:t>
      </w:r>
      <w:r>
        <w:rPr>
          <w:rStyle w:val="a4"/>
          <w:rFonts w:ascii="OpenSans" w:hAnsi="OpenSans"/>
          <w:color w:val="000000"/>
          <w:sz w:val="21"/>
          <w:szCs w:val="21"/>
        </w:rPr>
        <w:t>здоровом образе жизни</w:t>
      </w:r>
      <w:r>
        <w:rPr>
          <w:rFonts w:ascii="OpenSans" w:hAnsi="OpenSans"/>
          <w:color w:val="000000"/>
          <w:sz w:val="21"/>
          <w:szCs w:val="21"/>
        </w:rPr>
        <w:t>, о различных видах </w:t>
      </w:r>
      <w:r>
        <w:rPr>
          <w:rStyle w:val="a4"/>
          <w:rFonts w:ascii="OpenSans" w:hAnsi="OpenSans"/>
          <w:color w:val="000000"/>
          <w:sz w:val="21"/>
          <w:szCs w:val="21"/>
        </w:rPr>
        <w:t>спорта</w:t>
      </w:r>
      <w:r>
        <w:rPr>
          <w:rFonts w:ascii="OpenSans" w:hAnsi="OpenSans"/>
          <w:color w:val="000000"/>
          <w:sz w:val="21"/>
          <w:szCs w:val="21"/>
        </w:rPr>
        <w:t>;</w:t>
      </w:r>
    </w:p>
    <w:p w:rsidR="00FE773F" w:rsidRDefault="00FE773F" w:rsidP="00FE77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познавательная</w:t>
      </w:r>
      <w:proofErr w:type="gramEnd"/>
      <w:r>
        <w:rPr>
          <w:rFonts w:ascii="OpenSans" w:hAnsi="OpenSans"/>
          <w:color w:val="000000"/>
          <w:sz w:val="21"/>
          <w:szCs w:val="21"/>
        </w:rPr>
        <w:t>: развивать у детей интерес к </w:t>
      </w:r>
      <w:r>
        <w:rPr>
          <w:rStyle w:val="a4"/>
          <w:rFonts w:ascii="OpenSans" w:hAnsi="OpenSans"/>
          <w:color w:val="000000"/>
          <w:sz w:val="21"/>
          <w:szCs w:val="21"/>
        </w:rPr>
        <w:t>спорту </w:t>
      </w:r>
      <w:r>
        <w:rPr>
          <w:rFonts w:ascii="OpenSans" w:hAnsi="OpenSans"/>
          <w:color w:val="000000"/>
          <w:sz w:val="21"/>
          <w:szCs w:val="21"/>
        </w:rPr>
        <w:t>как важной составляющей здорового образ жизни;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воспитательная</w:t>
      </w:r>
      <w:proofErr w:type="gramEnd"/>
      <w:r>
        <w:rPr>
          <w:rFonts w:ascii="OpenSans" w:hAnsi="OpenSans"/>
          <w:color w:val="000000"/>
          <w:sz w:val="21"/>
          <w:szCs w:val="21"/>
        </w:rPr>
        <w:t>: создать ситуации выбора для воспитания ответственного отношения к своему здоровью.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Применяемые технологии: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технология сотрудничества, технология коллективного </w:t>
      </w:r>
      <w:proofErr w:type="spellStart"/>
      <w:r>
        <w:rPr>
          <w:rFonts w:ascii="OpenSans" w:hAnsi="OpenSans"/>
          <w:color w:val="000000"/>
          <w:sz w:val="21"/>
          <w:szCs w:val="21"/>
        </w:rPr>
        <w:t>взаимообучения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FE773F" w:rsidRDefault="00FE773F" w:rsidP="00FE77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Введение.</w:t>
      </w:r>
    </w:p>
    <w:p w:rsidR="00FE773F" w:rsidRDefault="00FE773F" w:rsidP="00FE77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Здоровый образ жизни </w:t>
      </w:r>
      <w:r>
        <w:rPr>
          <w:rFonts w:ascii="OpenSans" w:hAnsi="OpenSans"/>
          <w:color w:val="000000"/>
          <w:sz w:val="21"/>
          <w:szCs w:val="21"/>
        </w:rPr>
        <w:t xml:space="preserve">– понятие разноплановое. Это не только отказ от алкоголя и </w:t>
      </w:r>
      <w:proofErr w:type="spellStart"/>
      <w:r>
        <w:rPr>
          <w:rFonts w:ascii="OpenSans" w:hAnsi="OpenSans"/>
          <w:color w:val="000000"/>
          <w:sz w:val="21"/>
          <w:szCs w:val="21"/>
        </w:rPr>
        <w:t>табакокурения</w:t>
      </w:r>
      <w:proofErr w:type="spellEnd"/>
      <w:r>
        <w:rPr>
          <w:rFonts w:ascii="OpenSans" w:hAnsi="OpenSans"/>
          <w:color w:val="000000"/>
          <w:sz w:val="21"/>
          <w:szCs w:val="21"/>
        </w:rPr>
        <w:t>, но и рациональное питание, и, конечно же, занятия физкультурой и спортом. Руководство страны всерьез обеспокоено здоровьем населения.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Помимо уже принятых мер, стартует еще одна очередная – возвращение норм ГТО. Данная аббревиатура хорошо знакома людям старшего поколения, а для молодежи требует пояснения. Расшифровка следующая – «Готов к труду и обороне». Как относятся </w:t>
      </w:r>
      <w:proofErr w:type="spellStart"/>
      <w:r>
        <w:rPr>
          <w:rFonts w:ascii="OpenSans" w:hAnsi="OpenSans"/>
          <w:color w:val="000000"/>
          <w:sz w:val="21"/>
          <w:szCs w:val="21"/>
        </w:rPr>
        <w:t>приволжане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к возвращению некогда исчезнувшей традиции? Им слово.</w:t>
      </w:r>
    </w:p>
    <w:p w:rsidR="00FE773F" w:rsidRDefault="00FE773F" w:rsidP="00FE77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Style w:val="a4"/>
          <w:rFonts w:ascii="OpenSans" w:hAnsi="OpenSans"/>
          <w:color w:val="000000"/>
          <w:sz w:val="21"/>
          <w:szCs w:val="21"/>
        </w:rPr>
        <w:t>Оргмомент</w:t>
      </w:r>
      <w:proofErr w:type="spellEnd"/>
      <w:r>
        <w:rPr>
          <w:rStyle w:val="a4"/>
          <w:rFonts w:ascii="OpenSans" w:hAnsi="OpenSans"/>
          <w:color w:val="000000"/>
          <w:sz w:val="21"/>
          <w:szCs w:val="21"/>
        </w:rPr>
        <w:t>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Приветствие.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1-й ученик: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Мы кидали мяч в окошко,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Убегали по дорожке,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Подтянулись пару раз -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забор сегодня спас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 расплаты. Итого:</w:t>
      </w:r>
    </w:p>
    <w:p w:rsidR="00FE773F" w:rsidRDefault="00FE773F" w:rsidP="00FE77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Сдали </w:t>
      </w:r>
      <w:r>
        <w:rPr>
          <w:rStyle w:val="a4"/>
          <w:rFonts w:ascii="OpenSans" w:hAnsi="OpenSans"/>
          <w:color w:val="000000"/>
          <w:sz w:val="21"/>
          <w:szCs w:val="21"/>
        </w:rPr>
        <w:t>нормы ГТО</w:t>
      </w:r>
      <w:r>
        <w:rPr>
          <w:rFonts w:ascii="OpenSans" w:hAnsi="OpenSans"/>
          <w:color w:val="000000"/>
          <w:sz w:val="21"/>
          <w:szCs w:val="21"/>
        </w:rPr>
        <w:t>!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сентябрю мы соберёмся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физкультурой разберёмся!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физрук признает нас: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«Вы ребята высший класс!»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2-й ученик: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Знайте это, взрослые и, конечно, дети: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Для того чтоб долго жить на белом свете,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 дурных привычек </w:t>
      </w:r>
      <w:proofErr w:type="gramStart"/>
      <w:r>
        <w:rPr>
          <w:rFonts w:ascii="OpenSans" w:hAnsi="OpenSans"/>
          <w:color w:val="000000"/>
          <w:sz w:val="21"/>
          <w:szCs w:val="21"/>
        </w:rPr>
        <w:t>напрочь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откажитесь.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Раньше не курили? Ну и не беритесь!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Очень важно также правильно питаться –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Витамины, овощи всем очень пригодятся.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Учитель: Президент РФ Владимир Путин своим Указом от 24 марта распорядился ввести в действие физкультурный комплекс "Готов к труду и обороне" (ГТО) с 1 сентября 2014 года. 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 Обладание такими знаками отличия даст бонусы при поступлении в высшие учебные заведения.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Возможно, значок ГТО со временем станет очень популярным у молодежи. В былые времена его наличие говорило о том, что перед вами человек, который старается быть гармонично развитой личностью</w:t>
      </w:r>
      <w:proofErr w:type="gramStart"/>
      <w:r>
        <w:rPr>
          <w:rFonts w:ascii="OpenSans" w:hAnsi="OpenSans"/>
          <w:color w:val="000000"/>
          <w:sz w:val="21"/>
          <w:szCs w:val="21"/>
        </w:rPr>
        <w:t>..</w:t>
      </w:r>
      <w:proofErr w:type="gramEnd"/>
    </w:p>
    <w:p w:rsidR="00FE773F" w:rsidRDefault="00FE773F" w:rsidP="00FE77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зависимости от уровня достижений сдающие нормативы каждой ступени награждались золотым или серебряным значком «ГТО», выполняющие нормативы в течение ряда лет — «Почётным значком </w:t>
      </w:r>
      <w:r>
        <w:rPr>
          <w:rStyle w:val="a4"/>
          <w:rFonts w:ascii="OpenSans" w:hAnsi="OpenSans"/>
          <w:color w:val="000000"/>
          <w:sz w:val="21"/>
          <w:szCs w:val="21"/>
        </w:rPr>
        <w:t>ГТО</w:t>
      </w:r>
      <w:r>
        <w:rPr>
          <w:rFonts w:ascii="OpenSans" w:hAnsi="OpenSans"/>
          <w:color w:val="000000"/>
          <w:sz w:val="21"/>
          <w:szCs w:val="21"/>
        </w:rPr>
        <w:t>».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Коллективы физкультуры предприятий, учреждений, организаций, добившиеся особых успехов по внедрению комплекса ГТО в повседневную жизнь трудящихся, награждались знаком «За успехи в работе по комплексу ГТО».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Значки ГТО (первые варианты) изготавливались из меди или латуни, и покрывались горячими эмалями (</w:t>
      </w:r>
      <w:proofErr w:type="spellStart"/>
      <w:r>
        <w:rPr>
          <w:rFonts w:ascii="OpenSans" w:hAnsi="OpenSans"/>
          <w:color w:val="000000"/>
          <w:sz w:val="21"/>
          <w:szCs w:val="21"/>
        </w:rPr>
        <w:t>клуазон</w:t>
      </w:r>
      <w:proofErr w:type="spellEnd"/>
      <w:r>
        <w:rPr>
          <w:rFonts w:ascii="OpenSans" w:hAnsi="OpenSans"/>
          <w:color w:val="000000"/>
          <w:sz w:val="21"/>
          <w:szCs w:val="21"/>
        </w:rPr>
        <w:t>), в дальнейшем начался массовый выпуск значков из алюминия с покрытием жидкими (холодными) эмалями. Креплением для значков ГТО служил винт или безопасная булавка.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Дети по очереди рассказывают о том, что такое ГТО: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"Готов к труду и обороне СССР" (ГТО) — всесоюзный физкультурный комплекс, составлявший основу государственной системы физического воспитания и направленный на укрепление здоровья, всестороннее физическое развитие советских людей, подготовку их к трудовой деятельности и защите Родины.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Он являлся основой программ по физическому воспитанию во всех учебных заведениях и спортивных секциях страны.</w:t>
      </w:r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2. </w:t>
      </w:r>
      <w:proofErr w:type="gramStart"/>
      <w:r>
        <w:rPr>
          <w:rFonts w:ascii="OpenSans" w:hAnsi="OpenSans"/>
          <w:color w:val="000000"/>
          <w:sz w:val="21"/>
          <w:szCs w:val="21"/>
        </w:rPr>
        <w:t>В комплекс входили гимнастические упражнения, бег (на короткие и средние дистанции), прыжки (в длину или высоту), метание (диска, копья, толкание ядра и др.), плавание, лыжные гонки (для бесснежных районов — марш-бросок или велогонки), стрельба (только для юношей).</w:t>
      </w:r>
      <w:proofErr w:type="gramEnd"/>
    </w:p>
    <w:p w:rsidR="00FE773F" w:rsidRDefault="00FE773F" w:rsidP="00FE773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75E84" w:rsidRDefault="00875E84"/>
    <w:sectPr w:rsidR="00875E84" w:rsidSect="0087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3F"/>
    <w:rsid w:val="00875E84"/>
    <w:rsid w:val="00A81004"/>
    <w:rsid w:val="00FE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84"/>
  </w:style>
  <w:style w:type="paragraph" w:styleId="1">
    <w:name w:val="heading 1"/>
    <w:basedOn w:val="a"/>
    <w:link w:val="10"/>
    <w:uiPriority w:val="9"/>
    <w:qFormat/>
    <w:rsid w:val="00FE77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73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77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E773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E77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7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15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90914946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293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2</cp:revision>
  <dcterms:created xsi:type="dcterms:W3CDTF">2021-11-11T10:24:00Z</dcterms:created>
  <dcterms:modified xsi:type="dcterms:W3CDTF">2021-11-11T10:27:00Z</dcterms:modified>
</cp:coreProperties>
</file>