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97" w:rsidRPr="00BE2090" w:rsidRDefault="006C7A97" w:rsidP="006C7A97">
      <w:pPr>
        <w:spacing w:after="0" w:line="360" w:lineRule="auto"/>
        <w:contextualSpacing/>
        <w:jc w:val="center"/>
        <w:outlineLvl w:val="1"/>
        <w:rPr>
          <w:rFonts w:ascii="Times New Roman" w:hAnsi="Times New Roman" w:cs="Times New Roman"/>
          <w:bCs/>
          <w:sz w:val="28"/>
          <w:szCs w:val="28"/>
        </w:rPr>
      </w:pPr>
      <w:r>
        <w:rPr>
          <w:rFonts w:ascii="Times New Roman" w:hAnsi="Times New Roman" w:cs="Times New Roman"/>
          <w:b/>
          <w:bCs/>
          <w:sz w:val="28"/>
          <w:szCs w:val="28"/>
        </w:rPr>
        <w:t>П</w:t>
      </w:r>
      <w:r w:rsidRPr="00BE2090">
        <w:rPr>
          <w:rFonts w:ascii="Times New Roman" w:hAnsi="Times New Roman" w:cs="Times New Roman"/>
          <w:b/>
          <w:bCs/>
          <w:sz w:val="28"/>
          <w:szCs w:val="28"/>
        </w:rPr>
        <w:t xml:space="preserve">рограмма по применению возможностей технологии </w:t>
      </w:r>
      <w:proofErr w:type="spellStart"/>
      <w:r w:rsidRPr="00BE2090">
        <w:rPr>
          <w:rFonts w:ascii="Times New Roman" w:hAnsi="Times New Roman" w:cs="Times New Roman"/>
          <w:b/>
          <w:bCs/>
          <w:sz w:val="28"/>
          <w:szCs w:val="28"/>
        </w:rPr>
        <w:t>сторителлинг</w:t>
      </w:r>
      <w:proofErr w:type="spellEnd"/>
      <w:r w:rsidRPr="00BE2090">
        <w:rPr>
          <w:rFonts w:ascii="Times New Roman" w:hAnsi="Times New Roman" w:cs="Times New Roman"/>
          <w:b/>
          <w:bCs/>
          <w:sz w:val="28"/>
          <w:szCs w:val="28"/>
        </w:rPr>
        <w:t xml:space="preserve"> для личностного развития младших школьников</w:t>
      </w:r>
    </w:p>
    <w:p w:rsidR="006C7A97" w:rsidRPr="00BE2090" w:rsidRDefault="006C7A97" w:rsidP="006C7A97">
      <w:pPr>
        <w:spacing w:after="0" w:line="360" w:lineRule="auto"/>
        <w:ind w:firstLine="709"/>
        <w:jc w:val="both"/>
        <w:rPr>
          <w:rFonts w:ascii="Times New Roman" w:hAnsi="Times New Roman" w:cs="Times New Roman"/>
          <w:sz w:val="28"/>
          <w:szCs w:val="28"/>
        </w:rPr>
      </w:pP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Программа составлена на основе полученных в результате мониторинга данных об уровнях мотивации к обучению учащихся 2-ого класса, сформированности ценностного отношения к миру, уровня воспитанности школьников и осознания и принятия ими нравственных ценностей. Она составлена в соответствии с требованиями Федерального государственного образовательного стандарта начального общего образования и на основе «Концепции духовно-нравственного развития и воспитания гражданина России»</w:t>
      </w:r>
      <w:r>
        <w:rPr>
          <w:rFonts w:ascii="Times New Roman" w:hAnsi="Times New Roman" w:cs="Times New Roman"/>
          <w:sz w:val="28"/>
          <w:szCs w:val="28"/>
        </w:rPr>
        <w:t> </w:t>
      </w:r>
      <w:r w:rsidRPr="00C10FC4">
        <w:rPr>
          <w:rFonts w:ascii="Times New Roman" w:hAnsi="Times New Roman" w:cs="Times New Roman"/>
          <w:sz w:val="28"/>
          <w:szCs w:val="28"/>
        </w:rPr>
        <w:t>[</w:t>
      </w:r>
      <w:r>
        <w:rPr>
          <w:rFonts w:ascii="Times New Roman" w:hAnsi="Times New Roman" w:cs="Times New Roman"/>
          <w:sz w:val="28"/>
          <w:szCs w:val="28"/>
        </w:rPr>
        <w:t>10; 17</w:t>
      </w:r>
      <w:r w:rsidRPr="00C10FC4">
        <w:rPr>
          <w:rFonts w:ascii="Times New Roman" w:hAnsi="Times New Roman" w:cs="Times New Roman"/>
          <w:sz w:val="28"/>
          <w:szCs w:val="28"/>
        </w:rPr>
        <w:t>]</w:t>
      </w:r>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При проектировании формирующей программы мы учитывали психологические и социальные особенности современных младших школьников. Современные дети более активны, смелы, самоуверенны, чем их предшественники. Нередко, у многих из них можно встретить переоценку своей осведомленности, информированности, нежелание задумываться и уважать точку зрения других. Дети во многом утратили ценность процесса получения знаний и способность их применять для решения учебно-практических и жизненных задач. Это, несомненно, является проблемой современного высокотехнологичного и информационного общества. Как правило, изучение культурного достояния народа, ознакомление с особенностями окружающего их мира не носит ценностно-ориентированный характер, не является </w:t>
      </w:r>
      <w:proofErr w:type="spellStart"/>
      <w:proofErr w:type="gramStart"/>
      <w:r w:rsidRPr="00BE2090">
        <w:rPr>
          <w:rFonts w:ascii="Times New Roman" w:hAnsi="Times New Roman" w:cs="Times New Roman"/>
          <w:sz w:val="28"/>
          <w:szCs w:val="28"/>
        </w:rPr>
        <w:t>практико</w:t>
      </w:r>
      <w:proofErr w:type="spellEnd"/>
      <w:r w:rsidRPr="00BE2090">
        <w:rPr>
          <w:rFonts w:ascii="Times New Roman" w:hAnsi="Times New Roman" w:cs="Times New Roman"/>
          <w:sz w:val="28"/>
          <w:szCs w:val="28"/>
        </w:rPr>
        <w:t>- ориентированным</w:t>
      </w:r>
      <w:proofErr w:type="gramEnd"/>
      <w:r w:rsidRPr="00BE2090">
        <w:rPr>
          <w:rFonts w:ascii="Times New Roman" w:hAnsi="Times New Roman" w:cs="Times New Roman"/>
          <w:sz w:val="28"/>
          <w:szCs w:val="28"/>
        </w:rPr>
        <w:t>. В связи с этим, младшие школьники, довольно легко запоминают сухую информацию, однако своего отношения к ней не показывают или не видят в этом необходимости и важности.</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Учитывая вышесказанные особенности</w:t>
      </w:r>
      <w:r>
        <w:rPr>
          <w:rFonts w:ascii="Times New Roman" w:hAnsi="Times New Roman" w:cs="Times New Roman"/>
          <w:sz w:val="28"/>
          <w:szCs w:val="28"/>
        </w:rPr>
        <w:t xml:space="preserve"> и, глубоко изучив технологию </w:t>
      </w:r>
      <w:proofErr w:type="spellStart"/>
      <w:r>
        <w:rPr>
          <w:rFonts w:ascii="Times New Roman" w:hAnsi="Times New Roman" w:cs="Times New Roman"/>
          <w:sz w:val="28"/>
          <w:szCs w:val="28"/>
        </w:rPr>
        <w:t>с</w:t>
      </w:r>
      <w:r w:rsidRPr="00BE2090">
        <w:rPr>
          <w:rFonts w:ascii="Times New Roman" w:hAnsi="Times New Roman" w:cs="Times New Roman"/>
          <w:sz w:val="28"/>
          <w:szCs w:val="28"/>
        </w:rPr>
        <w:t>торителлинг</w:t>
      </w:r>
      <w:proofErr w:type="spellEnd"/>
      <w:r w:rsidRPr="00BE2090">
        <w:rPr>
          <w:rFonts w:ascii="Times New Roman" w:hAnsi="Times New Roman" w:cs="Times New Roman"/>
          <w:sz w:val="28"/>
          <w:szCs w:val="28"/>
        </w:rPr>
        <w:t xml:space="preserve">, мы утвердились во мнении, что технология, основанная на эмоциональном включении учащихся в создание рассказа, где героем будет являться такой же ученик, как и он, поможет в создании внутреннего отклика </w:t>
      </w:r>
      <w:r w:rsidRPr="00BE2090">
        <w:rPr>
          <w:rFonts w:ascii="Times New Roman" w:hAnsi="Times New Roman" w:cs="Times New Roman"/>
          <w:sz w:val="28"/>
          <w:szCs w:val="28"/>
        </w:rPr>
        <w:lastRenderedPageBreak/>
        <w:t>у ребёнка. Ученик сможет в процессе создания истории в технологии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показать свои скрытые чувства и эмоции, а также определит свои поступки и действия в тех или иных ситуациях, что поможет в формировании ценностного отношения к миру, осознанию высоких моральных качеств человека и покажет ценность получения и овладения знаниями. </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Основной идеей программы является реализация технол</w:t>
      </w:r>
      <w:r>
        <w:rPr>
          <w:rFonts w:ascii="Times New Roman" w:hAnsi="Times New Roman" w:cs="Times New Roman"/>
          <w:sz w:val="28"/>
          <w:szCs w:val="28"/>
        </w:rPr>
        <w:t xml:space="preserve">огии </w:t>
      </w:r>
      <w:proofErr w:type="spellStart"/>
      <w:r>
        <w:rPr>
          <w:rFonts w:ascii="Times New Roman" w:hAnsi="Times New Roman" w:cs="Times New Roman"/>
          <w:sz w:val="28"/>
          <w:szCs w:val="28"/>
        </w:rPr>
        <w:t>с</w:t>
      </w:r>
      <w:r w:rsidRPr="00BE2090">
        <w:rPr>
          <w:rFonts w:ascii="Times New Roman" w:hAnsi="Times New Roman" w:cs="Times New Roman"/>
          <w:sz w:val="28"/>
          <w:szCs w:val="28"/>
        </w:rPr>
        <w:t>торителлинг</w:t>
      </w:r>
      <w:proofErr w:type="spellEnd"/>
      <w:r w:rsidRPr="00BE2090">
        <w:rPr>
          <w:rFonts w:ascii="Times New Roman" w:hAnsi="Times New Roman" w:cs="Times New Roman"/>
          <w:sz w:val="28"/>
          <w:szCs w:val="28"/>
        </w:rPr>
        <w:t>, её суть заключается в формировании психологических взаимосвязей, целью которых выступает управление вниманием и чувствами слушателя, расстановка правильных и нужных акцентов. Специально разработанное учебное содержание способствует формированию ценностного отношения к окружающему миру, овладению нормами поведения и общения, а также будет направлено на формирование мотивации к обучению, через уроки окружающего мира, литературного чтения, русского языка и изобразительного искусства.</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ED0E3A">
        <w:rPr>
          <w:rFonts w:ascii="Times New Roman" w:hAnsi="Times New Roman" w:cs="Times New Roman"/>
          <w:sz w:val="28"/>
          <w:szCs w:val="28"/>
        </w:rPr>
        <w:t>Цель программы</w:t>
      </w:r>
      <w:r w:rsidRPr="00BE2090">
        <w:rPr>
          <w:rFonts w:ascii="Times New Roman" w:hAnsi="Times New Roman" w:cs="Times New Roman"/>
          <w:sz w:val="28"/>
          <w:szCs w:val="28"/>
        </w:rPr>
        <w:t>: создать условия для повышения уровня: мотивации к обучению в начальной школе; воспитанности школьников; ценностного отношения к окружающему миру, на основе изучаемого учебного материала.</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ED0E3A">
        <w:rPr>
          <w:rFonts w:ascii="Times New Roman" w:hAnsi="Times New Roman" w:cs="Times New Roman"/>
          <w:sz w:val="28"/>
          <w:szCs w:val="28"/>
        </w:rPr>
        <w:t>Задачи</w:t>
      </w:r>
      <w:r w:rsidRPr="00BE2090">
        <w:rPr>
          <w:rFonts w:ascii="Times New Roman" w:hAnsi="Times New Roman" w:cs="Times New Roman"/>
          <w:sz w:val="28"/>
          <w:szCs w:val="28"/>
        </w:rPr>
        <w:t xml:space="preserve">: </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формировать ценностное отношение к литературному достоянию нашего народа;</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формировать ценностное отношение к своей стране, городу, улице, дому;</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формировать ценностное отношение к красоте окружающей природы;</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создать условия для возникновения стремления узнать новое о мире, в котором мы живём;</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создать условия для осознания учащимися нравственных норм общения и поведения.</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Программа составлена на основе</w:t>
      </w:r>
      <w:r>
        <w:rPr>
          <w:rFonts w:ascii="Times New Roman" w:hAnsi="Times New Roman" w:cs="Times New Roman"/>
          <w:sz w:val="28"/>
          <w:szCs w:val="28"/>
        </w:rPr>
        <w:t xml:space="preserve"> </w:t>
      </w:r>
      <w:proofErr w:type="gramStart"/>
      <w:r w:rsidRPr="00ED0E3A">
        <w:rPr>
          <w:rFonts w:ascii="Times New Roman" w:hAnsi="Times New Roman" w:cs="Times New Roman"/>
          <w:sz w:val="28"/>
          <w:szCs w:val="28"/>
        </w:rPr>
        <w:t>личностно-ориентированного</w:t>
      </w:r>
      <w:proofErr w:type="gramEnd"/>
      <w:r w:rsidRPr="00ED0E3A">
        <w:rPr>
          <w:rFonts w:ascii="Times New Roman" w:hAnsi="Times New Roman" w:cs="Times New Roman"/>
          <w:sz w:val="28"/>
          <w:szCs w:val="28"/>
        </w:rPr>
        <w:t xml:space="preserve"> и </w:t>
      </w:r>
      <w:proofErr w:type="spellStart"/>
      <w:r w:rsidRPr="00ED0E3A">
        <w:rPr>
          <w:rFonts w:ascii="Times New Roman" w:hAnsi="Times New Roman" w:cs="Times New Roman"/>
          <w:sz w:val="28"/>
          <w:szCs w:val="28"/>
        </w:rPr>
        <w:t>системно-деятельностного</w:t>
      </w:r>
      <w:proofErr w:type="spellEnd"/>
      <w:r w:rsidRPr="00ED0E3A">
        <w:rPr>
          <w:rFonts w:ascii="Times New Roman" w:hAnsi="Times New Roman" w:cs="Times New Roman"/>
          <w:sz w:val="28"/>
          <w:szCs w:val="28"/>
        </w:rPr>
        <w:t xml:space="preserve"> подходов.</w:t>
      </w:r>
    </w:p>
    <w:p w:rsidR="006C7A97" w:rsidRPr="00BE2090" w:rsidRDefault="006C7A97" w:rsidP="006C7A97">
      <w:pPr>
        <w:spacing w:after="0" w:line="360" w:lineRule="auto"/>
        <w:ind w:firstLine="709"/>
        <w:jc w:val="both"/>
        <w:rPr>
          <w:rFonts w:ascii="Times New Roman" w:hAnsi="Times New Roman" w:cs="Times New Roman"/>
          <w:sz w:val="28"/>
          <w:szCs w:val="28"/>
        </w:rPr>
      </w:pPr>
      <w:proofErr w:type="spellStart"/>
      <w:r w:rsidRPr="00BE2090">
        <w:rPr>
          <w:rFonts w:ascii="Times New Roman" w:hAnsi="Times New Roman" w:cs="Times New Roman"/>
          <w:sz w:val="28"/>
          <w:szCs w:val="28"/>
        </w:rPr>
        <w:lastRenderedPageBreak/>
        <w:t>Личностноориентированны</w:t>
      </w:r>
      <w:r>
        <w:rPr>
          <w:rFonts w:ascii="Times New Roman" w:hAnsi="Times New Roman" w:cs="Times New Roman"/>
          <w:sz w:val="28"/>
          <w:szCs w:val="28"/>
        </w:rPr>
        <w:t>й</w:t>
      </w:r>
      <w:proofErr w:type="spellEnd"/>
      <w:r w:rsidRPr="00BE2090">
        <w:rPr>
          <w:rFonts w:ascii="Times New Roman" w:hAnsi="Times New Roman" w:cs="Times New Roman"/>
          <w:sz w:val="28"/>
          <w:szCs w:val="28"/>
        </w:rPr>
        <w:t xml:space="preserve"> подход заключается в том, что каждый пришедший в школу ребенок – это уже личность со своими задатками, способностями и возможностями. Суть </w:t>
      </w:r>
      <w:proofErr w:type="spellStart"/>
      <w:r w:rsidRPr="00BE2090">
        <w:rPr>
          <w:rFonts w:ascii="Times New Roman" w:hAnsi="Times New Roman" w:cs="Times New Roman"/>
          <w:sz w:val="28"/>
          <w:szCs w:val="28"/>
        </w:rPr>
        <w:t>системно-деятельностного</w:t>
      </w:r>
      <w:proofErr w:type="spellEnd"/>
      <w:r w:rsidRPr="00BE2090">
        <w:rPr>
          <w:rFonts w:ascii="Times New Roman" w:hAnsi="Times New Roman" w:cs="Times New Roman"/>
          <w:sz w:val="28"/>
          <w:szCs w:val="28"/>
        </w:rPr>
        <w:t xml:space="preserve"> подхода характеризуется активным включением каждого ученика в процесс получения знаний и </w:t>
      </w:r>
      <w:proofErr w:type="spellStart"/>
      <w:r w:rsidRPr="00BE2090">
        <w:rPr>
          <w:rFonts w:ascii="Times New Roman" w:hAnsi="Times New Roman" w:cs="Times New Roman"/>
          <w:sz w:val="28"/>
          <w:szCs w:val="28"/>
        </w:rPr>
        <w:t>научения</w:t>
      </w:r>
      <w:proofErr w:type="spellEnd"/>
      <w:r w:rsidRPr="00BE2090">
        <w:rPr>
          <w:rFonts w:ascii="Times New Roman" w:hAnsi="Times New Roman" w:cs="Times New Roman"/>
          <w:sz w:val="28"/>
          <w:szCs w:val="28"/>
        </w:rPr>
        <w:t xml:space="preserve"> их применять в практической деятельности. </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При составлении программы учитывались следующие </w:t>
      </w:r>
      <w:r w:rsidRPr="00ED0E3A">
        <w:rPr>
          <w:rFonts w:ascii="Times New Roman" w:hAnsi="Times New Roman" w:cs="Times New Roman"/>
          <w:sz w:val="28"/>
          <w:szCs w:val="28"/>
        </w:rPr>
        <w:t>принципы</w:t>
      </w:r>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1) принцип опоры на инициативу и самостоятельность ребенка – обучающийся является не исполнителем воли преподавателя, а имеет возможность полностью отвечать за процесс и результаты своей деятельности;</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2) принцип сотрудничества, предусматривающий объединение целей детей и взрослых, организацию совместной жизнедеятельности;</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3) принцип </w:t>
      </w:r>
      <w:proofErr w:type="spellStart"/>
      <w:r w:rsidRPr="00BE2090">
        <w:rPr>
          <w:rFonts w:ascii="Times New Roman" w:hAnsi="Times New Roman" w:cs="Times New Roman"/>
          <w:sz w:val="28"/>
          <w:szCs w:val="28"/>
        </w:rPr>
        <w:t>природосообразности</w:t>
      </w:r>
      <w:proofErr w:type="spellEnd"/>
      <w:r w:rsidRPr="00BE2090">
        <w:rPr>
          <w:rFonts w:ascii="Times New Roman" w:hAnsi="Times New Roman" w:cs="Times New Roman"/>
          <w:sz w:val="28"/>
          <w:szCs w:val="28"/>
        </w:rPr>
        <w:t>, означающий отношение к ребенку, как к части природы, что предполагает его обучение и развитие с учетом закономерностей природного развития;</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4) принцип </w:t>
      </w:r>
      <w:proofErr w:type="spellStart"/>
      <w:r w:rsidRPr="00BE2090">
        <w:rPr>
          <w:rFonts w:ascii="Times New Roman" w:hAnsi="Times New Roman" w:cs="Times New Roman"/>
          <w:sz w:val="28"/>
          <w:szCs w:val="28"/>
        </w:rPr>
        <w:t>культуросообразности</w:t>
      </w:r>
      <w:proofErr w:type="spellEnd"/>
      <w:r w:rsidRPr="00BE2090">
        <w:rPr>
          <w:rFonts w:ascii="Times New Roman" w:hAnsi="Times New Roman" w:cs="Times New Roman"/>
          <w:sz w:val="28"/>
          <w:szCs w:val="28"/>
        </w:rPr>
        <w:t xml:space="preserve">, отражающий отношение к ребенку, как к субъекту жизни, способному к культурному саморазвитию и </w:t>
      </w:r>
      <w:proofErr w:type="spellStart"/>
      <w:r w:rsidRPr="00BE2090">
        <w:rPr>
          <w:rFonts w:ascii="Times New Roman" w:hAnsi="Times New Roman" w:cs="Times New Roman"/>
          <w:sz w:val="28"/>
          <w:szCs w:val="28"/>
        </w:rPr>
        <w:t>самоизменению</w:t>
      </w:r>
      <w:proofErr w:type="spellEnd"/>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5) принцип связи с жизнью позволяет учащимся использовать полученные теоретические знания и практические умения в жизни</w:t>
      </w:r>
      <w:r w:rsidRPr="00ED0E3A">
        <w:rPr>
          <w:rFonts w:ascii="Times New Roman" w:hAnsi="Times New Roman" w:cs="Times New Roman"/>
          <w:sz w:val="28"/>
          <w:szCs w:val="28"/>
        </w:rPr>
        <w:t xml:space="preserve"> [26]</w:t>
      </w:r>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Основной формой реализации программы является урок. Разработанная система уроков представляет собой комплекс взаимосвязанных между собой занятий по таким предметам, как русский язык, окружающий мир, литературное чтение, изобразительное искусство, технология, направленных на достижение общей цели</w:t>
      </w:r>
      <w:r w:rsidRPr="00ED0E3A">
        <w:rPr>
          <w:rFonts w:ascii="Times New Roman" w:hAnsi="Times New Roman" w:cs="Times New Roman"/>
          <w:sz w:val="28"/>
          <w:szCs w:val="28"/>
        </w:rPr>
        <w:t xml:space="preserve"> [56]</w:t>
      </w:r>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Программа реализуется в течение учебного года.</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Планируемые результаты:</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имеют представление о культурных особенностях русского народа;</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имеют представление о литературном достоянии русского народа;</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имеют представление о нормах общения и поведения;</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w:t>
      </w:r>
      <w:r w:rsidRPr="00BE2090">
        <w:rPr>
          <w:rFonts w:ascii="Times New Roman" w:hAnsi="Times New Roman" w:cs="Times New Roman"/>
          <w:sz w:val="28"/>
          <w:szCs w:val="28"/>
        </w:rPr>
        <w:t xml:space="preserve"> умеют замечать красоту в окружающем мире;</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умеют оберегать красоту окружающего мира;</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BE2090">
        <w:rPr>
          <w:rFonts w:ascii="Times New Roman" w:hAnsi="Times New Roman" w:cs="Times New Roman"/>
          <w:sz w:val="28"/>
          <w:szCs w:val="28"/>
        </w:rPr>
        <w:t xml:space="preserve"> умеют действовать в рамках таких нравственных ценностей, как доброта, честность, любовь к природе, дружба, ответственность, взаимопомощь.</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Программа рассчитана на один учебный год и представляет собой комплекс взаимодополняющих занятий по различным учебным дисциплинам. </w:t>
      </w:r>
      <w:proofErr w:type="gramStart"/>
      <w:r w:rsidRPr="00BE2090">
        <w:rPr>
          <w:rFonts w:ascii="Times New Roman" w:hAnsi="Times New Roman" w:cs="Times New Roman"/>
          <w:sz w:val="28"/>
          <w:szCs w:val="28"/>
        </w:rPr>
        <w:t xml:space="preserve">К каждому занятию создана история, в соответствии с требованиями к технологии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она не служит средством для формирования знаний, умений или навыков, а необходимо для осознания учащимися возможности применения полученных знаний на практике, через эмоциональную и интеллектуальную погруженность в проблему истории</w:t>
      </w:r>
      <w:r>
        <w:rPr>
          <w:rFonts w:ascii="Times New Roman" w:hAnsi="Times New Roman" w:cs="Times New Roman"/>
          <w:sz w:val="28"/>
          <w:szCs w:val="28"/>
        </w:rPr>
        <w:t xml:space="preserve"> (фрагменты уроков, составленных в технологии </w:t>
      </w:r>
      <w:proofErr w:type="spellStart"/>
      <w:r>
        <w:rPr>
          <w:rFonts w:ascii="Times New Roman" w:hAnsi="Times New Roman" w:cs="Times New Roman"/>
          <w:sz w:val="28"/>
          <w:szCs w:val="28"/>
        </w:rPr>
        <w:t>сторителлинг</w:t>
      </w:r>
      <w:proofErr w:type="spellEnd"/>
      <w:r>
        <w:rPr>
          <w:rFonts w:ascii="Times New Roman" w:hAnsi="Times New Roman" w:cs="Times New Roman"/>
          <w:sz w:val="28"/>
          <w:szCs w:val="28"/>
        </w:rPr>
        <w:t xml:space="preserve"> представлены в прил. 3)</w:t>
      </w:r>
      <w:r w:rsidRPr="00BE2090">
        <w:rPr>
          <w:rFonts w:ascii="Times New Roman" w:hAnsi="Times New Roman" w:cs="Times New Roman"/>
          <w:sz w:val="28"/>
          <w:szCs w:val="28"/>
        </w:rPr>
        <w:t>.</w:t>
      </w:r>
      <w:proofErr w:type="gramEnd"/>
      <w:r w:rsidRPr="00BE2090">
        <w:rPr>
          <w:rFonts w:ascii="Times New Roman" w:hAnsi="Times New Roman" w:cs="Times New Roman"/>
          <w:sz w:val="28"/>
          <w:szCs w:val="28"/>
        </w:rPr>
        <w:t xml:space="preserve"> Каждая история предполагает включение в нее учащихся, как активных субъектов деятельности (мы представляем активную форму </w:t>
      </w:r>
      <w:proofErr w:type="spellStart"/>
      <w:r w:rsidRPr="00BE2090">
        <w:rPr>
          <w:rFonts w:ascii="Times New Roman" w:hAnsi="Times New Roman" w:cs="Times New Roman"/>
          <w:sz w:val="28"/>
          <w:szCs w:val="28"/>
        </w:rPr>
        <w:t>сторителлинга</w:t>
      </w:r>
      <w:proofErr w:type="spellEnd"/>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История является заключительным этапом изучения темы и чаще всего применяется либо на этапе закрепления изученного материала, но возможно ее применение на этапе рефлексии (в зависимости от возможностей учащихся).</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Содержание программы представлено в табл</w:t>
      </w:r>
      <w:r>
        <w:rPr>
          <w:rFonts w:ascii="Times New Roman" w:hAnsi="Times New Roman" w:cs="Times New Roman"/>
          <w:sz w:val="28"/>
          <w:szCs w:val="28"/>
        </w:rPr>
        <w:t>. 1</w:t>
      </w:r>
      <w:r w:rsidRPr="00BE2090">
        <w:rPr>
          <w:rFonts w:ascii="Times New Roman" w:hAnsi="Times New Roman" w:cs="Times New Roman"/>
          <w:sz w:val="28"/>
          <w:szCs w:val="28"/>
        </w:rPr>
        <w:t>.</w:t>
      </w:r>
    </w:p>
    <w:p w:rsidR="006C7A97" w:rsidRPr="00BE2090" w:rsidRDefault="006C7A97" w:rsidP="006C7A97">
      <w:pPr>
        <w:spacing w:after="0" w:line="360" w:lineRule="auto"/>
        <w:ind w:firstLine="709"/>
        <w:jc w:val="right"/>
        <w:rPr>
          <w:rFonts w:ascii="Times New Roman" w:hAnsi="Times New Roman" w:cs="Times New Roman"/>
          <w:sz w:val="28"/>
          <w:szCs w:val="28"/>
        </w:rPr>
      </w:pPr>
      <w:r w:rsidRPr="00BE2090">
        <w:rPr>
          <w:rFonts w:ascii="Times New Roman" w:hAnsi="Times New Roman" w:cs="Times New Roman"/>
          <w:sz w:val="28"/>
          <w:szCs w:val="28"/>
        </w:rPr>
        <w:t xml:space="preserve">Таблица </w:t>
      </w:r>
      <w:r>
        <w:rPr>
          <w:rFonts w:ascii="Times New Roman" w:hAnsi="Times New Roman" w:cs="Times New Roman"/>
          <w:sz w:val="28"/>
          <w:szCs w:val="28"/>
        </w:rPr>
        <w:t>1</w:t>
      </w:r>
      <w:r w:rsidRPr="00BE2090">
        <w:rPr>
          <w:rFonts w:ascii="Times New Roman" w:hAnsi="Times New Roman" w:cs="Times New Roman"/>
          <w:sz w:val="28"/>
          <w:szCs w:val="28"/>
        </w:rPr>
        <w:t>.</w:t>
      </w:r>
    </w:p>
    <w:p w:rsidR="006C7A97" w:rsidRPr="00BE2090" w:rsidRDefault="006C7A97" w:rsidP="006C7A97">
      <w:pPr>
        <w:spacing w:after="0" w:line="360" w:lineRule="auto"/>
        <w:jc w:val="center"/>
        <w:rPr>
          <w:rFonts w:ascii="Times New Roman" w:hAnsi="Times New Roman" w:cs="Times New Roman"/>
          <w:sz w:val="28"/>
          <w:szCs w:val="28"/>
        </w:rPr>
      </w:pPr>
      <w:r w:rsidRPr="00BE2090">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w:t>
      </w:r>
      <w:r w:rsidRPr="00515838">
        <w:rPr>
          <w:rFonts w:ascii="Times New Roman" w:hAnsi="Times New Roman" w:cs="Times New Roman"/>
          <w:bCs/>
          <w:sz w:val="28"/>
          <w:szCs w:val="28"/>
        </w:rPr>
        <w:t xml:space="preserve">по применению возможностей технологии </w:t>
      </w:r>
      <w:proofErr w:type="spellStart"/>
      <w:r w:rsidRPr="00515838">
        <w:rPr>
          <w:rFonts w:ascii="Times New Roman" w:hAnsi="Times New Roman" w:cs="Times New Roman"/>
          <w:bCs/>
          <w:sz w:val="28"/>
          <w:szCs w:val="28"/>
        </w:rPr>
        <w:t>сторителлинг</w:t>
      </w:r>
      <w:proofErr w:type="spellEnd"/>
      <w:r w:rsidRPr="00515838">
        <w:rPr>
          <w:rFonts w:ascii="Times New Roman" w:hAnsi="Times New Roman" w:cs="Times New Roman"/>
          <w:bCs/>
          <w:sz w:val="28"/>
          <w:szCs w:val="28"/>
        </w:rPr>
        <w:t xml:space="preserve"> для личностного развития младших школьников</w:t>
      </w:r>
    </w:p>
    <w:tbl>
      <w:tblPr>
        <w:tblStyle w:val="a3"/>
        <w:tblW w:w="10031" w:type="dxa"/>
        <w:tblLayout w:type="fixed"/>
        <w:tblLook w:val="04A0"/>
      </w:tblPr>
      <w:tblGrid>
        <w:gridCol w:w="1668"/>
        <w:gridCol w:w="1701"/>
        <w:gridCol w:w="141"/>
        <w:gridCol w:w="284"/>
        <w:gridCol w:w="1417"/>
        <w:gridCol w:w="709"/>
        <w:gridCol w:w="4111"/>
      </w:tblGrid>
      <w:tr w:rsidR="006C7A97" w:rsidRPr="00FA434B" w:rsidTr="006C7A97">
        <w:tc>
          <w:tcPr>
            <w:tcW w:w="1668" w:type="dxa"/>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Предмет</w:t>
            </w:r>
          </w:p>
        </w:tc>
        <w:tc>
          <w:tcPr>
            <w:tcW w:w="1701" w:type="dxa"/>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Тема</w:t>
            </w:r>
          </w:p>
        </w:tc>
        <w:tc>
          <w:tcPr>
            <w:tcW w:w="1842" w:type="dxa"/>
            <w:gridSpan w:val="3"/>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Название истории</w:t>
            </w:r>
          </w:p>
        </w:tc>
        <w:tc>
          <w:tcPr>
            <w:tcW w:w="4820" w:type="dxa"/>
            <w:gridSpan w:val="2"/>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Мораль истории</w:t>
            </w:r>
          </w:p>
        </w:tc>
      </w:tr>
      <w:tr w:rsidR="006C7A97" w:rsidRPr="00FA434B" w:rsidTr="006C7A97">
        <w:tc>
          <w:tcPr>
            <w:tcW w:w="10031" w:type="dxa"/>
            <w:gridSpan w:val="7"/>
            <w:shd w:val="clear" w:color="auto" w:fill="auto"/>
            <w:vAlign w:val="center"/>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1 четверть</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Литератур-ное</w:t>
            </w:r>
            <w:proofErr w:type="spellEnd"/>
            <w:proofErr w:type="gramEnd"/>
            <w:r w:rsidRPr="00FA434B">
              <w:rPr>
                <w:rFonts w:ascii="Times New Roman" w:hAnsi="Times New Roman" w:cs="Times New Roman"/>
                <w:sz w:val="26"/>
                <w:szCs w:val="26"/>
              </w:rPr>
              <w:t xml:space="preserve"> чтение</w:t>
            </w: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Русские народные сказки. «Петушок и бобовое зёрнышко».</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Помочь или не помочь?</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Бескорыстная помощь – настоящая помощь.</w:t>
            </w:r>
          </w:p>
          <w:p w:rsidR="006C7A97" w:rsidRPr="00FA434B" w:rsidRDefault="006C7A97" w:rsidP="00FB5B52">
            <w:pPr>
              <w:rPr>
                <w:rFonts w:ascii="Times New Roman" w:hAnsi="Times New Roman" w:cs="Times New Roman"/>
                <w:sz w:val="26"/>
                <w:szCs w:val="26"/>
              </w:rPr>
            </w:pP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Ф. Тютчев «Есть в осени первоначальной…».</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Оглянись вокруг.</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Мир вокруг тебя красив и прекрасен, даже тогда, когда ты этого не замечаешь: оглянись вокруг, посмотри на него, и ты улыбнёшься.</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jc w:val="both"/>
              <w:rPr>
                <w:rFonts w:ascii="Times New Roman" w:hAnsi="Times New Roman" w:cs="Times New Roman"/>
                <w:color w:val="000000"/>
                <w:sz w:val="26"/>
                <w:szCs w:val="26"/>
              </w:rPr>
            </w:pPr>
            <w:r w:rsidRPr="00FA434B">
              <w:rPr>
                <w:rFonts w:ascii="Times New Roman" w:hAnsi="Times New Roman" w:cs="Times New Roman"/>
                <w:color w:val="000000"/>
                <w:sz w:val="26"/>
                <w:szCs w:val="26"/>
              </w:rPr>
              <w:t>Обобщение по разделу «Люблю природу русскую. Осень».</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Красота – где она бывает?</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Даже в самой обычной вещи – скрыта тайная красота. </w:t>
            </w:r>
          </w:p>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Красоту не видят, а чувствуют.</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Окружаю-щий</w:t>
            </w:r>
            <w:proofErr w:type="spellEnd"/>
            <w:proofErr w:type="gramEnd"/>
            <w:r w:rsidRPr="00FA434B">
              <w:rPr>
                <w:rFonts w:ascii="Times New Roman" w:hAnsi="Times New Roman" w:cs="Times New Roman"/>
                <w:sz w:val="26"/>
                <w:szCs w:val="26"/>
              </w:rPr>
              <w:t xml:space="preserve"> мир</w:t>
            </w: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Звёздное небо.</w:t>
            </w:r>
          </w:p>
        </w:tc>
        <w:tc>
          <w:tcPr>
            <w:tcW w:w="1701" w:type="dxa"/>
            <w:gridSpan w:val="2"/>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Путеводи-тель</w:t>
            </w:r>
            <w:proofErr w:type="spellEnd"/>
            <w:proofErr w:type="gramEnd"/>
            <w:r w:rsidRPr="00FA434B">
              <w:rPr>
                <w:rFonts w:ascii="Times New Roman" w:hAnsi="Times New Roman" w:cs="Times New Roman"/>
                <w:sz w:val="26"/>
                <w:szCs w:val="26"/>
              </w:rPr>
              <w:t>.</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 путешествии береги себя и своих друзей, тогда все преграды будут по плечу.</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Про воздух.</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Я дышу.</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 мире всегда есть то, без чего человек не может существовать, например «воздух».</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И про воду.</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Водные просторы.</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Если ищешь спокойствия – обратись к воде, она выслушает.</w:t>
            </w:r>
          </w:p>
        </w:tc>
      </w:tr>
      <w:tr w:rsidR="006C7A97" w:rsidRPr="00FA434B" w:rsidTr="006C7A97">
        <w:tc>
          <w:tcPr>
            <w:tcW w:w="1668"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Изобразительное искусство</w:t>
            </w:r>
          </w:p>
        </w:tc>
        <w:tc>
          <w:tcPr>
            <w:tcW w:w="1842" w:type="dxa"/>
            <w:gridSpan w:val="2"/>
          </w:tcPr>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Пейзаж:</w:t>
            </w:r>
          </w:p>
          <w:p w:rsidR="006C7A97" w:rsidRPr="00FA434B" w:rsidRDefault="006C7A97" w:rsidP="00FB5B52">
            <w:pPr>
              <w:jc w:val="both"/>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Пространст-во</w:t>
            </w:r>
            <w:proofErr w:type="spellEnd"/>
            <w:proofErr w:type="gramEnd"/>
            <w:r w:rsidRPr="00FA434B">
              <w:rPr>
                <w:rFonts w:ascii="Times New Roman" w:hAnsi="Times New Roman" w:cs="Times New Roman"/>
                <w:sz w:val="26"/>
                <w:szCs w:val="26"/>
              </w:rPr>
              <w:t>,</w:t>
            </w:r>
          </w:p>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линия</w:t>
            </w:r>
          </w:p>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 xml:space="preserve">горизонта </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Я – художник, я так вижу.</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Даже художник не должен лгать</w:t>
            </w:r>
          </w:p>
        </w:tc>
      </w:tr>
      <w:tr w:rsidR="006C7A97" w:rsidRPr="00FA434B" w:rsidTr="006C7A97">
        <w:tc>
          <w:tcPr>
            <w:tcW w:w="1668" w:type="dxa"/>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Пейзаж:</w:t>
            </w:r>
          </w:p>
          <w:p w:rsidR="006C7A97" w:rsidRPr="00FA434B" w:rsidRDefault="006C7A97" w:rsidP="00FB5B52">
            <w:pPr>
              <w:jc w:val="both"/>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пространст-во</w:t>
            </w:r>
            <w:proofErr w:type="spellEnd"/>
            <w:proofErr w:type="gramEnd"/>
            <w:r w:rsidRPr="00FA434B">
              <w:rPr>
                <w:rFonts w:ascii="Times New Roman" w:hAnsi="Times New Roman" w:cs="Times New Roman"/>
                <w:sz w:val="26"/>
                <w:szCs w:val="26"/>
              </w:rPr>
              <w:t xml:space="preserve"> и цвет.</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Краски мира</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У каждого человека может быть свое мнение, но оно должно быть доказано.</w:t>
            </w:r>
          </w:p>
        </w:tc>
      </w:tr>
      <w:tr w:rsidR="006C7A97" w:rsidRPr="00FA434B" w:rsidTr="006C7A97">
        <w:tc>
          <w:tcPr>
            <w:tcW w:w="1668" w:type="dxa"/>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Природные формы в натюрморте</w:t>
            </w:r>
          </w:p>
        </w:tc>
        <w:tc>
          <w:tcPr>
            <w:tcW w:w="1701" w:type="dxa"/>
            <w:gridSpan w:val="2"/>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Удивитель-ная</w:t>
            </w:r>
            <w:proofErr w:type="spellEnd"/>
            <w:proofErr w:type="gramEnd"/>
            <w:r w:rsidRPr="00FA434B">
              <w:rPr>
                <w:rFonts w:ascii="Times New Roman" w:hAnsi="Times New Roman" w:cs="Times New Roman"/>
                <w:sz w:val="26"/>
                <w:szCs w:val="26"/>
              </w:rPr>
              <w:t xml:space="preserve"> природа.</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Человек – береги природу так же, как она бережёт тебя.</w:t>
            </w:r>
          </w:p>
        </w:tc>
      </w:tr>
      <w:tr w:rsidR="006C7A97" w:rsidRPr="00FA434B" w:rsidTr="006C7A97">
        <w:tc>
          <w:tcPr>
            <w:tcW w:w="1668" w:type="dxa"/>
          </w:tcPr>
          <w:p w:rsidR="006C7A97" w:rsidRPr="00FA434B" w:rsidRDefault="006C7A97" w:rsidP="00FB5B52">
            <w:pPr>
              <w:rPr>
                <w:rFonts w:ascii="Times New Roman" w:hAnsi="Times New Roman" w:cs="Times New Roman"/>
                <w:sz w:val="26"/>
                <w:szCs w:val="26"/>
              </w:rPr>
            </w:pPr>
            <w:r>
              <w:rPr>
                <w:rFonts w:ascii="Times New Roman" w:hAnsi="Times New Roman" w:cs="Times New Roman"/>
                <w:sz w:val="26"/>
                <w:szCs w:val="26"/>
              </w:rPr>
              <w:t>Русский язык</w:t>
            </w:r>
          </w:p>
        </w:tc>
        <w:tc>
          <w:tcPr>
            <w:tcW w:w="1842" w:type="dxa"/>
            <w:gridSpan w:val="2"/>
          </w:tcPr>
          <w:p w:rsidR="006C7A97" w:rsidRPr="00FA434B" w:rsidRDefault="006C7A97" w:rsidP="00FB5B52">
            <w:pPr>
              <w:jc w:val="both"/>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Закрепле-ние</w:t>
            </w:r>
            <w:proofErr w:type="spellEnd"/>
            <w:proofErr w:type="gramEnd"/>
            <w:r w:rsidRPr="00FA434B">
              <w:rPr>
                <w:rFonts w:ascii="Times New Roman" w:hAnsi="Times New Roman" w:cs="Times New Roman"/>
                <w:sz w:val="26"/>
                <w:szCs w:val="26"/>
              </w:rPr>
              <w:t xml:space="preserve"> знаний по разделу «Наша речь».</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Как я </w:t>
            </w:r>
            <w:proofErr w:type="spellStart"/>
            <w:proofErr w:type="gramStart"/>
            <w:r w:rsidRPr="00FA434B">
              <w:rPr>
                <w:rFonts w:ascii="Times New Roman" w:hAnsi="Times New Roman" w:cs="Times New Roman"/>
                <w:sz w:val="26"/>
                <w:szCs w:val="26"/>
              </w:rPr>
              <w:t>разговари-ваю</w:t>
            </w:r>
            <w:proofErr w:type="spellEnd"/>
            <w:proofErr w:type="gramEnd"/>
            <w:r w:rsidRPr="00FA434B">
              <w:rPr>
                <w:rFonts w:ascii="Times New Roman" w:hAnsi="Times New Roman" w:cs="Times New Roman"/>
                <w:sz w:val="26"/>
                <w:szCs w:val="26"/>
              </w:rPr>
              <w:t>?</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Речь человека – его лицо. Если лицо грязное к тебе не подойдут, а если оно дарит улыбку – улыбнутся и тебе.</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Коллектив-ное</w:t>
            </w:r>
            <w:proofErr w:type="spellEnd"/>
            <w:proofErr w:type="gramEnd"/>
            <w:r w:rsidRPr="00FA434B">
              <w:rPr>
                <w:rFonts w:ascii="Times New Roman" w:hAnsi="Times New Roman" w:cs="Times New Roman"/>
                <w:sz w:val="26"/>
                <w:szCs w:val="26"/>
              </w:rPr>
              <w:t xml:space="preserve"> обучающее сочинение по картине И.С. Остроухова «Золотая осень».</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Мысли вслух.</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Прежде чем сказать – подумай, хорошую ли мысль готовы произнести твои уста.</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Закрепление по теме «Предложение».</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Моя речь – моя </w:t>
            </w:r>
            <w:proofErr w:type="spellStart"/>
            <w:proofErr w:type="gramStart"/>
            <w:r w:rsidRPr="00FA434B">
              <w:rPr>
                <w:rFonts w:ascii="Times New Roman" w:hAnsi="Times New Roman" w:cs="Times New Roman"/>
                <w:sz w:val="26"/>
                <w:szCs w:val="26"/>
              </w:rPr>
              <w:t>драгоцен-ность</w:t>
            </w:r>
            <w:proofErr w:type="spellEnd"/>
            <w:proofErr w:type="gramEnd"/>
            <w:r w:rsidRPr="00FA434B">
              <w:rPr>
                <w:rFonts w:ascii="Times New Roman" w:hAnsi="Times New Roman" w:cs="Times New Roman"/>
                <w:sz w:val="26"/>
                <w:szCs w:val="26"/>
              </w:rPr>
              <w:t>.</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У человека множество драгоценностей, но одна из них бывает запятнана – храни ее в чистоте.</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Технология</w:t>
            </w: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Какова роль цвета в композиции</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Тепло – холодно.</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Даже хорошие люди способны сделать больно, но они не перестают быть хорошими.</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Какие бывают цветочные композиции</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Смотри! Видишь?</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То, что ты видишь, показывает то, что живет внутри тебя.</w:t>
            </w:r>
          </w:p>
        </w:tc>
      </w:tr>
      <w:tr w:rsidR="006C7A97" w:rsidRPr="00FA434B" w:rsidTr="006C7A97">
        <w:trPr>
          <w:trHeight w:val="791"/>
        </w:trPr>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Что такое симметрия?</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Бабочки кругом.</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Жизнь – хрупка, но от этого еще более прекрасна.</w:t>
            </w:r>
          </w:p>
        </w:tc>
      </w:tr>
      <w:tr w:rsidR="006C7A97" w:rsidRPr="00FA434B" w:rsidTr="006C7A97">
        <w:trPr>
          <w:trHeight w:val="559"/>
        </w:trPr>
        <w:tc>
          <w:tcPr>
            <w:tcW w:w="10031" w:type="dxa"/>
            <w:gridSpan w:val="7"/>
            <w:shd w:val="clear" w:color="auto" w:fill="auto"/>
            <w:vAlign w:val="center"/>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2 четверть</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Литератур-ное</w:t>
            </w:r>
            <w:proofErr w:type="spellEnd"/>
            <w:proofErr w:type="gramEnd"/>
            <w:r w:rsidRPr="00FA434B">
              <w:rPr>
                <w:rFonts w:ascii="Times New Roman" w:hAnsi="Times New Roman" w:cs="Times New Roman"/>
                <w:sz w:val="26"/>
                <w:szCs w:val="26"/>
              </w:rPr>
              <w:t xml:space="preserve"> чтение</w:t>
            </w: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Обобщение по теме «Сказки А.С. Пушкина».</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Читай и узнавай.</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Книга – друг и помощник, научись с ней </w:t>
            </w:r>
            <w:proofErr w:type="gramStart"/>
            <w:r w:rsidRPr="00FA434B">
              <w:rPr>
                <w:rFonts w:ascii="Times New Roman" w:hAnsi="Times New Roman" w:cs="Times New Roman"/>
                <w:sz w:val="26"/>
                <w:szCs w:val="26"/>
              </w:rPr>
              <w:t>общаться</w:t>
            </w:r>
            <w:proofErr w:type="gramEnd"/>
            <w:r w:rsidRPr="00FA434B">
              <w:rPr>
                <w:rFonts w:ascii="Times New Roman" w:hAnsi="Times New Roman" w:cs="Times New Roman"/>
                <w:sz w:val="26"/>
                <w:szCs w:val="26"/>
              </w:rPr>
              <w:t xml:space="preserve"> и она станет незаменимым союзником.</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И.А. Крылов</w:t>
            </w:r>
            <w:proofErr w:type="gramStart"/>
            <w:r w:rsidRPr="00FA434B">
              <w:rPr>
                <w:rFonts w:ascii="Times New Roman" w:hAnsi="Times New Roman" w:cs="Times New Roman"/>
                <w:sz w:val="26"/>
                <w:szCs w:val="26"/>
              </w:rPr>
              <w:t>«С</w:t>
            </w:r>
            <w:proofErr w:type="gramEnd"/>
            <w:r w:rsidRPr="00FA434B">
              <w:rPr>
                <w:rFonts w:ascii="Times New Roman" w:hAnsi="Times New Roman" w:cs="Times New Roman"/>
                <w:sz w:val="26"/>
                <w:szCs w:val="26"/>
              </w:rPr>
              <w:t>трекоза и Муравей».</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Трудолюбие.</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Труд всегда возвращается к человеку, так же как и лень, только результат </w:t>
            </w:r>
            <w:r>
              <w:rPr>
                <w:rFonts w:ascii="Times New Roman" w:hAnsi="Times New Roman" w:cs="Times New Roman"/>
                <w:sz w:val="26"/>
                <w:szCs w:val="26"/>
              </w:rPr>
              <w:t>разный.</w:t>
            </w:r>
          </w:p>
        </w:tc>
      </w:tr>
      <w:tr w:rsidR="006C7A97" w:rsidRPr="00FA434B" w:rsidTr="006C7A97">
        <w:tc>
          <w:tcPr>
            <w:tcW w:w="1668" w:type="dxa"/>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color w:val="000000"/>
                <w:sz w:val="26"/>
                <w:szCs w:val="26"/>
              </w:rPr>
              <w:t>Л. Н. Толстой «</w:t>
            </w:r>
            <w:proofErr w:type="gramStart"/>
            <w:r w:rsidRPr="00FA434B">
              <w:rPr>
                <w:rFonts w:ascii="Times New Roman" w:hAnsi="Times New Roman" w:cs="Times New Roman"/>
                <w:color w:val="000000"/>
                <w:sz w:val="26"/>
                <w:szCs w:val="26"/>
              </w:rPr>
              <w:t>Правда</w:t>
            </w:r>
            <w:proofErr w:type="gramEnd"/>
            <w:r w:rsidRPr="00FA434B">
              <w:rPr>
                <w:rFonts w:ascii="Times New Roman" w:hAnsi="Times New Roman" w:cs="Times New Roman"/>
                <w:color w:val="000000"/>
                <w:sz w:val="26"/>
                <w:szCs w:val="26"/>
              </w:rPr>
              <w:t xml:space="preserve"> всего дороже».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Правда.</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Лучше </w:t>
            </w:r>
            <w:proofErr w:type="gramStart"/>
            <w:r w:rsidRPr="00FA434B">
              <w:rPr>
                <w:rFonts w:ascii="Times New Roman" w:hAnsi="Times New Roman" w:cs="Times New Roman"/>
                <w:sz w:val="26"/>
                <w:szCs w:val="26"/>
              </w:rPr>
              <w:t>горькая</w:t>
            </w:r>
            <w:proofErr w:type="gramEnd"/>
            <w:r w:rsidRPr="00FA434B">
              <w:rPr>
                <w:rFonts w:ascii="Times New Roman" w:hAnsi="Times New Roman" w:cs="Times New Roman"/>
                <w:sz w:val="26"/>
                <w:szCs w:val="26"/>
              </w:rPr>
              <w:t xml:space="preserve"> правда, чем сладкая ложь.</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Русский язык</w:t>
            </w: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Что такое многозначные и однозначные слова? Закрепление.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А мы одинаковы! А мы разные!</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Также как и слова, люди разные, но у всех них есть что-то общее.</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Родственные слова.</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Ты мой друг и я твой друг.</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Дом – это место, где живёт твоя семья, и совсем неважно, где он находится, пока родные люди рядом с тобой.</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Слова, слова, слова…</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«А что я не так сказал?»</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Одно слово может ранить человека, а может его спасти.</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Окружаю-щий</w:t>
            </w:r>
            <w:proofErr w:type="spellEnd"/>
            <w:proofErr w:type="gramEnd"/>
            <w:r w:rsidRPr="00FA434B">
              <w:rPr>
                <w:rFonts w:ascii="Times New Roman" w:hAnsi="Times New Roman" w:cs="Times New Roman"/>
                <w:sz w:val="26"/>
                <w:szCs w:val="26"/>
              </w:rPr>
              <w:t xml:space="preserve"> мир</w:t>
            </w: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Дикие и домашние  животные.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Ты весь мой мир.</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Добрый человек, даже перед собакой извинится – будь добр к своим меньшим братьям.</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Проектное задание «</w:t>
            </w:r>
            <w:proofErr w:type="gramStart"/>
            <w:r w:rsidRPr="00FA434B">
              <w:rPr>
                <w:rFonts w:ascii="Times New Roman" w:hAnsi="Times New Roman" w:cs="Times New Roman"/>
                <w:sz w:val="26"/>
                <w:szCs w:val="26"/>
              </w:rPr>
              <w:t>Красная</w:t>
            </w:r>
            <w:proofErr w:type="gramEnd"/>
          </w:p>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Книга или «Возьмём под защиту».</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Спаси меня.</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Мы в ответе за тех, кого приручили.</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Культура и образование.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Живи со мной.</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Образование – это лицо народа, а культура – его душа.</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Изобразительное искусство</w:t>
            </w:r>
          </w:p>
        </w:tc>
        <w:tc>
          <w:tcPr>
            <w:tcW w:w="1701" w:type="dxa"/>
          </w:tcPr>
          <w:p w:rsidR="006C7A97" w:rsidRPr="00FA434B" w:rsidRDefault="006C7A97" w:rsidP="00FB5B52">
            <w:pPr>
              <w:jc w:val="both"/>
              <w:rPr>
                <w:rFonts w:ascii="Times New Roman" w:hAnsi="Times New Roman" w:cs="Times New Roman"/>
                <w:sz w:val="26"/>
                <w:szCs w:val="26"/>
              </w:rPr>
            </w:pPr>
            <w:r w:rsidRPr="00FA434B">
              <w:rPr>
                <w:rFonts w:ascii="Times New Roman" w:hAnsi="Times New Roman" w:cs="Times New Roman"/>
                <w:sz w:val="26"/>
                <w:szCs w:val="26"/>
              </w:rPr>
              <w:t xml:space="preserve">Красный цвет </w:t>
            </w:r>
            <w:proofErr w:type="gramStart"/>
            <w:r w:rsidRPr="00FA434B">
              <w:rPr>
                <w:rFonts w:ascii="Times New Roman" w:hAnsi="Times New Roman" w:cs="Times New Roman"/>
                <w:sz w:val="26"/>
                <w:szCs w:val="26"/>
              </w:rPr>
              <w:t>в</w:t>
            </w:r>
            <w:proofErr w:type="gramEnd"/>
          </w:p>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Природе.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Найди меня</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Верь своим ощущениям даже тогда, когда остальные сомневаются.</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Гжель.</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Ты со мной?</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Друг с тобой – всегда и везде. Помни, </w:t>
            </w:r>
            <w:proofErr w:type="gramStart"/>
            <w:r w:rsidRPr="00FA434B">
              <w:rPr>
                <w:rFonts w:ascii="Times New Roman" w:hAnsi="Times New Roman" w:cs="Times New Roman"/>
                <w:sz w:val="26"/>
                <w:szCs w:val="26"/>
              </w:rPr>
              <w:t>что то</w:t>
            </w:r>
            <w:proofErr w:type="gramEnd"/>
            <w:r w:rsidRPr="00FA434B">
              <w:rPr>
                <w:rFonts w:ascii="Times New Roman" w:hAnsi="Times New Roman" w:cs="Times New Roman"/>
                <w:sz w:val="26"/>
                <w:szCs w:val="26"/>
              </w:rPr>
              <w:t xml:space="preserve"> тоже чей-то друг.</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Новогодний карнавал.</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Кто я?</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Береги тех, кто знает тебя так, как не знаешь себя ты.</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Технология</w:t>
            </w: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Как плоское превратить в объёмное?</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Мир на ладони.</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Для кого-то даже песчинка – мир, бойся его разрушить.</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701" w:type="dxa"/>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Как согнуть картон по кривой линии?</w:t>
            </w:r>
          </w:p>
        </w:tc>
        <w:tc>
          <w:tcPr>
            <w:tcW w:w="1842" w:type="dxa"/>
            <w:gridSpan w:val="3"/>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А как же я?</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Нельзя быть равнодушным – равнодушие губит судьбы.</w:t>
            </w:r>
          </w:p>
        </w:tc>
      </w:tr>
      <w:tr w:rsidR="006C7A97" w:rsidRPr="00FA434B" w:rsidTr="006C7A97">
        <w:tc>
          <w:tcPr>
            <w:tcW w:w="1668" w:type="dxa"/>
            <w:vMerge/>
            <w:shd w:val="clear" w:color="auto" w:fill="auto"/>
            <w:vAlign w:val="center"/>
          </w:tcPr>
          <w:p w:rsidR="006C7A97" w:rsidRPr="00FA434B" w:rsidRDefault="006C7A97" w:rsidP="00FB5B52">
            <w:pPr>
              <w:jc w:val="center"/>
              <w:rPr>
                <w:rFonts w:ascii="Times New Roman" w:hAnsi="Times New Roman" w:cs="Times New Roman"/>
                <w:sz w:val="26"/>
                <w:szCs w:val="26"/>
              </w:rPr>
            </w:pPr>
          </w:p>
        </w:tc>
        <w:tc>
          <w:tcPr>
            <w:tcW w:w="1701" w:type="dxa"/>
            <w:shd w:val="clear" w:color="auto" w:fill="auto"/>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Мастерская Деда Мороза</w:t>
            </w:r>
          </w:p>
        </w:tc>
        <w:tc>
          <w:tcPr>
            <w:tcW w:w="1842" w:type="dxa"/>
            <w:gridSpan w:val="3"/>
            <w:shd w:val="clear" w:color="auto" w:fill="auto"/>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Гости.</w:t>
            </w:r>
          </w:p>
        </w:tc>
        <w:tc>
          <w:tcPr>
            <w:tcW w:w="4820" w:type="dxa"/>
            <w:gridSpan w:val="2"/>
            <w:shd w:val="clear" w:color="auto" w:fill="auto"/>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Ты тот, кто ты есть, но всегда и везде ты должен оставаться достойным человеком.</w:t>
            </w:r>
          </w:p>
        </w:tc>
      </w:tr>
      <w:tr w:rsidR="006C7A97" w:rsidRPr="00FA434B" w:rsidTr="006C7A97">
        <w:tc>
          <w:tcPr>
            <w:tcW w:w="10031" w:type="dxa"/>
            <w:gridSpan w:val="7"/>
            <w:shd w:val="clear" w:color="auto" w:fill="auto"/>
            <w:vAlign w:val="center"/>
          </w:tcPr>
          <w:p w:rsidR="006C7A97" w:rsidRPr="00FA434B" w:rsidRDefault="006C7A97" w:rsidP="00FB5B52">
            <w:pPr>
              <w:jc w:val="center"/>
              <w:rPr>
                <w:rFonts w:ascii="Times New Roman" w:hAnsi="Times New Roman" w:cs="Times New Roman"/>
                <w:sz w:val="26"/>
                <w:szCs w:val="26"/>
              </w:rPr>
            </w:pPr>
            <w:r w:rsidRPr="00FA434B">
              <w:rPr>
                <w:rFonts w:ascii="Times New Roman" w:hAnsi="Times New Roman" w:cs="Times New Roman"/>
                <w:sz w:val="26"/>
                <w:szCs w:val="26"/>
              </w:rPr>
              <w:t>3 четверть</w:t>
            </w:r>
          </w:p>
        </w:tc>
      </w:tr>
      <w:tr w:rsidR="006C7A97" w:rsidRPr="00FA434B" w:rsidTr="006C7A97">
        <w:tc>
          <w:tcPr>
            <w:tcW w:w="1668" w:type="dxa"/>
            <w:vMerge w:val="restart"/>
          </w:tcPr>
          <w:p w:rsidR="006C7A97" w:rsidRPr="00FA434B" w:rsidRDefault="006C7A97" w:rsidP="00FB5B52">
            <w:pPr>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Литератур-ное</w:t>
            </w:r>
            <w:proofErr w:type="spellEnd"/>
            <w:proofErr w:type="gramEnd"/>
            <w:r w:rsidRPr="00FA434B">
              <w:rPr>
                <w:rFonts w:ascii="Times New Roman" w:hAnsi="Times New Roman" w:cs="Times New Roman"/>
                <w:sz w:val="26"/>
                <w:szCs w:val="26"/>
              </w:rPr>
              <w:t xml:space="preserve"> чтение</w:t>
            </w: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Обобщение по разделу «О братьях наших меньших».</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Чудо.</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Чудеса не случаются сами – их создают.</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Я. Аким «Утром кот принёс на лапках».</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Ценность.</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 xml:space="preserve">Умей увидеть ценность в </w:t>
            </w:r>
            <w:proofErr w:type="gramStart"/>
            <w:r w:rsidRPr="00FA434B">
              <w:rPr>
                <w:rFonts w:ascii="Times New Roman" w:hAnsi="Times New Roman" w:cs="Times New Roman"/>
                <w:sz w:val="26"/>
                <w:szCs w:val="26"/>
              </w:rPr>
              <w:t>простом</w:t>
            </w:r>
            <w:proofErr w:type="gramEnd"/>
            <w:r w:rsidRPr="00FA434B">
              <w:rPr>
                <w:rFonts w:ascii="Times New Roman" w:hAnsi="Times New Roman" w:cs="Times New Roman"/>
                <w:sz w:val="26"/>
                <w:szCs w:val="26"/>
              </w:rPr>
              <w:t>, тогда никакая драгоценность тебя не одурманит.</w:t>
            </w:r>
          </w:p>
        </w:tc>
      </w:tr>
      <w:tr w:rsidR="006C7A97" w:rsidRPr="00FA434B"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К. Чуковский  «</w:t>
            </w:r>
            <w:proofErr w:type="spellStart"/>
            <w:r w:rsidRPr="00FA434B">
              <w:rPr>
                <w:rFonts w:ascii="Times New Roman" w:hAnsi="Times New Roman" w:cs="Times New Roman"/>
                <w:sz w:val="26"/>
                <w:szCs w:val="26"/>
              </w:rPr>
              <w:t>Федорино</w:t>
            </w:r>
            <w:proofErr w:type="spellEnd"/>
            <w:r w:rsidRPr="00FA434B">
              <w:rPr>
                <w:rFonts w:ascii="Times New Roman" w:hAnsi="Times New Roman" w:cs="Times New Roman"/>
                <w:sz w:val="26"/>
                <w:szCs w:val="26"/>
              </w:rPr>
              <w:t xml:space="preserve"> горе».</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Понимание.</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Ты тоже можешь ошибаться – учись прощать и не вспоминать о чужих ошибках.</w:t>
            </w:r>
          </w:p>
        </w:tc>
      </w:tr>
      <w:tr w:rsidR="006C7A97" w:rsidRPr="00FA434B" w:rsidTr="006C7A97">
        <w:trPr>
          <w:trHeight w:val="1804"/>
        </w:trPr>
        <w:tc>
          <w:tcPr>
            <w:tcW w:w="1668" w:type="dxa"/>
            <w:vMerge w:val="restart"/>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Русский язык</w:t>
            </w:r>
          </w:p>
        </w:tc>
        <w:tc>
          <w:tcPr>
            <w:tcW w:w="1842" w:type="dxa"/>
            <w:gridSpan w:val="2"/>
          </w:tcPr>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Коллективное</w:t>
            </w:r>
          </w:p>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 xml:space="preserve">сочинение </w:t>
            </w:r>
            <w:proofErr w:type="gramStart"/>
            <w:r w:rsidRPr="00FA434B">
              <w:rPr>
                <w:rFonts w:ascii="Times New Roman" w:hAnsi="Times New Roman" w:cs="Times New Roman"/>
                <w:sz w:val="26"/>
                <w:szCs w:val="26"/>
              </w:rPr>
              <w:t>по</w:t>
            </w:r>
            <w:proofErr w:type="gramEnd"/>
          </w:p>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картине</w:t>
            </w:r>
          </w:p>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З.Е. Серебряковой</w:t>
            </w:r>
          </w:p>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«За обедом».</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Воспитание.</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Воспитание – выбор каждого человека: сделай верный выбор.</w:t>
            </w:r>
          </w:p>
        </w:tc>
      </w:tr>
      <w:tr w:rsidR="006C7A97" w:rsidRPr="00BE2090"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Закрепление по разделу «Звуки и буквы».</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А ты меня слышишь?</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Закрой глаза, послушай мир, представь его и ты заметишь, что в такие моменты – мир изменяется.</w:t>
            </w:r>
          </w:p>
        </w:tc>
      </w:tr>
      <w:tr w:rsidR="006C7A97" w:rsidRPr="00BE2090" w:rsidTr="006C7A97">
        <w:tc>
          <w:tcPr>
            <w:tcW w:w="1668" w:type="dxa"/>
            <w:vMerge/>
          </w:tcPr>
          <w:p w:rsidR="006C7A97" w:rsidRPr="00FA434B" w:rsidRDefault="006C7A97" w:rsidP="00FB5B52">
            <w:pPr>
              <w:rPr>
                <w:rFonts w:ascii="Times New Roman" w:hAnsi="Times New Roman" w:cs="Times New Roman"/>
                <w:sz w:val="26"/>
                <w:szCs w:val="26"/>
              </w:rPr>
            </w:pPr>
          </w:p>
        </w:tc>
        <w:tc>
          <w:tcPr>
            <w:tcW w:w="1842" w:type="dxa"/>
            <w:gridSpan w:val="2"/>
          </w:tcPr>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Урок обобщения</w:t>
            </w:r>
          </w:p>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знаний по теме имена</w:t>
            </w:r>
          </w:p>
          <w:p w:rsidR="006C7A97" w:rsidRPr="00FA434B" w:rsidRDefault="006C7A97" w:rsidP="00FB5B52">
            <w:pPr>
              <w:widowControl w:val="0"/>
              <w:autoSpaceDE w:val="0"/>
              <w:autoSpaceDN w:val="0"/>
              <w:adjustRightInd w:val="0"/>
              <w:rPr>
                <w:rFonts w:ascii="Times New Roman" w:hAnsi="Times New Roman" w:cs="Times New Roman"/>
                <w:sz w:val="26"/>
                <w:szCs w:val="26"/>
              </w:rPr>
            </w:pPr>
            <w:proofErr w:type="spellStart"/>
            <w:proofErr w:type="gramStart"/>
            <w:r w:rsidRPr="00FA434B">
              <w:rPr>
                <w:rFonts w:ascii="Times New Roman" w:hAnsi="Times New Roman" w:cs="Times New Roman"/>
                <w:sz w:val="26"/>
                <w:szCs w:val="26"/>
              </w:rPr>
              <w:t>существитель-ные</w:t>
            </w:r>
            <w:proofErr w:type="spellEnd"/>
            <w:proofErr w:type="gramEnd"/>
            <w:r w:rsidRPr="00FA434B">
              <w:rPr>
                <w:rFonts w:ascii="Times New Roman" w:hAnsi="Times New Roman" w:cs="Times New Roman"/>
                <w:sz w:val="26"/>
                <w:szCs w:val="26"/>
              </w:rPr>
              <w:t>.</w:t>
            </w:r>
          </w:p>
        </w:tc>
        <w:tc>
          <w:tcPr>
            <w:tcW w:w="1701"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Мы вокруг тебя.</w:t>
            </w:r>
          </w:p>
        </w:tc>
        <w:tc>
          <w:tcPr>
            <w:tcW w:w="4820" w:type="dxa"/>
            <w:gridSpan w:val="2"/>
          </w:tcPr>
          <w:p w:rsidR="006C7A97" w:rsidRPr="00FA434B" w:rsidRDefault="006C7A97" w:rsidP="00FB5B52">
            <w:pPr>
              <w:rPr>
                <w:rFonts w:ascii="Times New Roman" w:hAnsi="Times New Roman" w:cs="Times New Roman"/>
                <w:sz w:val="26"/>
                <w:szCs w:val="26"/>
              </w:rPr>
            </w:pPr>
            <w:r w:rsidRPr="00FA434B">
              <w:rPr>
                <w:rFonts w:ascii="Times New Roman" w:hAnsi="Times New Roman" w:cs="Times New Roman"/>
                <w:sz w:val="26"/>
                <w:szCs w:val="26"/>
              </w:rPr>
              <w:t>И в сказках бывает истина, и в жизни случается волшебство.</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proofErr w:type="spellStart"/>
            <w:proofErr w:type="gramStart"/>
            <w:r w:rsidRPr="00FA434B">
              <w:rPr>
                <w:rFonts w:ascii="Times New Roman" w:hAnsi="Times New Roman" w:cs="Times New Roman"/>
                <w:sz w:val="26"/>
                <w:szCs w:val="26"/>
              </w:rPr>
              <w:t>Окружаю-щий</w:t>
            </w:r>
            <w:proofErr w:type="spellEnd"/>
            <w:proofErr w:type="gramEnd"/>
            <w:r w:rsidRPr="00FA434B">
              <w:rPr>
                <w:rFonts w:ascii="Times New Roman" w:hAnsi="Times New Roman" w:cs="Times New Roman"/>
                <w:sz w:val="26"/>
                <w:szCs w:val="26"/>
              </w:rPr>
              <w:t xml:space="preserve"> мир</w:t>
            </w:r>
          </w:p>
        </w:tc>
        <w:tc>
          <w:tcPr>
            <w:tcW w:w="1842" w:type="dxa"/>
            <w:gridSpan w:val="2"/>
          </w:tcPr>
          <w:p w:rsidR="006C7A97" w:rsidRPr="00FA434B" w:rsidRDefault="006C7A97" w:rsidP="00FB5B52">
            <w:pPr>
              <w:widowControl w:val="0"/>
              <w:autoSpaceDE w:val="0"/>
              <w:autoSpaceDN w:val="0"/>
              <w:adjustRightInd w:val="0"/>
              <w:rPr>
                <w:rFonts w:ascii="Times New Roman" w:hAnsi="Times New Roman" w:cs="Times New Roman"/>
                <w:sz w:val="26"/>
                <w:szCs w:val="26"/>
              </w:rPr>
            </w:pPr>
            <w:r w:rsidRPr="00FA434B">
              <w:rPr>
                <w:rFonts w:ascii="Times New Roman" w:hAnsi="Times New Roman" w:cs="Times New Roman"/>
                <w:sz w:val="26"/>
                <w:szCs w:val="26"/>
              </w:rPr>
              <w:t>Итоговый урок по разделу</w:t>
            </w:r>
          </w:p>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«Жизнь города и села».</w:t>
            </w:r>
          </w:p>
        </w:tc>
        <w:tc>
          <w:tcPr>
            <w:tcW w:w="1701"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А я еду…</w:t>
            </w:r>
          </w:p>
        </w:tc>
        <w:tc>
          <w:tcPr>
            <w:tcW w:w="4820"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Путешествуя, не теряй связи с миром, можешь заблудиться.</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 xml:space="preserve">Правила </w:t>
            </w:r>
            <w:r w:rsidRPr="00FA434B">
              <w:rPr>
                <w:rFonts w:ascii="Times New Roman" w:hAnsi="Times New Roman" w:cs="Times New Roman"/>
                <w:sz w:val="26"/>
                <w:szCs w:val="26"/>
              </w:rPr>
              <w:lastRenderedPageBreak/>
              <w:t>безопасности на воде и   в лесу.</w:t>
            </w:r>
          </w:p>
        </w:tc>
        <w:tc>
          <w:tcPr>
            <w:tcW w:w="1701"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lastRenderedPageBreak/>
              <w:t>Живи!</w:t>
            </w:r>
          </w:p>
        </w:tc>
        <w:tc>
          <w:tcPr>
            <w:tcW w:w="4820"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Никто не достоин смерти.</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 xml:space="preserve">Правила </w:t>
            </w:r>
            <w:r w:rsidRPr="00BE2090">
              <w:rPr>
                <w:rFonts w:ascii="Times New Roman" w:hAnsi="Times New Roman" w:cs="Times New Roman"/>
                <w:sz w:val="28"/>
                <w:szCs w:val="28"/>
              </w:rPr>
              <w:t>вежливости</w:t>
            </w:r>
            <w:r>
              <w:rPr>
                <w:rFonts w:ascii="Times New Roman" w:hAnsi="Times New Roman" w:cs="Times New Roman"/>
                <w:sz w:val="28"/>
                <w:szCs w:val="28"/>
              </w:rPr>
              <w:t>.</w:t>
            </w:r>
          </w:p>
        </w:tc>
        <w:tc>
          <w:tcPr>
            <w:tcW w:w="1701"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Извините…</w:t>
            </w:r>
          </w:p>
        </w:tc>
        <w:tc>
          <w:tcPr>
            <w:tcW w:w="4820" w:type="dxa"/>
            <w:gridSpan w:val="2"/>
          </w:tcPr>
          <w:p w:rsidR="006C7A97" w:rsidRPr="00BE2090" w:rsidRDefault="006C7A97" w:rsidP="00FB5B52">
            <w:pPr>
              <w:rPr>
                <w:rFonts w:ascii="Times New Roman" w:hAnsi="Times New Roman" w:cs="Times New Roman"/>
                <w:sz w:val="28"/>
                <w:szCs w:val="28"/>
              </w:rPr>
            </w:pPr>
            <w:r w:rsidRPr="00FA434B">
              <w:rPr>
                <w:rFonts w:ascii="Times New Roman" w:hAnsi="Times New Roman" w:cs="Times New Roman"/>
                <w:sz w:val="26"/>
                <w:szCs w:val="26"/>
              </w:rPr>
              <w:t xml:space="preserve">Извиняться нужно искренне, </w:t>
            </w:r>
            <w:r w:rsidRPr="00BE2090">
              <w:rPr>
                <w:rFonts w:ascii="Times New Roman" w:hAnsi="Times New Roman" w:cs="Times New Roman"/>
                <w:sz w:val="28"/>
                <w:szCs w:val="28"/>
              </w:rPr>
              <w:t>иначе никто не поверит.</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Изобразительное искусство</w:t>
            </w:r>
          </w:p>
        </w:tc>
        <w:tc>
          <w:tcPr>
            <w:tcW w:w="1842"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Русский изразец в архитектуре</w:t>
            </w:r>
            <w:r>
              <w:rPr>
                <w:rFonts w:ascii="Times New Roman" w:hAnsi="Times New Roman" w:cs="Times New Roman"/>
                <w:sz w:val="28"/>
                <w:szCs w:val="28"/>
              </w:rPr>
              <w:t>.</w:t>
            </w:r>
          </w:p>
        </w:tc>
        <w:tc>
          <w:tcPr>
            <w:tcW w:w="1701" w:type="dxa"/>
            <w:gridSpan w:val="2"/>
          </w:tcPr>
          <w:p w:rsidR="006C7A97"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Открой глаза</w:t>
            </w:r>
            <w:r>
              <w:rPr>
                <w:rFonts w:ascii="Times New Roman" w:hAnsi="Times New Roman" w:cs="Times New Roman"/>
                <w:sz w:val="28"/>
                <w:szCs w:val="28"/>
              </w:rPr>
              <w:t>.</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Прошлое умеет видеть настоящее, пусть и весьма неожиданными способами.</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Натюрморт из предметов старинного быта</w:t>
            </w:r>
            <w:r>
              <w:rPr>
                <w:rFonts w:ascii="Times New Roman" w:hAnsi="Times New Roman" w:cs="Times New Roman"/>
                <w:sz w:val="28"/>
                <w:szCs w:val="28"/>
              </w:rPr>
              <w:t>.</w:t>
            </w:r>
          </w:p>
        </w:tc>
        <w:tc>
          <w:tcPr>
            <w:tcW w:w="1701"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Старина.</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Научись заглядывать вглубь вещей, тебе откроются секреты, о которых мало кто знает.</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Чудо палехской сказки. Сказки А.С. Пушкина</w:t>
            </w:r>
            <w:r>
              <w:rPr>
                <w:rFonts w:ascii="Times New Roman" w:hAnsi="Times New Roman" w:cs="Times New Roman"/>
                <w:sz w:val="28"/>
                <w:szCs w:val="28"/>
              </w:rPr>
              <w:t>.</w:t>
            </w:r>
          </w:p>
        </w:tc>
        <w:tc>
          <w:tcPr>
            <w:tcW w:w="1701"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Сказка.</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Ты тоже для кого-то – сказка.</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Технология</w:t>
            </w:r>
          </w:p>
        </w:tc>
        <w:tc>
          <w:tcPr>
            <w:tcW w:w="1842"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Какой секрет у подвижных игрушек?</w:t>
            </w:r>
          </w:p>
        </w:tc>
        <w:tc>
          <w:tcPr>
            <w:tcW w:w="1701"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Давай поговорим?</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Разговоры по душам могут спасти чью-то жизнь.</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День защитника Отечества. Изменяется ли вооружение в армии?</w:t>
            </w:r>
          </w:p>
        </w:tc>
        <w:tc>
          <w:tcPr>
            <w:tcW w:w="1701"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Честь.</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Береги честь смолоду.</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1842"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 xml:space="preserve">Поздравляем женщин. </w:t>
            </w:r>
            <w:r w:rsidRPr="00BE2090">
              <w:rPr>
                <w:rFonts w:ascii="Times New Roman" w:hAnsi="Times New Roman" w:cs="Times New Roman"/>
                <w:sz w:val="28"/>
                <w:szCs w:val="28"/>
              </w:rPr>
              <w:t>Что интересного в работе архитектора?</w:t>
            </w:r>
          </w:p>
        </w:tc>
        <w:tc>
          <w:tcPr>
            <w:tcW w:w="1701"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Скромность</w:t>
            </w:r>
            <w:r>
              <w:rPr>
                <w:rFonts w:ascii="Times New Roman" w:hAnsi="Times New Roman" w:cs="Times New Roman"/>
                <w:sz w:val="28"/>
                <w:szCs w:val="28"/>
              </w:rPr>
              <w:t>.</w:t>
            </w:r>
          </w:p>
        </w:tc>
        <w:tc>
          <w:tcPr>
            <w:tcW w:w="4820"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 xml:space="preserve">Скромность красит человека – чрезмерность его </w:t>
            </w:r>
            <w:proofErr w:type="spellStart"/>
            <w:r w:rsidRPr="00BE2090">
              <w:rPr>
                <w:rFonts w:ascii="Times New Roman" w:hAnsi="Times New Roman" w:cs="Times New Roman"/>
                <w:sz w:val="28"/>
                <w:szCs w:val="28"/>
              </w:rPr>
              <w:t>стращит</w:t>
            </w:r>
            <w:proofErr w:type="spellEnd"/>
            <w:r w:rsidRPr="00BE2090">
              <w:rPr>
                <w:rFonts w:ascii="Times New Roman" w:hAnsi="Times New Roman" w:cs="Times New Roman"/>
                <w:sz w:val="28"/>
                <w:szCs w:val="28"/>
              </w:rPr>
              <w:t>.</w:t>
            </w:r>
          </w:p>
        </w:tc>
      </w:tr>
      <w:tr w:rsidR="006C7A97" w:rsidRPr="00BE2090" w:rsidTr="006C7A97">
        <w:tc>
          <w:tcPr>
            <w:tcW w:w="10031" w:type="dxa"/>
            <w:gridSpan w:val="7"/>
          </w:tcPr>
          <w:p w:rsidR="006C7A97" w:rsidRPr="00BE2090" w:rsidRDefault="006C7A97" w:rsidP="00FB5B52">
            <w:pPr>
              <w:jc w:val="center"/>
              <w:rPr>
                <w:rFonts w:ascii="Times New Roman" w:hAnsi="Times New Roman" w:cs="Times New Roman"/>
                <w:sz w:val="28"/>
                <w:szCs w:val="28"/>
              </w:rPr>
            </w:pPr>
            <w:r>
              <w:rPr>
                <w:rFonts w:ascii="Times New Roman" w:hAnsi="Times New Roman" w:cs="Times New Roman"/>
                <w:sz w:val="28"/>
                <w:szCs w:val="28"/>
              </w:rPr>
              <w:t>4 четверть</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proofErr w:type="spellStart"/>
            <w:proofErr w:type="gramStart"/>
            <w:r w:rsidRPr="00BE2090">
              <w:rPr>
                <w:rFonts w:ascii="Times New Roman" w:hAnsi="Times New Roman" w:cs="Times New Roman"/>
                <w:sz w:val="28"/>
                <w:szCs w:val="28"/>
              </w:rPr>
              <w:t>Литератур</w:t>
            </w:r>
            <w:r>
              <w:rPr>
                <w:rFonts w:ascii="Times New Roman" w:hAnsi="Times New Roman" w:cs="Times New Roman"/>
                <w:sz w:val="28"/>
                <w:szCs w:val="28"/>
              </w:rPr>
              <w:t>-</w:t>
            </w:r>
            <w:r w:rsidRPr="00BE2090">
              <w:rPr>
                <w:rFonts w:ascii="Times New Roman" w:hAnsi="Times New Roman" w:cs="Times New Roman"/>
                <w:sz w:val="28"/>
                <w:szCs w:val="28"/>
              </w:rPr>
              <w:t>ное</w:t>
            </w:r>
            <w:proofErr w:type="spellEnd"/>
            <w:proofErr w:type="gramEnd"/>
            <w:r w:rsidRPr="00BE2090">
              <w:rPr>
                <w:rFonts w:ascii="Times New Roman" w:hAnsi="Times New Roman" w:cs="Times New Roman"/>
                <w:sz w:val="28"/>
                <w:szCs w:val="28"/>
              </w:rPr>
              <w:t xml:space="preserve"> чтение</w:t>
            </w:r>
          </w:p>
        </w:tc>
        <w:tc>
          <w:tcPr>
            <w:tcW w:w="2126" w:type="dxa"/>
            <w:gridSpan w:val="3"/>
          </w:tcPr>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color w:val="000000"/>
                <w:sz w:val="28"/>
                <w:szCs w:val="28"/>
              </w:rPr>
              <w:t>Н.Н. Носов «На горке»</w:t>
            </w:r>
            <w:r>
              <w:rPr>
                <w:rFonts w:ascii="Times New Roman" w:hAnsi="Times New Roman" w:cs="Times New Roman"/>
                <w:color w:val="000000"/>
                <w:sz w:val="28"/>
                <w:szCs w:val="28"/>
              </w:rPr>
              <w:t>.</w:t>
            </w:r>
          </w:p>
        </w:tc>
        <w:tc>
          <w:tcPr>
            <w:tcW w:w="2126" w:type="dxa"/>
            <w:gridSpan w:val="2"/>
          </w:tcPr>
          <w:p w:rsidR="006C7A97" w:rsidRDefault="006C7A97" w:rsidP="00FB5B52">
            <w:pPr>
              <w:rPr>
                <w:rFonts w:ascii="Times New Roman" w:hAnsi="Times New Roman" w:cs="Times New Roman"/>
                <w:sz w:val="28"/>
                <w:szCs w:val="28"/>
              </w:rPr>
            </w:pPr>
            <w:r>
              <w:rPr>
                <w:rFonts w:ascii="Times New Roman" w:hAnsi="Times New Roman" w:cs="Times New Roman"/>
                <w:sz w:val="28"/>
                <w:szCs w:val="28"/>
              </w:rPr>
              <w:t>Я должен».</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Есть долг, а есть Долг, умей их отличать, но никогда не бросай то, что должен сделать, сказать или совершить.</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color w:val="000000"/>
                <w:sz w:val="28"/>
                <w:szCs w:val="28"/>
              </w:rPr>
              <w:t>В. Осеева «Волшебное слово».</w:t>
            </w:r>
          </w:p>
        </w:tc>
        <w:tc>
          <w:tcPr>
            <w:tcW w:w="2126" w:type="dxa"/>
            <w:gridSpan w:val="2"/>
          </w:tcPr>
          <w:p w:rsidR="006C7A97" w:rsidRDefault="006C7A97" w:rsidP="00FB5B52">
            <w:pPr>
              <w:rPr>
                <w:rFonts w:ascii="Times New Roman" w:hAnsi="Times New Roman" w:cs="Times New Roman"/>
                <w:sz w:val="28"/>
                <w:szCs w:val="28"/>
              </w:rPr>
            </w:pPr>
            <w:r>
              <w:rPr>
                <w:rFonts w:ascii="Times New Roman" w:hAnsi="Times New Roman" w:cs="Times New Roman"/>
                <w:sz w:val="28"/>
                <w:szCs w:val="28"/>
              </w:rPr>
              <w:t>Пожалуйста.</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Если тебя просят – помоги, не отказывай в помощи, ведь тебе тоже она может понадобиться.</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color w:val="000000"/>
                <w:sz w:val="28"/>
                <w:szCs w:val="28"/>
              </w:rPr>
              <w:t xml:space="preserve">В. </w:t>
            </w:r>
            <w:proofErr w:type="gramStart"/>
            <w:r w:rsidRPr="00BE2090">
              <w:rPr>
                <w:rFonts w:ascii="Times New Roman" w:hAnsi="Times New Roman" w:cs="Times New Roman"/>
                <w:color w:val="000000"/>
                <w:sz w:val="28"/>
                <w:szCs w:val="28"/>
              </w:rPr>
              <w:t>Драгунский</w:t>
            </w:r>
            <w:proofErr w:type="gramEnd"/>
            <w:r w:rsidRPr="00BE2090">
              <w:rPr>
                <w:rFonts w:ascii="Times New Roman" w:hAnsi="Times New Roman" w:cs="Times New Roman"/>
                <w:color w:val="000000"/>
                <w:sz w:val="28"/>
                <w:szCs w:val="28"/>
              </w:rPr>
              <w:t xml:space="preserve"> «Тайное становится явным».</w:t>
            </w:r>
          </w:p>
        </w:tc>
        <w:tc>
          <w:tcPr>
            <w:tcW w:w="2126" w:type="dxa"/>
            <w:gridSpan w:val="2"/>
          </w:tcPr>
          <w:p w:rsidR="006C7A97" w:rsidRDefault="006C7A97" w:rsidP="00FB5B52">
            <w:pPr>
              <w:rPr>
                <w:rFonts w:ascii="Times New Roman" w:hAnsi="Times New Roman" w:cs="Times New Roman"/>
                <w:sz w:val="28"/>
                <w:szCs w:val="28"/>
              </w:rPr>
            </w:pPr>
            <w:r>
              <w:rPr>
                <w:rFonts w:ascii="Times New Roman" w:hAnsi="Times New Roman" w:cs="Times New Roman"/>
                <w:sz w:val="28"/>
                <w:szCs w:val="28"/>
              </w:rPr>
              <w:t>Таинство.</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Болтун – находка для шпиона.</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 xml:space="preserve">Русский </w:t>
            </w:r>
            <w:r w:rsidRPr="00BE2090">
              <w:rPr>
                <w:rFonts w:ascii="Times New Roman" w:hAnsi="Times New Roman" w:cs="Times New Roman"/>
                <w:sz w:val="28"/>
                <w:szCs w:val="28"/>
              </w:rPr>
              <w:lastRenderedPageBreak/>
              <w:t>язык</w:t>
            </w:r>
          </w:p>
        </w:tc>
        <w:tc>
          <w:tcPr>
            <w:tcW w:w="2126" w:type="dxa"/>
            <w:gridSpan w:val="3"/>
          </w:tcPr>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sz w:val="28"/>
                <w:szCs w:val="28"/>
              </w:rPr>
              <w:lastRenderedPageBreak/>
              <w:t xml:space="preserve">Закрепление </w:t>
            </w:r>
            <w:proofErr w:type="gramStart"/>
            <w:r w:rsidRPr="00BE2090">
              <w:rPr>
                <w:rFonts w:ascii="Times New Roman" w:hAnsi="Times New Roman" w:cs="Times New Roman"/>
                <w:sz w:val="28"/>
                <w:szCs w:val="28"/>
              </w:rPr>
              <w:t>по</w:t>
            </w:r>
            <w:proofErr w:type="gramEnd"/>
          </w:p>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sz w:val="28"/>
                <w:szCs w:val="28"/>
              </w:rPr>
              <w:lastRenderedPageBreak/>
              <w:t>разделу «Части</w:t>
            </w:r>
          </w:p>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sz w:val="28"/>
                <w:szCs w:val="28"/>
              </w:rPr>
              <w:t>речи»</w:t>
            </w:r>
            <w:r>
              <w:rPr>
                <w:rFonts w:ascii="Times New Roman" w:hAnsi="Times New Roman" w:cs="Times New Roman"/>
                <w:sz w:val="28"/>
                <w:szCs w:val="28"/>
              </w:rPr>
              <w:t>.</w:t>
            </w:r>
          </w:p>
        </w:tc>
        <w:tc>
          <w:tcPr>
            <w:tcW w:w="2126" w:type="dxa"/>
            <w:gridSpan w:val="2"/>
          </w:tcPr>
          <w:p w:rsidR="006C7A97" w:rsidRDefault="006C7A97" w:rsidP="00FB5B52">
            <w:pPr>
              <w:rPr>
                <w:rFonts w:ascii="Times New Roman" w:hAnsi="Times New Roman" w:cs="Times New Roman"/>
                <w:sz w:val="28"/>
                <w:szCs w:val="28"/>
              </w:rPr>
            </w:pPr>
            <w:r>
              <w:rPr>
                <w:rFonts w:ascii="Times New Roman" w:hAnsi="Times New Roman" w:cs="Times New Roman"/>
                <w:sz w:val="28"/>
                <w:szCs w:val="28"/>
              </w:rPr>
              <w:lastRenderedPageBreak/>
              <w:t>Ценность слов.</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 xml:space="preserve">Сила слов – сила, которую </w:t>
            </w:r>
            <w:r w:rsidRPr="00BE2090">
              <w:rPr>
                <w:rFonts w:ascii="Times New Roman" w:hAnsi="Times New Roman" w:cs="Times New Roman"/>
                <w:sz w:val="28"/>
                <w:szCs w:val="28"/>
              </w:rPr>
              <w:lastRenderedPageBreak/>
              <w:t>стоит остерегаться, но которой нужно пользоваться.</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widowControl w:val="0"/>
              <w:autoSpaceDE w:val="0"/>
              <w:autoSpaceDN w:val="0"/>
              <w:adjustRightInd w:val="0"/>
              <w:rPr>
                <w:rFonts w:ascii="Times New Roman" w:hAnsi="Times New Roman" w:cs="Times New Roman"/>
                <w:sz w:val="28"/>
                <w:szCs w:val="28"/>
              </w:rPr>
            </w:pPr>
            <w:r w:rsidRPr="00BE2090">
              <w:rPr>
                <w:rFonts w:ascii="Times New Roman" w:hAnsi="Times New Roman" w:cs="Times New Roman"/>
                <w:sz w:val="28"/>
                <w:szCs w:val="28"/>
              </w:rPr>
              <w:t xml:space="preserve">Сочинение по картине И.И.Шишкина «Утро </w:t>
            </w:r>
            <w:proofErr w:type="gramStart"/>
            <w:r w:rsidRPr="00BE2090">
              <w:rPr>
                <w:rFonts w:ascii="Times New Roman" w:hAnsi="Times New Roman" w:cs="Times New Roman"/>
                <w:sz w:val="28"/>
                <w:szCs w:val="28"/>
              </w:rPr>
              <w:t>в</w:t>
            </w:r>
            <w:proofErr w:type="gramEnd"/>
          </w:p>
          <w:p w:rsidR="006C7A97" w:rsidRPr="00BE2090" w:rsidRDefault="006C7A97" w:rsidP="00FB5B52">
            <w:pPr>
              <w:rPr>
                <w:rFonts w:ascii="Times New Roman" w:hAnsi="Times New Roman" w:cs="Times New Roman"/>
                <w:sz w:val="28"/>
                <w:szCs w:val="28"/>
              </w:rPr>
            </w:pPr>
            <w:proofErr w:type="gramStart"/>
            <w:r w:rsidRPr="00BE2090">
              <w:rPr>
                <w:rFonts w:ascii="Times New Roman" w:hAnsi="Times New Roman" w:cs="Times New Roman"/>
                <w:sz w:val="28"/>
                <w:szCs w:val="28"/>
              </w:rPr>
              <w:t>сосновом лесу»</w:t>
            </w:r>
            <w:r>
              <w:rPr>
                <w:rFonts w:ascii="Times New Roman" w:hAnsi="Times New Roman" w:cs="Times New Roman"/>
                <w:sz w:val="28"/>
                <w:szCs w:val="28"/>
              </w:rPr>
              <w:t>.</w:t>
            </w:r>
            <w:proofErr w:type="gramEnd"/>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Дыши</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Иногда в жизни все рушится, но всегда все можно исправить, поэтому если трудно – доверься другу, друзья дышат одним воздухом в унисон.</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Наши знакомые – части речи</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А я помню!</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 xml:space="preserve">Забыв прошлое – </w:t>
            </w:r>
            <w:proofErr w:type="gramStart"/>
            <w:r w:rsidRPr="00BE2090">
              <w:rPr>
                <w:rFonts w:ascii="Times New Roman" w:hAnsi="Times New Roman" w:cs="Times New Roman"/>
                <w:sz w:val="28"/>
                <w:szCs w:val="28"/>
              </w:rPr>
              <w:t>изменяешь</w:t>
            </w:r>
            <w:proofErr w:type="gramEnd"/>
            <w:r w:rsidRPr="00BE2090">
              <w:rPr>
                <w:rFonts w:ascii="Times New Roman" w:hAnsi="Times New Roman" w:cs="Times New Roman"/>
                <w:sz w:val="28"/>
                <w:szCs w:val="28"/>
              </w:rPr>
              <w:t xml:space="preserve"> настоящее и теряешь будущее.</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proofErr w:type="spellStart"/>
            <w:proofErr w:type="gramStart"/>
            <w:r w:rsidRPr="00BE2090">
              <w:rPr>
                <w:rFonts w:ascii="Times New Roman" w:hAnsi="Times New Roman" w:cs="Times New Roman"/>
                <w:sz w:val="28"/>
                <w:szCs w:val="28"/>
              </w:rPr>
              <w:t>Окружаю</w:t>
            </w:r>
            <w:r>
              <w:rPr>
                <w:rFonts w:ascii="Times New Roman" w:hAnsi="Times New Roman" w:cs="Times New Roman"/>
                <w:sz w:val="28"/>
                <w:szCs w:val="28"/>
              </w:rPr>
              <w:t>-</w:t>
            </w:r>
            <w:r w:rsidRPr="00BE2090">
              <w:rPr>
                <w:rFonts w:ascii="Times New Roman" w:hAnsi="Times New Roman" w:cs="Times New Roman"/>
                <w:sz w:val="28"/>
                <w:szCs w:val="28"/>
              </w:rPr>
              <w:t>щий</w:t>
            </w:r>
            <w:proofErr w:type="spellEnd"/>
            <w:proofErr w:type="gramEnd"/>
            <w:r w:rsidRPr="00BE2090">
              <w:rPr>
                <w:rFonts w:ascii="Times New Roman" w:hAnsi="Times New Roman" w:cs="Times New Roman"/>
                <w:sz w:val="28"/>
                <w:szCs w:val="28"/>
              </w:rPr>
              <w:t xml:space="preserve"> мир</w:t>
            </w: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Итоговый урок по разделу «Общение»</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Здравствуйте!</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От первого впечатления – зависит отношение к вам.</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Посмотри вокруг.</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Путь.</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 xml:space="preserve">У каждого человека – свой путь, </w:t>
            </w:r>
            <w:proofErr w:type="gramStart"/>
            <w:r w:rsidRPr="00BE2090">
              <w:rPr>
                <w:rFonts w:ascii="Times New Roman" w:hAnsi="Times New Roman" w:cs="Times New Roman"/>
                <w:sz w:val="28"/>
                <w:szCs w:val="28"/>
              </w:rPr>
              <w:t>иди по нему, не оглядываясь</w:t>
            </w:r>
            <w:proofErr w:type="gramEnd"/>
            <w:r w:rsidRPr="00BE2090">
              <w:rPr>
                <w:rFonts w:ascii="Times New Roman" w:hAnsi="Times New Roman" w:cs="Times New Roman"/>
                <w:sz w:val="28"/>
                <w:szCs w:val="28"/>
              </w:rPr>
              <w:t>.</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Проектное задание «Города России»</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Мой город.</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Человек должен дорожить своей малой Родиной, иначе она исчезнет.</w:t>
            </w:r>
          </w:p>
        </w:tc>
      </w:tr>
      <w:tr w:rsidR="006C7A97" w:rsidRPr="00BE2090" w:rsidTr="006C7A97">
        <w:tc>
          <w:tcPr>
            <w:tcW w:w="1668" w:type="dxa"/>
            <w:vMerge w:val="restart"/>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 xml:space="preserve"> Изобразительное искусство</w:t>
            </w: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Космические фантазии</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Поехали!</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Мечты сбываются – нужно действовать.</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 xml:space="preserve">Печатный пряник </w:t>
            </w:r>
            <w:proofErr w:type="gramStart"/>
            <w:r w:rsidRPr="00BE2090">
              <w:rPr>
                <w:rFonts w:ascii="Times New Roman" w:hAnsi="Times New Roman" w:cs="Times New Roman"/>
                <w:sz w:val="28"/>
                <w:szCs w:val="28"/>
              </w:rPr>
              <w:t>с</w:t>
            </w:r>
            <w:proofErr w:type="gramEnd"/>
          </w:p>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я</w:t>
            </w:r>
            <w:r w:rsidRPr="00BE2090">
              <w:rPr>
                <w:rFonts w:ascii="Times New Roman" w:hAnsi="Times New Roman" w:cs="Times New Roman"/>
                <w:sz w:val="28"/>
                <w:szCs w:val="28"/>
              </w:rPr>
              <w:t>рмарки</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Угощайся.</w:t>
            </w:r>
          </w:p>
        </w:tc>
        <w:tc>
          <w:tcPr>
            <w:tcW w:w="4111"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Быть отзывчивым, значит быть счастливым</w:t>
            </w:r>
            <w:r>
              <w:rPr>
                <w:rFonts w:ascii="Times New Roman" w:hAnsi="Times New Roman" w:cs="Times New Roman"/>
                <w:sz w:val="28"/>
                <w:szCs w:val="28"/>
              </w:rPr>
              <w:t>.</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Братья наши меньшие</w:t>
            </w:r>
            <w:r>
              <w:rPr>
                <w:rFonts w:ascii="Times New Roman" w:hAnsi="Times New Roman" w:cs="Times New Roman"/>
                <w:sz w:val="28"/>
                <w:szCs w:val="28"/>
              </w:rPr>
              <w:t>.</w:t>
            </w:r>
          </w:p>
        </w:tc>
        <w:tc>
          <w:tcPr>
            <w:tcW w:w="2126" w:type="dxa"/>
            <w:gridSpan w:val="2"/>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Останься со мной навсегда</w:t>
            </w:r>
            <w:r>
              <w:rPr>
                <w:rFonts w:ascii="Times New Roman" w:hAnsi="Times New Roman" w:cs="Times New Roman"/>
                <w:sz w:val="28"/>
                <w:szCs w:val="28"/>
              </w:rPr>
              <w:t>.</w:t>
            </w:r>
          </w:p>
        </w:tc>
        <w:tc>
          <w:tcPr>
            <w:tcW w:w="4111" w:type="dxa"/>
          </w:tcPr>
          <w:p w:rsidR="006C7A97" w:rsidRPr="00BE2090" w:rsidRDefault="006C7A97" w:rsidP="00FB5B52">
            <w:pPr>
              <w:rPr>
                <w:rFonts w:ascii="Times New Roman" w:hAnsi="Times New Roman" w:cs="Times New Roman"/>
                <w:sz w:val="28"/>
                <w:szCs w:val="28"/>
              </w:rPr>
            </w:pPr>
            <w:proofErr w:type="gramStart"/>
            <w:r w:rsidRPr="00BE2090">
              <w:rPr>
                <w:rFonts w:ascii="Times New Roman" w:hAnsi="Times New Roman" w:cs="Times New Roman"/>
                <w:sz w:val="28"/>
                <w:szCs w:val="28"/>
              </w:rPr>
              <w:t>Навсегда – бывает разное, верь в себя и своих близких</w:t>
            </w:r>
            <w:r>
              <w:rPr>
                <w:rFonts w:ascii="Times New Roman" w:hAnsi="Times New Roman" w:cs="Times New Roman"/>
                <w:sz w:val="28"/>
                <w:szCs w:val="28"/>
              </w:rPr>
              <w:t>.</w:t>
            </w:r>
            <w:proofErr w:type="gramEnd"/>
          </w:p>
        </w:tc>
      </w:tr>
      <w:tr w:rsidR="006C7A97" w:rsidRPr="00BE2090" w:rsidTr="006C7A97">
        <w:tc>
          <w:tcPr>
            <w:tcW w:w="1668" w:type="dxa"/>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Технология</w:t>
            </w:r>
          </w:p>
        </w:tc>
        <w:tc>
          <w:tcPr>
            <w:tcW w:w="2126" w:type="dxa"/>
            <w:gridSpan w:val="3"/>
            <w:vMerge w:val="restart"/>
          </w:tcPr>
          <w:p w:rsidR="006C7A97" w:rsidRPr="00BE2090" w:rsidRDefault="006C7A97" w:rsidP="00FB5B52">
            <w:pPr>
              <w:rPr>
                <w:rFonts w:ascii="Times New Roman" w:hAnsi="Times New Roman" w:cs="Times New Roman"/>
                <w:sz w:val="28"/>
                <w:szCs w:val="28"/>
              </w:rPr>
            </w:pPr>
            <w:proofErr w:type="gramStart"/>
            <w:r w:rsidRPr="00BE2090">
              <w:rPr>
                <w:rFonts w:ascii="Times New Roman" w:hAnsi="Times New Roman" w:cs="Times New Roman"/>
                <w:sz w:val="28"/>
                <w:szCs w:val="28"/>
              </w:rPr>
              <w:t>Какие</w:t>
            </w:r>
            <w:proofErr w:type="gramEnd"/>
            <w:r w:rsidRPr="00BE2090">
              <w:rPr>
                <w:rFonts w:ascii="Times New Roman" w:hAnsi="Times New Roman" w:cs="Times New Roman"/>
                <w:sz w:val="28"/>
                <w:szCs w:val="28"/>
              </w:rPr>
              <w:t xml:space="preserve"> бывают </w:t>
            </w:r>
          </w:p>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ткани?</w:t>
            </w:r>
          </w:p>
        </w:tc>
        <w:tc>
          <w:tcPr>
            <w:tcW w:w="2126" w:type="dxa"/>
            <w:gridSpan w:val="2"/>
            <w:vMerge w:val="restart"/>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Доброта.</w:t>
            </w:r>
          </w:p>
        </w:tc>
        <w:tc>
          <w:tcPr>
            <w:tcW w:w="4111" w:type="dxa"/>
            <w:vMerge w:val="restart"/>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 xml:space="preserve">Доброта – сила </w:t>
            </w:r>
            <w:proofErr w:type="gramStart"/>
            <w:r w:rsidRPr="00BE2090">
              <w:rPr>
                <w:rFonts w:ascii="Times New Roman" w:hAnsi="Times New Roman" w:cs="Times New Roman"/>
                <w:sz w:val="28"/>
                <w:szCs w:val="28"/>
              </w:rPr>
              <w:t>человеческой</w:t>
            </w:r>
            <w:proofErr w:type="gramEnd"/>
          </w:p>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души.</w:t>
            </w:r>
          </w:p>
        </w:tc>
      </w:tr>
      <w:tr w:rsidR="006C7A97" w:rsidRPr="00BE2090" w:rsidTr="006C7A97">
        <w:trPr>
          <w:trHeight w:val="322"/>
        </w:trPr>
        <w:tc>
          <w:tcPr>
            <w:tcW w:w="1668" w:type="dxa"/>
            <w:vMerge w:val="restart"/>
          </w:tcPr>
          <w:p w:rsidR="006C7A97" w:rsidRPr="00BE2090" w:rsidRDefault="006C7A97" w:rsidP="00FB5B52">
            <w:pPr>
              <w:rPr>
                <w:rFonts w:ascii="Times New Roman" w:hAnsi="Times New Roman" w:cs="Times New Roman"/>
                <w:sz w:val="28"/>
                <w:szCs w:val="28"/>
              </w:rPr>
            </w:pPr>
          </w:p>
        </w:tc>
        <w:tc>
          <w:tcPr>
            <w:tcW w:w="2126" w:type="dxa"/>
            <w:gridSpan w:val="3"/>
            <w:vMerge/>
          </w:tcPr>
          <w:p w:rsidR="006C7A97" w:rsidRPr="00BE2090" w:rsidRDefault="006C7A97" w:rsidP="00FB5B52">
            <w:pPr>
              <w:rPr>
                <w:rFonts w:ascii="Times New Roman" w:hAnsi="Times New Roman" w:cs="Times New Roman"/>
                <w:sz w:val="28"/>
                <w:szCs w:val="28"/>
              </w:rPr>
            </w:pPr>
          </w:p>
        </w:tc>
        <w:tc>
          <w:tcPr>
            <w:tcW w:w="2126" w:type="dxa"/>
            <w:gridSpan w:val="2"/>
            <w:vMerge/>
          </w:tcPr>
          <w:p w:rsidR="006C7A97" w:rsidRDefault="006C7A97" w:rsidP="00FB5B52">
            <w:pPr>
              <w:rPr>
                <w:rFonts w:ascii="Times New Roman" w:hAnsi="Times New Roman" w:cs="Times New Roman"/>
                <w:sz w:val="28"/>
                <w:szCs w:val="28"/>
              </w:rPr>
            </w:pPr>
          </w:p>
        </w:tc>
        <w:tc>
          <w:tcPr>
            <w:tcW w:w="4111" w:type="dxa"/>
            <w:vMerge/>
          </w:tcPr>
          <w:p w:rsidR="006C7A97" w:rsidRPr="00BE2090" w:rsidRDefault="006C7A97" w:rsidP="00FB5B52">
            <w:pPr>
              <w:jc w:val="both"/>
              <w:rPr>
                <w:rFonts w:ascii="Times New Roman" w:hAnsi="Times New Roman" w:cs="Times New Roman"/>
                <w:sz w:val="28"/>
                <w:szCs w:val="28"/>
              </w:rPr>
            </w:pP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Как ткань превращается в изделие?</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Волшебница.</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Суметь разглядеть доброту в людях – настоящее волшебство.</w:t>
            </w:r>
          </w:p>
        </w:tc>
      </w:tr>
      <w:tr w:rsidR="006C7A97" w:rsidRPr="00BE2090" w:rsidTr="006C7A97">
        <w:tc>
          <w:tcPr>
            <w:tcW w:w="1668" w:type="dxa"/>
            <w:vMerge/>
          </w:tcPr>
          <w:p w:rsidR="006C7A97" w:rsidRPr="00BE2090" w:rsidRDefault="006C7A97" w:rsidP="00FB5B52">
            <w:pPr>
              <w:rPr>
                <w:rFonts w:ascii="Times New Roman" w:hAnsi="Times New Roman" w:cs="Times New Roman"/>
                <w:sz w:val="28"/>
                <w:szCs w:val="28"/>
              </w:rPr>
            </w:pPr>
          </w:p>
        </w:tc>
        <w:tc>
          <w:tcPr>
            <w:tcW w:w="2126" w:type="dxa"/>
            <w:gridSpan w:val="3"/>
          </w:tcPr>
          <w:p w:rsidR="006C7A97" w:rsidRPr="00BE2090" w:rsidRDefault="006C7A97" w:rsidP="00FB5B52">
            <w:pPr>
              <w:rPr>
                <w:rFonts w:ascii="Times New Roman" w:hAnsi="Times New Roman" w:cs="Times New Roman"/>
                <w:sz w:val="28"/>
                <w:szCs w:val="28"/>
              </w:rPr>
            </w:pPr>
            <w:r w:rsidRPr="00BE2090">
              <w:rPr>
                <w:rFonts w:ascii="Times New Roman" w:hAnsi="Times New Roman" w:cs="Times New Roman"/>
                <w:sz w:val="28"/>
                <w:szCs w:val="28"/>
              </w:rPr>
              <w:t>Наши проекты. Создадим город.</w:t>
            </w:r>
          </w:p>
        </w:tc>
        <w:tc>
          <w:tcPr>
            <w:tcW w:w="2126" w:type="dxa"/>
            <w:gridSpan w:val="2"/>
          </w:tcPr>
          <w:p w:rsidR="006C7A97" w:rsidRPr="00BE2090" w:rsidRDefault="006C7A97" w:rsidP="00FB5B52">
            <w:pPr>
              <w:rPr>
                <w:rFonts w:ascii="Times New Roman" w:hAnsi="Times New Roman" w:cs="Times New Roman"/>
                <w:sz w:val="28"/>
                <w:szCs w:val="28"/>
              </w:rPr>
            </w:pPr>
            <w:r>
              <w:rPr>
                <w:rFonts w:ascii="Times New Roman" w:hAnsi="Times New Roman" w:cs="Times New Roman"/>
                <w:sz w:val="28"/>
                <w:szCs w:val="28"/>
              </w:rPr>
              <w:t>Создатели.</w:t>
            </w:r>
          </w:p>
        </w:tc>
        <w:tc>
          <w:tcPr>
            <w:tcW w:w="4111" w:type="dxa"/>
          </w:tcPr>
          <w:p w:rsidR="006C7A97" w:rsidRPr="00BE2090" w:rsidRDefault="006C7A97" w:rsidP="00FB5B52">
            <w:pPr>
              <w:jc w:val="both"/>
              <w:rPr>
                <w:rFonts w:ascii="Times New Roman" w:hAnsi="Times New Roman" w:cs="Times New Roman"/>
                <w:sz w:val="28"/>
                <w:szCs w:val="28"/>
              </w:rPr>
            </w:pPr>
            <w:r w:rsidRPr="00BE2090">
              <w:rPr>
                <w:rFonts w:ascii="Times New Roman" w:hAnsi="Times New Roman" w:cs="Times New Roman"/>
                <w:sz w:val="28"/>
                <w:szCs w:val="28"/>
              </w:rPr>
              <w:t>Ты сам создаешь мир вокруг себя. Каков ты – таков и мир.</w:t>
            </w:r>
          </w:p>
        </w:tc>
      </w:tr>
    </w:tbl>
    <w:p w:rsidR="009A351F" w:rsidRDefault="009A351F"/>
    <w:p w:rsidR="006C7A97" w:rsidRDefault="006C7A97"/>
    <w:p w:rsidR="006C7A97" w:rsidRPr="00BE2090" w:rsidRDefault="006C7A97" w:rsidP="006C7A97">
      <w:pPr>
        <w:spacing w:after="0" w:line="360" w:lineRule="auto"/>
        <w:ind w:firstLine="709"/>
        <w:jc w:val="center"/>
        <w:outlineLvl w:val="0"/>
        <w:rPr>
          <w:rFonts w:ascii="Times New Roman" w:hAnsi="Times New Roman" w:cs="Times New Roman"/>
          <w:b/>
          <w:sz w:val="28"/>
          <w:szCs w:val="28"/>
        </w:rPr>
      </w:pPr>
      <w:bookmarkStart w:id="0" w:name="_Toc73308958"/>
      <w:r w:rsidRPr="00BE2090">
        <w:rPr>
          <w:rFonts w:ascii="Times New Roman" w:hAnsi="Times New Roman" w:cs="Times New Roman"/>
          <w:b/>
          <w:sz w:val="28"/>
          <w:szCs w:val="28"/>
        </w:rPr>
        <w:t>СПИСОК ЛИТЕРАТУРЫ</w:t>
      </w:r>
      <w:bookmarkEnd w:id="0"/>
    </w:p>
    <w:p w:rsidR="006C7A97" w:rsidRPr="00BE2090" w:rsidRDefault="006C7A97" w:rsidP="006C7A97">
      <w:pPr>
        <w:spacing w:after="0" w:line="360" w:lineRule="auto"/>
        <w:ind w:firstLine="709"/>
        <w:jc w:val="center"/>
        <w:rPr>
          <w:rFonts w:ascii="Times New Roman" w:hAnsi="Times New Roman" w:cs="Times New Roman"/>
          <w:sz w:val="28"/>
          <w:szCs w:val="28"/>
        </w:rPr>
      </w:pP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Азевич</w:t>
      </w:r>
      <w:proofErr w:type="spellEnd"/>
      <w:r>
        <w:rPr>
          <w:rFonts w:ascii="Times New Roman" w:hAnsi="Times New Roman" w:cs="Times New Roman"/>
          <w:sz w:val="28"/>
          <w:szCs w:val="28"/>
        </w:rPr>
        <w:t xml:space="preserve"> А.</w:t>
      </w:r>
      <w:r w:rsidRPr="00BE2090">
        <w:rPr>
          <w:rFonts w:ascii="Times New Roman" w:hAnsi="Times New Roman" w:cs="Times New Roman"/>
          <w:sz w:val="28"/>
          <w:szCs w:val="28"/>
        </w:rPr>
        <w:t xml:space="preserve">И. </w:t>
      </w:r>
      <w:proofErr w:type="spellStart"/>
      <w:r w:rsidRPr="00BE2090">
        <w:rPr>
          <w:rFonts w:ascii="Times New Roman" w:hAnsi="Times New Roman" w:cs="Times New Roman"/>
          <w:sz w:val="28"/>
          <w:szCs w:val="28"/>
        </w:rPr>
        <w:t>Мультимедийные</w:t>
      </w:r>
      <w:proofErr w:type="spellEnd"/>
      <w:r w:rsidRPr="00BE2090">
        <w:rPr>
          <w:rFonts w:ascii="Times New Roman" w:hAnsi="Times New Roman" w:cs="Times New Roman"/>
          <w:sz w:val="28"/>
          <w:szCs w:val="28"/>
        </w:rPr>
        <w:t xml:space="preserve"> </w:t>
      </w:r>
      <w:proofErr w:type="spellStart"/>
      <w:r w:rsidRPr="00BE2090">
        <w:rPr>
          <w:rFonts w:ascii="Times New Roman" w:hAnsi="Times New Roman" w:cs="Times New Roman"/>
          <w:sz w:val="28"/>
          <w:szCs w:val="28"/>
        </w:rPr>
        <w:t>лонгриды</w:t>
      </w:r>
      <w:proofErr w:type="spellEnd"/>
      <w:r w:rsidRPr="00BE2090">
        <w:rPr>
          <w:rFonts w:ascii="Times New Roman" w:hAnsi="Times New Roman" w:cs="Times New Roman"/>
          <w:sz w:val="28"/>
          <w:szCs w:val="28"/>
        </w:rPr>
        <w:t xml:space="preserve"> как средство формирования коммуникативных умений школьников // Вестник Российского университета </w:t>
      </w:r>
      <w:r w:rsidRPr="00BE2090">
        <w:rPr>
          <w:rFonts w:ascii="Times New Roman" w:hAnsi="Times New Roman" w:cs="Times New Roman"/>
          <w:sz w:val="28"/>
          <w:szCs w:val="28"/>
        </w:rPr>
        <w:lastRenderedPageBreak/>
        <w:t>дружбы народов. Серия: Информатизация образования. 2018. Т. 15. № 2. С. 190–196.</w:t>
      </w:r>
    </w:p>
    <w:p w:rsidR="006C7A97" w:rsidRPr="00BE2090" w:rsidRDefault="006C7A97" w:rsidP="006C7A97">
      <w:pPr>
        <w:tabs>
          <w:tab w:val="left" w:pos="6712"/>
        </w:tabs>
        <w:spacing w:after="0" w:line="360" w:lineRule="auto"/>
        <w:ind w:firstLine="709"/>
        <w:jc w:val="both"/>
        <w:rPr>
          <w:rFonts w:ascii="Times New Roman" w:hAnsi="Times New Roman" w:cs="Times New Roman"/>
          <w:caps/>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Анюхина</w:t>
      </w:r>
      <w:proofErr w:type="spellEnd"/>
      <w:r>
        <w:rPr>
          <w:rFonts w:ascii="Times New Roman" w:hAnsi="Times New Roman" w:cs="Times New Roman"/>
          <w:sz w:val="28"/>
          <w:szCs w:val="28"/>
        </w:rPr>
        <w:t xml:space="preserve"> А.</w:t>
      </w:r>
      <w:r w:rsidRPr="00BE2090">
        <w:rPr>
          <w:rFonts w:ascii="Times New Roman" w:hAnsi="Times New Roman" w:cs="Times New Roman"/>
          <w:sz w:val="28"/>
          <w:szCs w:val="28"/>
        </w:rPr>
        <w:t xml:space="preserve">М.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w:t>
      </w:r>
      <w:proofErr w:type="spellStart"/>
      <w:r w:rsidRPr="00BE2090">
        <w:rPr>
          <w:rFonts w:ascii="Times New Roman" w:hAnsi="Times New Roman" w:cs="Times New Roman"/>
          <w:sz w:val="28"/>
          <w:szCs w:val="28"/>
        </w:rPr>
        <w:t>digitalstorytelling</w:t>
      </w:r>
      <w:proofErr w:type="spellEnd"/>
      <w:r w:rsidRPr="00BE2090">
        <w:rPr>
          <w:rFonts w:ascii="Times New Roman" w:hAnsi="Times New Roman" w:cs="Times New Roman"/>
          <w:sz w:val="28"/>
          <w:szCs w:val="28"/>
        </w:rPr>
        <w:t xml:space="preserve"> и </w:t>
      </w:r>
      <w:proofErr w:type="spellStart"/>
      <w:r w:rsidRPr="00BE2090">
        <w:rPr>
          <w:rFonts w:ascii="Times New Roman" w:hAnsi="Times New Roman" w:cs="Times New Roman"/>
          <w:sz w:val="28"/>
          <w:szCs w:val="28"/>
        </w:rPr>
        <w:t>мультимедийный</w:t>
      </w:r>
      <w:proofErr w:type="spellEnd"/>
      <w:r w:rsidRPr="00BE2090">
        <w:rPr>
          <w:rFonts w:ascii="Times New Roman" w:hAnsi="Times New Roman" w:cs="Times New Roman"/>
          <w:sz w:val="28"/>
          <w:szCs w:val="28"/>
        </w:rPr>
        <w:t xml:space="preserve"> </w:t>
      </w:r>
      <w:proofErr w:type="spellStart"/>
      <w:r w:rsidRPr="00BE2090">
        <w:rPr>
          <w:rFonts w:ascii="Times New Roman" w:hAnsi="Times New Roman" w:cs="Times New Roman"/>
          <w:sz w:val="28"/>
          <w:szCs w:val="28"/>
        </w:rPr>
        <w:t>лонгрид</w:t>
      </w:r>
      <w:proofErr w:type="spellEnd"/>
      <w:r w:rsidRPr="00BE2090">
        <w:rPr>
          <w:rFonts w:ascii="Times New Roman" w:hAnsi="Times New Roman" w:cs="Times New Roman"/>
          <w:sz w:val="28"/>
          <w:szCs w:val="28"/>
        </w:rPr>
        <w:t>: истоки и</w:t>
      </w:r>
      <w:r>
        <w:rPr>
          <w:rFonts w:ascii="Times New Roman" w:hAnsi="Times New Roman" w:cs="Times New Roman"/>
          <w:sz w:val="28"/>
          <w:szCs w:val="28"/>
        </w:rPr>
        <w:t xml:space="preserve"> развитие явлений: материалы 55-ой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г. Москва, 19–21 мая 2017 г. М.: Известия Российской академии образования, </w:t>
      </w:r>
      <w:r w:rsidRPr="00BE2090">
        <w:rPr>
          <w:rFonts w:ascii="Times New Roman" w:hAnsi="Times New Roman" w:cs="Times New Roman"/>
          <w:caps/>
          <w:sz w:val="28"/>
          <w:szCs w:val="28"/>
        </w:rPr>
        <w:t>2017. С. 37</w:t>
      </w:r>
      <w:r>
        <w:rPr>
          <w:rFonts w:ascii="Times New Roman" w:hAnsi="Times New Roman" w:cs="Times New Roman"/>
          <w:caps/>
          <w:sz w:val="28"/>
          <w:szCs w:val="28"/>
        </w:rPr>
        <w:t>–38</w:t>
      </w:r>
      <w:r w:rsidRPr="00BE2090">
        <w:rPr>
          <w:rFonts w:ascii="Times New Roman" w:hAnsi="Times New Roman" w:cs="Times New Roman"/>
          <w:caps/>
          <w:sz w:val="28"/>
          <w:szCs w:val="28"/>
        </w:rPr>
        <w:t>.</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Беляева И.</w:t>
      </w:r>
      <w:r w:rsidRPr="00BE2090">
        <w:rPr>
          <w:rFonts w:ascii="Times New Roman" w:hAnsi="Times New Roman" w:cs="Times New Roman"/>
          <w:sz w:val="28"/>
          <w:szCs w:val="28"/>
        </w:rPr>
        <w:t xml:space="preserve">С. Использование технологии </w:t>
      </w:r>
      <w:r>
        <w:rPr>
          <w:rFonts w:ascii="Times New Roman" w:hAnsi="Times New Roman" w:cs="Times New Roman"/>
          <w:sz w:val="28"/>
          <w:szCs w:val="28"/>
        </w:rPr>
        <w:t>«</w:t>
      </w:r>
      <w:proofErr w:type="spellStart"/>
      <w:r w:rsidRPr="00BE2090">
        <w:rPr>
          <w:rFonts w:ascii="Times New Roman" w:hAnsi="Times New Roman" w:cs="Times New Roman"/>
          <w:sz w:val="28"/>
          <w:szCs w:val="28"/>
        </w:rPr>
        <w:t>сторителлинг</w:t>
      </w:r>
      <w:proofErr w:type="spellEnd"/>
      <w:r>
        <w:rPr>
          <w:rFonts w:ascii="Times New Roman" w:hAnsi="Times New Roman" w:cs="Times New Roman"/>
          <w:sz w:val="28"/>
          <w:szCs w:val="28"/>
        </w:rPr>
        <w:t>»</w:t>
      </w:r>
      <w:r w:rsidRPr="00BE2090">
        <w:rPr>
          <w:rFonts w:ascii="Times New Roman" w:hAnsi="Times New Roman" w:cs="Times New Roman"/>
          <w:sz w:val="28"/>
          <w:szCs w:val="28"/>
        </w:rPr>
        <w:t xml:space="preserve"> на уроках истории в современной школе // Информация и образование: границы коммуникаций. 2017. № 9 (17). С. 236–237.</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Беляева Л.</w:t>
      </w:r>
      <w:r w:rsidRPr="00BE2090">
        <w:rPr>
          <w:rFonts w:ascii="Times New Roman" w:hAnsi="Times New Roman" w:cs="Times New Roman"/>
          <w:sz w:val="28"/>
          <w:szCs w:val="28"/>
        </w:rPr>
        <w:t xml:space="preserve">А.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как составляю</w:t>
      </w:r>
      <w:r>
        <w:rPr>
          <w:rFonts w:ascii="Times New Roman" w:hAnsi="Times New Roman" w:cs="Times New Roman"/>
          <w:sz w:val="28"/>
          <w:szCs w:val="28"/>
        </w:rPr>
        <w:t xml:space="preserve">щая организационной культуры: материалы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науч</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практич.к</w:t>
      </w:r>
      <w:r w:rsidRPr="00BE2090">
        <w:rPr>
          <w:rFonts w:ascii="Times New Roman" w:hAnsi="Times New Roman" w:cs="Times New Roman"/>
          <w:sz w:val="28"/>
          <w:szCs w:val="28"/>
        </w:rPr>
        <w:t>онф</w:t>
      </w:r>
      <w:proofErr w:type="spellEnd"/>
      <w:r>
        <w:rPr>
          <w:rFonts w:ascii="Times New Roman" w:hAnsi="Times New Roman" w:cs="Times New Roman"/>
          <w:sz w:val="28"/>
          <w:szCs w:val="28"/>
        </w:rPr>
        <w:t>., г. Санкт-Петербург, 16–18 апреля 2017 г. СПб.: Питер,</w:t>
      </w:r>
      <w:r w:rsidRPr="00BE2090">
        <w:rPr>
          <w:rFonts w:ascii="Times New Roman" w:hAnsi="Times New Roman" w:cs="Times New Roman"/>
          <w:sz w:val="28"/>
          <w:szCs w:val="28"/>
        </w:rPr>
        <w:t xml:space="preserve"> 2017. С. 163–168.</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Берзина Г.П.</w:t>
      </w:r>
      <w:r w:rsidRPr="00BE2090">
        <w:rPr>
          <w:rFonts w:ascii="Times New Roman" w:hAnsi="Times New Roman" w:cs="Times New Roman"/>
          <w:sz w:val="28"/>
          <w:szCs w:val="28"/>
        </w:rPr>
        <w:t xml:space="preserve">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как один из методов </w:t>
      </w:r>
      <w:r>
        <w:rPr>
          <w:rFonts w:ascii="Times New Roman" w:hAnsi="Times New Roman" w:cs="Times New Roman"/>
          <w:sz w:val="28"/>
          <w:szCs w:val="28"/>
        </w:rPr>
        <w:t xml:space="preserve">обучения монологической речи: материалы </w:t>
      </w:r>
      <w:proofErr w:type="spellStart"/>
      <w:r>
        <w:rPr>
          <w:rFonts w:ascii="Times New Roman" w:hAnsi="Times New Roman" w:cs="Times New Roman"/>
          <w:sz w:val="28"/>
          <w:szCs w:val="28"/>
        </w:rPr>
        <w:t>науч</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практич</w:t>
      </w:r>
      <w:proofErr w:type="spellEnd"/>
      <w:r>
        <w:rPr>
          <w:rFonts w:ascii="Times New Roman" w:hAnsi="Times New Roman" w:cs="Times New Roman"/>
          <w:sz w:val="28"/>
          <w:szCs w:val="28"/>
        </w:rPr>
        <w:t>.</w:t>
      </w:r>
      <w:r w:rsidRPr="00BE2090">
        <w:rPr>
          <w:rFonts w:ascii="Times New Roman" w:hAnsi="Times New Roman" w:cs="Times New Roman"/>
          <w:sz w:val="28"/>
          <w:szCs w:val="28"/>
        </w:rPr>
        <w:t xml:space="preserve"> </w:t>
      </w:r>
      <w:proofErr w:type="spellStart"/>
      <w:r w:rsidRPr="00BE2090">
        <w:rPr>
          <w:rFonts w:ascii="Times New Roman" w:hAnsi="Times New Roman" w:cs="Times New Roman"/>
          <w:sz w:val="28"/>
          <w:szCs w:val="28"/>
        </w:rPr>
        <w:t>семинара</w:t>
      </w:r>
      <w:r>
        <w:rPr>
          <w:rFonts w:ascii="Times New Roman" w:hAnsi="Times New Roman" w:cs="Times New Roman"/>
          <w:sz w:val="28"/>
          <w:szCs w:val="28"/>
        </w:rPr>
        <w:t>.г</w:t>
      </w:r>
      <w:proofErr w:type="spellEnd"/>
      <w:r>
        <w:rPr>
          <w:rFonts w:ascii="Times New Roman" w:hAnsi="Times New Roman" w:cs="Times New Roman"/>
          <w:sz w:val="28"/>
          <w:szCs w:val="28"/>
        </w:rPr>
        <w:t xml:space="preserve">. Москва, 12–16 октября 2019 г. </w:t>
      </w:r>
      <w:proofErr w:type="spellStart"/>
      <w:r>
        <w:rPr>
          <w:rFonts w:ascii="Times New Roman" w:hAnsi="Times New Roman" w:cs="Times New Roman"/>
          <w:sz w:val="28"/>
          <w:szCs w:val="28"/>
        </w:rPr>
        <w:t>М.:Известия</w:t>
      </w:r>
      <w:proofErr w:type="spellEnd"/>
      <w:r>
        <w:rPr>
          <w:rFonts w:ascii="Times New Roman" w:hAnsi="Times New Roman" w:cs="Times New Roman"/>
          <w:sz w:val="28"/>
          <w:szCs w:val="28"/>
        </w:rPr>
        <w:t xml:space="preserve"> Российской академии образования, 2019.</w:t>
      </w:r>
      <w:r>
        <w:rPr>
          <w:rFonts w:ascii="Times New Roman" w:hAnsi="Times New Roman" w:cs="Times New Roman"/>
          <w:sz w:val="28"/>
          <w:szCs w:val="28"/>
        </w:rPr>
        <w:br/>
      </w:r>
      <w:r w:rsidRPr="00BE2090">
        <w:rPr>
          <w:rFonts w:ascii="Times New Roman" w:hAnsi="Times New Roman" w:cs="Times New Roman"/>
          <w:sz w:val="28"/>
          <w:szCs w:val="28"/>
        </w:rPr>
        <w:t>С. 13–16.</w:t>
      </w:r>
    </w:p>
    <w:p w:rsidR="006C7A97" w:rsidRPr="00BE2090" w:rsidRDefault="006C7A97" w:rsidP="006C7A97">
      <w:pPr>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6. </w:t>
      </w:r>
      <w:proofErr w:type="spellStart"/>
      <w:r w:rsidRPr="00BE2090">
        <w:rPr>
          <w:rFonts w:ascii="Times New Roman" w:hAnsi="Times New Roman" w:cs="Times New Roman"/>
          <w:sz w:val="28"/>
          <w:szCs w:val="28"/>
        </w:rPr>
        <w:t>Буткова</w:t>
      </w:r>
      <w:proofErr w:type="spellEnd"/>
      <w:r w:rsidRPr="00BE2090">
        <w:rPr>
          <w:rFonts w:ascii="Times New Roman" w:hAnsi="Times New Roman" w:cs="Times New Roman"/>
          <w:sz w:val="28"/>
          <w:szCs w:val="28"/>
        </w:rPr>
        <w:t xml:space="preserve"> О.</w:t>
      </w:r>
      <w:r>
        <w:rPr>
          <w:rFonts w:ascii="Times New Roman" w:hAnsi="Times New Roman" w:cs="Times New Roman"/>
          <w:sz w:val="28"/>
          <w:szCs w:val="28"/>
        </w:rPr>
        <w:t>В.</w:t>
      </w:r>
      <w:r w:rsidRPr="00BE2090">
        <w:rPr>
          <w:rFonts w:ascii="Times New Roman" w:hAnsi="Times New Roman" w:cs="Times New Roman"/>
          <w:sz w:val="28"/>
          <w:szCs w:val="28"/>
        </w:rPr>
        <w:t xml:space="preserve"> Кто расскажет сказку. </w:t>
      </w:r>
      <w:proofErr w:type="spellStart"/>
      <w:r w:rsidRPr="00BE2090">
        <w:rPr>
          <w:rFonts w:ascii="Times New Roman" w:hAnsi="Times New Roman" w:cs="Times New Roman"/>
          <w:sz w:val="28"/>
          <w:szCs w:val="28"/>
        </w:rPr>
        <w:t>Сказительство</w:t>
      </w:r>
      <w:proofErr w:type="spellEnd"/>
      <w:r w:rsidRPr="00BE2090">
        <w:rPr>
          <w:rFonts w:ascii="Times New Roman" w:hAnsi="Times New Roman" w:cs="Times New Roman"/>
          <w:sz w:val="28"/>
          <w:szCs w:val="28"/>
        </w:rPr>
        <w:t xml:space="preserve"> и </w:t>
      </w:r>
      <w:proofErr w:type="spellStart"/>
      <w:r w:rsidRPr="00BE2090">
        <w:rPr>
          <w:rFonts w:ascii="Times New Roman" w:hAnsi="Times New Roman" w:cs="Times New Roman"/>
          <w:sz w:val="28"/>
          <w:szCs w:val="28"/>
        </w:rPr>
        <w:t>сторителли</w:t>
      </w:r>
      <w:r>
        <w:rPr>
          <w:rFonts w:ascii="Times New Roman" w:hAnsi="Times New Roman" w:cs="Times New Roman"/>
          <w:sz w:val="28"/>
          <w:szCs w:val="28"/>
        </w:rPr>
        <w:t>нг</w:t>
      </w:r>
      <w:proofErr w:type="spellEnd"/>
      <w:r>
        <w:rPr>
          <w:rFonts w:ascii="Times New Roman" w:hAnsi="Times New Roman" w:cs="Times New Roman"/>
          <w:sz w:val="28"/>
          <w:szCs w:val="28"/>
        </w:rPr>
        <w:t xml:space="preserve"> // Вопросы театра. 2014. № 3</w:t>
      </w:r>
      <w:r w:rsidRPr="00BE2090">
        <w:rPr>
          <w:rFonts w:ascii="Times New Roman" w:hAnsi="Times New Roman" w:cs="Times New Roman"/>
          <w:sz w:val="28"/>
          <w:szCs w:val="28"/>
        </w:rPr>
        <w:t>–4 (16). С. 261–268.</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7. </w:t>
      </w:r>
      <w:proofErr w:type="spellStart"/>
      <w:r w:rsidRPr="00BE2090">
        <w:rPr>
          <w:rFonts w:ascii="Times New Roman" w:hAnsi="Times New Roman" w:cs="Times New Roman"/>
          <w:sz w:val="28"/>
          <w:szCs w:val="28"/>
        </w:rPr>
        <w:t>Войскунский</w:t>
      </w:r>
      <w:proofErr w:type="spellEnd"/>
      <w:r w:rsidRPr="00BE2090">
        <w:rPr>
          <w:rFonts w:ascii="Times New Roman" w:hAnsi="Times New Roman" w:cs="Times New Roman"/>
          <w:sz w:val="28"/>
          <w:szCs w:val="28"/>
        </w:rPr>
        <w:t xml:space="preserve"> А.Е. Интернет как пространство познания: психологические аспекты применения гипертекстовых структур // Современная зарубежная психология. 2017. Т. 6. № 4. С. 7–20.</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sidRPr="00BE2090">
        <w:rPr>
          <w:rFonts w:ascii="Times New Roman" w:hAnsi="Times New Roman" w:cs="Times New Roman"/>
          <w:sz w:val="28"/>
          <w:szCs w:val="28"/>
        </w:rPr>
        <w:t xml:space="preserve">8. Галактионова Н.А.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как стратегия формирования команды и форма корпоративного обучения // Вестник Поморского университета. Серия: Гуманитарные и соци</w:t>
      </w:r>
      <w:r>
        <w:rPr>
          <w:rFonts w:ascii="Times New Roman" w:hAnsi="Times New Roman" w:cs="Times New Roman"/>
          <w:sz w:val="28"/>
          <w:szCs w:val="28"/>
        </w:rPr>
        <w:t>альные науки. 2016. № 4. С. 199</w:t>
      </w:r>
      <w:r w:rsidRPr="00BE2090">
        <w:rPr>
          <w:rFonts w:ascii="Times New Roman" w:hAnsi="Times New Roman" w:cs="Times New Roman"/>
          <w:sz w:val="28"/>
          <w:szCs w:val="28"/>
        </w:rPr>
        <w:t>–204.</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Григорян Н.М., Калинкина К.В. </w:t>
      </w:r>
      <w:proofErr w:type="spellStart"/>
      <w:r w:rsidRPr="00BE2090">
        <w:rPr>
          <w:rFonts w:ascii="Times New Roman" w:hAnsi="Times New Roman" w:cs="Times New Roman"/>
          <w:sz w:val="28"/>
          <w:szCs w:val="28"/>
        </w:rPr>
        <w:t>Сторителлинг</w:t>
      </w:r>
      <w:proofErr w:type="spellEnd"/>
      <w:r w:rsidRPr="00BE2090">
        <w:rPr>
          <w:rFonts w:ascii="Times New Roman" w:hAnsi="Times New Roman" w:cs="Times New Roman"/>
          <w:sz w:val="28"/>
          <w:szCs w:val="28"/>
        </w:rPr>
        <w:t xml:space="preserve"> как технология эффективных коммуникаций // Перспективы науки и образования. 2017. № 5 (29). С. 7–12.</w:t>
      </w:r>
    </w:p>
    <w:p w:rsidR="006C7A97" w:rsidRPr="00BE2090" w:rsidRDefault="006C7A97" w:rsidP="006C7A97">
      <w:pPr>
        <w:tabs>
          <w:tab w:val="left" w:pos="671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Гусейнова А.</w:t>
      </w:r>
      <w:r w:rsidRPr="00BE2090">
        <w:rPr>
          <w:rFonts w:ascii="Times New Roman" w:hAnsi="Times New Roman" w:cs="Times New Roman"/>
          <w:sz w:val="28"/>
          <w:szCs w:val="28"/>
        </w:rPr>
        <w:t xml:space="preserve">Г. Основные особенности </w:t>
      </w:r>
      <w:r>
        <w:rPr>
          <w:rFonts w:ascii="Times New Roman" w:hAnsi="Times New Roman" w:cs="Times New Roman"/>
          <w:sz w:val="28"/>
          <w:szCs w:val="28"/>
        </w:rPr>
        <w:t xml:space="preserve">экскурсионного </w:t>
      </w:r>
      <w:proofErr w:type="spellStart"/>
      <w:r>
        <w:rPr>
          <w:rFonts w:ascii="Times New Roman" w:hAnsi="Times New Roman" w:cs="Times New Roman"/>
          <w:sz w:val="28"/>
          <w:szCs w:val="28"/>
        </w:rPr>
        <w:t>сторителлинга</w:t>
      </w:r>
      <w:proofErr w:type="spellEnd"/>
      <w:r>
        <w:rPr>
          <w:rFonts w:ascii="Times New Roman" w:hAnsi="Times New Roman" w:cs="Times New Roman"/>
          <w:sz w:val="28"/>
          <w:szCs w:val="28"/>
        </w:rPr>
        <w:t xml:space="preserve">: материалы V </w:t>
      </w:r>
      <w:proofErr w:type="spellStart"/>
      <w:r>
        <w:rPr>
          <w:rFonts w:ascii="Times New Roman" w:hAnsi="Times New Roman" w:cs="Times New Roman"/>
          <w:sz w:val="28"/>
          <w:szCs w:val="28"/>
        </w:rPr>
        <w:t>м</w:t>
      </w:r>
      <w:r w:rsidRPr="00BE2090">
        <w:rPr>
          <w:rFonts w:ascii="Times New Roman" w:hAnsi="Times New Roman" w:cs="Times New Roman"/>
          <w:sz w:val="28"/>
          <w:szCs w:val="28"/>
        </w:rPr>
        <w:t>еждунар</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ауч.-практич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sidRPr="00BE2090">
        <w:rPr>
          <w:rFonts w:ascii="Times New Roman" w:hAnsi="Times New Roman" w:cs="Times New Roman"/>
          <w:sz w:val="28"/>
          <w:szCs w:val="28"/>
        </w:rPr>
        <w:t>.</w:t>
      </w:r>
      <w:r>
        <w:rPr>
          <w:rFonts w:ascii="Times New Roman" w:hAnsi="Times New Roman" w:cs="Times New Roman"/>
          <w:sz w:val="28"/>
          <w:szCs w:val="28"/>
        </w:rPr>
        <w:t xml:space="preserve">, г. Москва, 12–14 сентября 2018 г. М.: </w:t>
      </w:r>
      <w:proofErr w:type="spellStart"/>
      <w:r>
        <w:rPr>
          <w:rFonts w:ascii="Times New Roman" w:hAnsi="Times New Roman" w:cs="Times New Roman"/>
          <w:sz w:val="28"/>
          <w:szCs w:val="28"/>
        </w:rPr>
        <w:t>Терра</w:t>
      </w:r>
      <w:proofErr w:type="spellEnd"/>
      <w:r>
        <w:rPr>
          <w:rFonts w:ascii="Times New Roman" w:hAnsi="Times New Roman" w:cs="Times New Roman"/>
          <w:sz w:val="28"/>
          <w:szCs w:val="28"/>
        </w:rPr>
        <w:t>,</w:t>
      </w:r>
      <w:r w:rsidRPr="00BE2090">
        <w:rPr>
          <w:rFonts w:ascii="Times New Roman" w:hAnsi="Times New Roman" w:cs="Times New Roman"/>
          <w:sz w:val="28"/>
          <w:szCs w:val="28"/>
        </w:rPr>
        <w:t xml:space="preserve"> 2018. С. 266–270.</w:t>
      </w:r>
    </w:p>
    <w:p w:rsidR="006C7A97" w:rsidRPr="00BE2090" w:rsidRDefault="006C7A97" w:rsidP="006C7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Диков</w:t>
      </w:r>
      <w:proofErr w:type="spellEnd"/>
      <w:r>
        <w:rPr>
          <w:rFonts w:ascii="Times New Roman" w:hAnsi="Times New Roman" w:cs="Times New Roman"/>
          <w:sz w:val="28"/>
          <w:szCs w:val="28"/>
        </w:rPr>
        <w:t xml:space="preserve"> А.</w:t>
      </w:r>
      <w:r w:rsidRPr="00BE2090">
        <w:rPr>
          <w:rFonts w:ascii="Times New Roman" w:hAnsi="Times New Roman" w:cs="Times New Roman"/>
          <w:sz w:val="28"/>
          <w:szCs w:val="28"/>
        </w:rPr>
        <w:t>В. Дидактический инструмент ц</w:t>
      </w:r>
      <w:r>
        <w:rPr>
          <w:rFonts w:ascii="Times New Roman" w:hAnsi="Times New Roman" w:cs="Times New Roman"/>
          <w:sz w:val="28"/>
          <w:szCs w:val="28"/>
        </w:rPr>
        <w:t xml:space="preserve">ифрового поколения </w:t>
      </w:r>
      <w:proofErr w:type="spellStart"/>
      <w:r>
        <w:rPr>
          <w:rFonts w:ascii="Times New Roman" w:hAnsi="Times New Roman" w:cs="Times New Roman"/>
          <w:sz w:val="28"/>
          <w:szCs w:val="28"/>
        </w:rPr>
        <w:t>сторителлин</w:t>
      </w:r>
      <w:proofErr w:type="spellEnd"/>
      <w:r>
        <w:rPr>
          <w:rFonts w:ascii="Times New Roman" w:hAnsi="Times New Roman" w:cs="Times New Roman"/>
          <w:sz w:val="28"/>
          <w:szCs w:val="28"/>
        </w:rPr>
        <w:t xml:space="preserve">: материалы XХ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науч</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метод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г. Пенза, 15–17 ноября 2016 г. Пенза: Изд-во Пензенского </w:t>
      </w:r>
      <w:proofErr w:type="spellStart"/>
      <w:r>
        <w:rPr>
          <w:rFonts w:ascii="Times New Roman" w:hAnsi="Times New Roman" w:cs="Times New Roman"/>
          <w:sz w:val="28"/>
          <w:szCs w:val="28"/>
        </w:rPr>
        <w:t>гос</w:t>
      </w:r>
      <w:proofErr w:type="gramStart"/>
      <w:r>
        <w:rPr>
          <w:rFonts w:ascii="Times New Roman" w:hAnsi="Times New Roman" w:cs="Times New Roman"/>
          <w:sz w:val="28"/>
          <w:szCs w:val="28"/>
        </w:rPr>
        <w:t>.у</w:t>
      </w:r>
      <w:proofErr w:type="gramEnd"/>
      <w:r w:rsidRPr="00BE2090">
        <w:rPr>
          <w:rFonts w:ascii="Times New Roman" w:hAnsi="Times New Roman" w:cs="Times New Roman"/>
          <w:sz w:val="28"/>
          <w:szCs w:val="28"/>
        </w:rPr>
        <w:t>н</w:t>
      </w:r>
      <w:r>
        <w:rPr>
          <w:rFonts w:ascii="Times New Roman" w:hAnsi="Times New Roman" w:cs="Times New Roman"/>
          <w:sz w:val="28"/>
          <w:szCs w:val="28"/>
        </w:rPr>
        <w:t>-</w:t>
      </w:r>
      <w:r w:rsidRPr="00BE2090">
        <w:rPr>
          <w:rFonts w:ascii="Times New Roman" w:hAnsi="Times New Roman" w:cs="Times New Roman"/>
          <w:sz w:val="28"/>
          <w:szCs w:val="28"/>
        </w:rPr>
        <w:t>т</w:t>
      </w:r>
      <w:r>
        <w:rPr>
          <w:rFonts w:ascii="Times New Roman" w:hAnsi="Times New Roman" w:cs="Times New Roman"/>
          <w:sz w:val="28"/>
          <w:szCs w:val="28"/>
        </w:rPr>
        <w:t>а</w:t>
      </w:r>
      <w:proofErr w:type="spellEnd"/>
      <w:r>
        <w:rPr>
          <w:rFonts w:ascii="Times New Roman" w:hAnsi="Times New Roman" w:cs="Times New Roman"/>
          <w:sz w:val="28"/>
          <w:szCs w:val="28"/>
        </w:rPr>
        <w:t>, 2016. С. </w:t>
      </w:r>
      <w:r w:rsidRPr="00BE2090">
        <w:rPr>
          <w:rFonts w:ascii="Times New Roman" w:hAnsi="Times New Roman" w:cs="Times New Roman"/>
          <w:sz w:val="28"/>
          <w:szCs w:val="28"/>
        </w:rPr>
        <w:t>94–95.</w:t>
      </w:r>
    </w:p>
    <w:p w:rsidR="006C7A97" w:rsidRDefault="006C7A97"/>
    <w:sectPr w:rsidR="006C7A97" w:rsidSect="009A35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C7A97"/>
    <w:rsid w:val="006C7A97"/>
    <w:rsid w:val="009A3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7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2359</Words>
  <Characters>13447</Characters>
  <Application>Microsoft Office Word</Application>
  <DocSecurity>0</DocSecurity>
  <Lines>112</Lines>
  <Paragraphs>31</Paragraphs>
  <ScaleCrop>false</ScaleCrop>
  <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prohorova</dc:creator>
  <cp:lastModifiedBy>prohorova</cp:lastModifiedBy>
  <cp:revision>1</cp:revision>
  <dcterms:created xsi:type="dcterms:W3CDTF">2021-11-10T04:31:00Z</dcterms:created>
  <dcterms:modified xsi:type="dcterms:W3CDTF">2021-11-10T04:34:00Z</dcterms:modified>
</cp:coreProperties>
</file>