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1F" w:rsidRDefault="00F5111F" w:rsidP="0087448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36"/>
          <w:szCs w:val="36"/>
        </w:rPr>
      </w:pPr>
    </w:p>
    <w:p w:rsidR="001E42DE" w:rsidRDefault="001E42DE" w:rsidP="006319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36"/>
          <w:szCs w:val="36"/>
        </w:rPr>
      </w:pPr>
      <w:r>
        <w:rPr>
          <w:b/>
          <w:bCs/>
          <w:iCs/>
          <w:color w:val="000000"/>
          <w:sz w:val="36"/>
          <w:szCs w:val="36"/>
        </w:rPr>
        <w:t>-МБУ ДО ДДТ « Лира»</w:t>
      </w:r>
      <w:r w:rsidR="00F61A60">
        <w:rPr>
          <w:b/>
          <w:bCs/>
          <w:iCs/>
          <w:color w:val="000000"/>
          <w:sz w:val="36"/>
          <w:szCs w:val="36"/>
        </w:rPr>
        <w:t xml:space="preserve"> г. Липецка</w:t>
      </w:r>
      <w:r>
        <w:rPr>
          <w:b/>
          <w:bCs/>
          <w:iCs/>
          <w:color w:val="000000"/>
          <w:sz w:val="36"/>
          <w:szCs w:val="36"/>
        </w:rPr>
        <w:t>-</w:t>
      </w:r>
    </w:p>
    <w:p w:rsidR="001E42DE" w:rsidRDefault="001E42DE" w:rsidP="006319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36"/>
          <w:szCs w:val="36"/>
        </w:rPr>
      </w:pPr>
    </w:p>
    <w:p w:rsidR="001E42DE" w:rsidRDefault="001E42DE" w:rsidP="006319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36"/>
          <w:szCs w:val="36"/>
        </w:rPr>
      </w:pPr>
    </w:p>
    <w:p w:rsidR="001E42DE" w:rsidRDefault="001E42DE" w:rsidP="006319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36"/>
          <w:szCs w:val="36"/>
        </w:rPr>
      </w:pPr>
    </w:p>
    <w:p w:rsidR="00C90FB3" w:rsidRDefault="00C90FB3" w:rsidP="006319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36"/>
          <w:szCs w:val="36"/>
        </w:rPr>
      </w:pPr>
    </w:p>
    <w:p w:rsidR="00C90FB3" w:rsidRDefault="00C90FB3" w:rsidP="006319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36"/>
          <w:szCs w:val="36"/>
        </w:rPr>
      </w:pPr>
    </w:p>
    <w:p w:rsidR="00C90FB3" w:rsidRDefault="00C90FB3" w:rsidP="006319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36"/>
          <w:szCs w:val="36"/>
        </w:rPr>
      </w:pPr>
    </w:p>
    <w:p w:rsidR="00F5111F" w:rsidRDefault="001E42DE" w:rsidP="006319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36"/>
          <w:szCs w:val="36"/>
        </w:rPr>
      </w:pPr>
      <w:r>
        <w:rPr>
          <w:b/>
          <w:bCs/>
          <w:iCs/>
          <w:color w:val="000000"/>
          <w:sz w:val="36"/>
          <w:szCs w:val="36"/>
        </w:rPr>
        <w:t>Методическая разработка</w:t>
      </w:r>
    </w:p>
    <w:p w:rsidR="00874481" w:rsidRDefault="00874481" w:rsidP="006319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36"/>
          <w:szCs w:val="36"/>
        </w:rPr>
      </w:pPr>
    </w:p>
    <w:p w:rsidR="00631994" w:rsidRPr="00F5111F" w:rsidRDefault="00C90FB3" w:rsidP="006319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b/>
          <w:bCs/>
          <w:iCs/>
          <w:color w:val="000000"/>
          <w:sz w:val="36"/>
          <w:szCs w:val="36"/>
        </w:rPr>
        <w:t>«</w:t>
      </w:r>
      <w:r w:rsidR="00F5111F">
        <w:rPr>
          <w:b/>
          <w:bCs/>
          <w:iCs/>
          <w:color w:val="000000"/>
          <w:sz w:val="36"/>
          <w:szCs w:val="36"/>
        </w:rPr>
        <w:t>Д</w:t>
      </w:r>
      <w:r w:rsidR="00631994" w:rsidRPr="00F5111F">
        <w:rPr>
          <w:b/>
          <w:bCs/>
          <w:iCs/>
          <w:color w:val="000000"/>
          <w:sz w:val="36"/>
          <w:szCs w:val="36"/>
        </w:rPr>
        <w:t>идактически</w:t>
      </w:r>
      <w:r w:rsidR="00F5111F">
        <w:rPr>
          <w:b/>
          <w:bCs/>
          <w:iCs/>
          <w:color w:val="000000"/>
          <w:sz w:val="36"/>
          <w:szCs w:val="36"/>
        </w:rPr>
        <w:t xml:space="preserve">е </w:t>
      </w:r>
      <w:r w:rsidR="00631994" w:rsidRPr="00F5111F">
        <w:rPr>
          <w:b/>
          <w:bCs/>
          <w:iCs/>
          <w:color w:val="000000"/>
          <w:sz w:val="36"/>
          <w:szCs w:val="36"/>
        </w:rPr>
        <w:t xml:space="preserve"> игр</w:t>
      </w:r>
      <w:r w:rsidR="00F5111F">
        <w:rPr>
          <w:b/>
          <w:bCs/>
          <w:iCs/>
          <w:color w:val="000000"/>
          <w:sz w:val="36"/>
          <w:szCs w:val="36"/>
        </w:rPr>
        <w:t>ы</w:t>
      </w:r>
      <w:r w:rsidR="00631994" w:rsidRPr="00F5111F">
        <w:rPr>
          <w:b/>
          <w:bCs/>
          <w:iCs/>
          <w:color w:val="000000"/>
          <w:sz w:val="36"/>
          <w:szCs w:val="36"/>
        </w:rPr>
        <w:t xml:space="preserve"> </w:t>
      </w:r>
      <w:r w:rsidR="00F5111F">
        <w:rPr>
          <w:b/>
          <w:bCs/>
          <w:iCs/>
          <w:color w:val="000000"/>
          <w:sz w:val="36"/>
          <w:szCs w:val="36"/>
        </w:rPr>
        <w:t>по</w:t>
      </w:r>
      <w:r w:rsidR="00631994" w:rsidRPr="00F5111F">
        <w:rPr>
          <w:b/>
          <w:bCs/>
          <w:iCs/>
          <w:color w:val="000000"/>
          <w:sz w:val="36"/>
          <w:szCs w:val="36"/>
        </w:rPr>
        <w:t xml:space="preserve"> развити</w:t>
      </w:r>
      <w:r w:rsidR="00F5111F">
        <w:rPr>
          <w:b/>
          <w:bCs/>
          <w:iCs/>
          <w:color w:val="000000"/>
          <w:sz w:val="36"/>
          <w:szCs w:val="36"/>
        </w:rPr>
        <w:t>ю</w:t>
      </w:r>
      <w:r w:rsidR="00631994" w:rsidRPr="00F5111F">
        <w:rPr>
          <w:b/>
          <w:bCs/>
          <w:iCs/>
          <w:color w:val="000000"/>
          <w:sz w:val="36"/>
          <w:szCs w:val="36"/>
        </w:rPr>
        <w:t xml:space="preserve"> речи</w:t>
      </w:r>
    </w:p>
    <w:p w:rsidR="00631994" w:rsidRDefault="00631994" w:rsidP="006319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36"/>
          <w:szCs w:val="36"/>
        </w:rPr>
      </w:pPr>
      <w:r w:rsidRPr="00F5111F">
        <w:rPr>
          <w:b/>
          <w:bCs/>
          <w:iCs/>
          <w:color w:val="000000"/>
          <w:sz w:val="36"/>
          <w:szCs w:val="36"/>
        </w:rPr>
        <w:t>детей 4-5 лет</w:t>
      </w:r>
      <w:r w:rsidR="00C90FB3">
        <w:rPr>
          <w:b/>
          <w:bCs/>
          <w:iCs/>
          <w:color w:val="000000"/>
          <w:sz w:val="36"/>
          <w:szCs w:val="36"/>
        </w:rPr>
        <w:t>».</w:t>
      </w:r>
    </w:p>
    <w:p w:rsidR="00F61A60" w:rsidRDefault="00F61A60" w:rsidP="006319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36"/>
          <w:szCs w:val="36"/>
        </w:rPr>
      </w:pPr>
    </w:p>
    <w:p w:rsidR="00C90FB3" w:rsidRDefault="00C90FB3" w:rsidP="006319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Cs/>
          <w:color w:val="000000"/>
          <w:sz w:val="36"/>
          <w:szCs w:val="36"/>
        </w:rPr>
      </w:pPr>
      <w:r w:rsidRPr="00F61A60">
        <w:rPr>
          <w:bCs/>
          <w:iCs/>
          <w:color w:val="000000"/>
          <w:sz w:val="36"/>
          <w:szCs w:val="36"/>
        </w:rPr>
        <w:t>Составила педагог дополнит</w:t>
      </w:r>
      <w:r w:rsidR="00F61A60" w:rsidRPr="00F61A60">
        <w:rPr>
          <w:bCs/>
          <w:iCs/>
          <w:color w:val="000000"/>
          <w:sz w:val="36"/>
          <w:szCs w:val="36"/>
        </w:rPr>
        <w:t>ельного образования</w:t>
      </w:r>
    </w:p>
    <w:p w:rsidR="00F61A60" w:rsidRPr="00F61A60" w:rsidRDefault="00F61A60" w:rsidP="006319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Cs/>
          <w:iCs/>
          <w:color w:val="000000"/>
          <w:sz w:val="36"/>
          <w:szCs w:val="36"/>
        </w:rPr>
        <w:t>Негробова Галина Вячеславна.</w:t>
      </w:r>
    </w:p>
    <w:p w:rsidR="00631994" w:rsidRDefault="00631994" w:rsidP="006319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31994" w:rsidRDefault="00631994" w:rsidP="006319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31994" w:rsidRDefault="00631994" w:rsidP="006319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31994" w:rsidRDefault="00631994" w:rsidP="006319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31994" w:rsidRDefault="00631994" w:rsidP="006319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31994" w:rsidRDefault="00631994" w:rsidP="006319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31994" w:rsidRDefault="00631994" w:rsidP="006319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31994" w:rsidRDefault="00631994" w:rsidP="006319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31994" w:rsidRDefault="00631994" w:rsidP="006319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31994" w:rsidRDefault="00631994" w:rsidP="006319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31994" w:rsidRDefault="00631994" w:rsidP="006319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31994" w:rsidRDefault="00631994" w:rsidP="006319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31994" w:rsidRDefault="00631994" w:rsidP="006319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31994" w:rsidRDefault="00631994" w:rsidP="006319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31994" w:rsidRDefault="00631994" w:rsidP="006319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31994" w:rsidRDefault="00631994" w:rsidP="006319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31994" w:rsidRDefault="00631994" w:rsidP="006319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145B6" w:rsidRDefault="00B145B6" w:rsidP="006319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145B6" w:rsidRDefault="00B145B6" w:rsidP="006319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145B6" w:rsidRDefault="00B145B6" w:rsidP="006319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145B6" w:rsidRDefault="00B145B6" w:rsidP="006319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145B6" w:rsidRDefault="00B145B6" w:rsidP="006319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145B6" w:rsidRDefault="00B145B6" w:rsidP="006319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145B6" w:rsidRDefault="00B145B6" w:rsidP="006319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145B6" w:rsidRDefault="00B145B6" w:rsidP="006319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145B6" w:rsidRDefault="00B145B6" w:rsidP="006319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145B6" w:rsidRPr="00B145B6" w:rsidRDefault="00B145B6" w:rsidP="00B145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6"/>
          <w:szCs w:val="36"/>
        </w:rPr>
      </w:pPr>
      <w:r w:rsidRPr="00B145B6">
        <w:rPr>
          <w:b/>
          <w:color w:val="000000"/>
          <w:sz w:val="36"/>
          <w:szCs w:val="36"/>
        </w:rPr>
        <w:t>г. Липецк-2021</w:t>
      </w:r>
    </w:p>
    <w:p w:rsidR="00631994" w:rsidRDefault="00631994" w:rsidP="006319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42045" w:rsidRPr="00191B53" w:rsidRDefault="00942045" w:rsidP="00191B5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на развитие речевого и фонематического слуха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 Игра «Узнай настроение»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развить выразительность речи, мимику, подражательность, зрительное и слуховое внимание.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Описание. </w:t>
      </w:r>
      <w:proofErr w:type="gramStart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водит по очереди, изображает человека с разным настроением: больного, веселого, огорченного, злого, удивленного, придумывая для этого соответствующую мимику и произнося короткие слова с необходимой интонацией: ай-ай-ай; ох-ох-ох; ой-ой-ой; э-эх; о-го-го, у-ух и т. д.</w:t>
      </w:r>
      <w:proofErr w:type="gramEnd"/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дети должны отгадать по выражению лица, мимике и интонации, кого хотел изобразить водящий, стараясь назвать настроение подходящим словом, попробовать объяснить (или придумать) причину такого его настроения.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 Игра «Прислушайся»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развить остроту слуха.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Игра проводится с группой из 4-5 детей. Дети сидят по кругу.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обычным голосом просит выполнить какое-либо задание или действие, а затем шепотом называет имя того, кто будет его выполнять. Если Ребенок не услышал свое имя, ведущий называет имя </w:t>
      </w:r>
      <w:proofErr w:type="gramStart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ребенка. В ходе игры внимательным детям можно давать фишки в качестве приза.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 Игра «Слушай и выполняй»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Задача: </w:t>
      </w:r>
      <w:proofErr w:type="gramStart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ребенка выполнять</w:t>
      </w:r>
      <w:proofErr w:type="gramEnd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по словесной инструкции взрослого.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различные игрушки и предметы, окружающие ребенка.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Ведущий дает одному из детей задание, например, взять куклу и положить ее в коляску. Остальные дети должны сидеть тихо и не подсказывать. Ребенок выполняет задание, а затем комментирует свои действия: «Я положи</w:t>
      </w:r>
      <w:proofErr w:type="gramStart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куклу в коляску». </w:t>
      </w:r>
      <w:proofErr w:type="gramStart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расстояние от детей до стола взрослого увеличивается, а задания слегка усложняются: например, найди на нижней полке красный (зеленый, желтый и т. д.) мяч (кубик) или большую (маленькую) книгу и принеси его (ее) мне (положи на стол).</w:t>
      </w:r>
      <w:proofErr w:type="gramEnd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 ребенка: «Я нашел красный мяч и положил его на стол (около стола)».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4) Игра «Живые звуки»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наглядно показать ребенку слияние звуков для образования слога.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Описание. Взрослый говорит: «Сейчас мы будем учиться составлять слоги», сначала на примере слияния гласных (АУ, УА, ОИ, УО и т. д.), затем обратные слоги с простыми согласными (AM, ОТ, УП, ИН и т. д.). При их составлении выбираются двое детей (или ребенок и взрослый): один из них будет </w:t>
      </w:r>
      <w:proofErr w:type="gramStart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роль</w:t>
      </w:r>
      <w:proofErr w:type="gramEnd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гласного звука (например [А]), другой - согласного (например [М]). </w:t>
      </w:r>
      <w:proofErr w:type="gramStart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встают рядом на небольшом расстоянии. Начинает игру «гласный», он долго протягивает свой звук, а «согласный» идет ему навстречу, кратко проговаривая свой звук. Когда дети встретились, обнялись, звуки «подружились»</w:t>
      </w:r>
      <w:proofErr w:type="gramStart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получился слог AM. После того как дети усвоят образование слияний гласных и обратных слогов, они учатся составлять прямые слоги. Для этого дети меняются местами: «согласный» начинает игру, а «гласный» идет ему навстречу.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5) Игра «Закончи слово»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Задача: закрепить правильное произношение </w:t>
      </w:r>
      <w:proofErr w:type="gramStart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proofErr w:type="gramEnd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трудных для ребенка звуков, развить умение добавлять недостающий заданный звук в конец слова и произнести слово полностью.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ряды слов с одинаковым недостающим звуком в конце, предметные картинки, на которых изображены получившиеся слова.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Взрослый раскладывает перед ребенком картинки, а затем начинает произносить слова, но не договаривает последний звук. Ребенок должен догадаться с помощью картинки, что это за слово, и повторить его полностью.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тренировки взрослый может произносить слова без картинок, давая ребенку задание добавлять в конце какой-то определенный звук (или прямой слог) и назвать слово целиком.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эти слова нужно закончить звуком [к] - </w:t>
      </w:r>
      <w:proofErr w:type="spellStart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к), со(к), </w:t>
      </w:r>
      <w:proofErr w:type="spellStart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(к), </w:t>
      </w:r>
      <w:proofErr w:type="spellStart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(к), </w:t>
      </w:r>
      <w:proofErr w:type="spellStart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(к), моря(к), </w:t>
      </w:r>
      <w:proofErr w:type="spellStart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-ба(к), вол(к), ба(к) или слогом ка-: </w:t>
      </w:r>
      <w:proofErr w:type="spellStart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</w:t>
      </w:r>
      <w:proofErr w:type="spellEnd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(ка), </w:t>
      </w:r>
      <w:proofErr w:type="spellStart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</w:t>
      </w:r>
      <w:proofErr w:type="spellEnd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(ка), </w:t>
      </w:r>
      <w:proofErr w:type="spellStart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игол</w:t>
      </w:r>
      <w:proofErr w:type="spellEnd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(ка), май(ка), </w:t>
      </w:r>
      <w:proofErr w:type="spellStart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</w:t>
      </w:r>
      <w:proofErr w:type="spellEnd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(ка) и т. д.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6) Игра «Постучим»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развить слуховое внимание, умение передавать заданный ритмический рисунок, совершенствовать навыки порядкового счета.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барабан или бубен.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Взрослый задает ритм, стуча по барабану или бубну, ребенок слушает удары, закрыв глаза, а затем повторяет ритм и количество ударов, похлопав в ладоши, потопав ногой или подпрыгнув заданное количество раз.</w:t>
      </w:r>
    </w:p>
    <w:p w:rsidR="00A35907" w:rsidRDefault="00A35907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907" w:rsidRDefault="00A35907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907" w:rsidRDefault="00A35907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Игры, направленные на расширение словарного запаса, совершенствование грамматического строя речи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Существительные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 Игра «Кто - что»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закрепить у детей понятие об одушевленных и неодушевленных предметах, различать вопросы, на которые они отвечают.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картинки с одушевленными и неодушевленными предметами, знакомыми ребенку.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Взрослый начинает формировать ряды картинок с одушевленными и неодушевленными предметами, затем ребенок продолжает раскладывать картинки самостоятельно. При необходимости взрослый помогает ребенку, задавая нужный вопрос: Кто это? - Это кукла. Она живая? - Нет.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Игра «Шары»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Задача: закрепить в речи детей употребление простых предлогов </w:t>
      </w:r>
      <w:proofErr w:type="gramStart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С, СО, В, ИЗ.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стихотворение, шары разных цветов.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Взрослый предлагает ребенку прослушать стихотворение о шарах и постараться запомнить их местоположение. Затем ребенок должен вспомнить место и цвет каждого шара и попробовать положить шар соответствующего цвета в названные места в комнате.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увлекательной игры</w:t>
      </w:r>
      <w:proofErr w:type="gramStart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адуваю я шары, Буду с ними я играть, Сколько их - давай считать! Белый лег на шкаф поспать, Со шкафа теперь его не достать. Зеленый шар попал на кровать, С кровати его очень просто нам взять. Красный шар на стол попал, Возьмем его мы со стола. Желтый шар в углу отдыхал, Его мы возьмем из угла. На кресло синий вдруг угодил, Его мы с кресла возьмем, Сколько шаров насчитал ты один? А теперь посчитаем вдвоем.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Прилагательные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 Игра «Что из чего сделано?»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научить детей использовать в речи относительные прилагательные.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обобщающая карточка, где изображен материал, из которого сделаны предметы: дерево, стекло, железо, резина и т. д., на другой карточке изображены предметы: торт, стол, пила, мяч, сапоги и т. д.</w:t>
      </w:r>
      <w:proofErr w:type="gramEnd"/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Взрослый показывает, как раскладывать карточки в соответствующие группы, затем ребенок пробует делать это самостоятельно.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игра проводится с группой детей, то каждому играющему раздаются карточки с обобщающими понятиями, а отдельные карточки делятся между ними поровну. За каждый правильный ответ дети получают фишки, в конце игры по ним определяется победитель.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 Игра «Отгадай предмет по признакам»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упражнять детей в понимании смысла слов и предложений, развить их слуховую память, закрепить понятие о признаке предмета, научить подбирать подходящий предмет к признакам.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предметные картинки с изображением предметов для каждого ряда признаков.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Взрослый раскладывает на столе предметные картинки и называет ряды признаков, а ребенок должен найти подходящую для каждого ряда картинку и повторить словосочетания целиком.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красивая, заботливая, любимая, единственная - мама; сильный, строгий, высокий - папа; пушистая, рыжая, хитрая - лиса; деревянный, квадратный, обеденный - стол и т. д.</w:t>
      </w:r>
      <w:proofErr w:type="gramEnd"/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тренировки игра может проводиться на слух, без использования картинок, но взрослый должен подобрать наиболее яркие, характерные именно для этого предмета слова-признаки.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Глаголы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 Игра «Ты - Вы»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научить детей использовать в речи глаголы повелительного наклонения с местоимениями «ты», «вы».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кукла, предметы ее одежды, игрушечные мебель и столовые приборы (скатерть, посуда, салфетки, плита).</w:t>
      </w:r>
      <w:proofErr w:type="gramEnd"/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1 вариант. Взрослый держит на руках куклу и, чтобы ее одеть, просит у ребенка ее одежду: «Дай мне платье для куклы», «Дай ее туфли, шляпу» и т. д. Ребенок, отдавая взрослому нужную вещь, должен ответить: «Вот, берите платье, туфли». Или: «Возьмите шляпу». Если ребенок, обращаясь к взрослому, не называет его на «вы», то взрослый должен показать ему образец речи. Затем по мере тренировки ребенок и взрослый меняются ролями.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вариант. Вместо куклы и ее вещей используются игрушечные предметы мебели и посуды. Взрослый так же, как и в I варианте, просит у ребенка какой-нибудь предмет, а ребенок отдает его ему, правильно употребляя глаголы.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«Дай мне игрушечный стол» - «Возьмите стол»; «Дай мне скатерть» - «Берите (</w:t>
      </w:r>
      <w:proofErr w:type="gramStart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стелите) </w:t>
      </w:r>
      <w:proofErr w:type="gramEnd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скатерть»; «Дай мне тарелки и ложки» - «Накрывайте на стол тарелки и ложки» и т. д.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2) Игра «Выполни действие»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научить детей понимать и использовать в речи глаголы-антонимы в повелительном наклонении.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Описание. Взрослый отдает ребенку подряд противоположные команды с игрушками, предметами одежды или мебели, а ребенок их выполняет. </w:t>
      </w:r>
      <w:proofErr w:type="gramStart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«Возьми мяч» - «Подойди к столу» - «Положи мяч под стол» - «Отойди от стола» - «Надень куртку» - «Прыгни 3 раза» - «Сними куртку» и т. д.</w:t>
      </w:r>
      <w:proofErr w:type="gramEnd"/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тренировки ребенок и взрослый меняются ролями или играют двое детей без участия взрослого.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 Игра «Выполни - выполните»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научить детей различать и употреблять в речи глаголы повелительного наклонения в единственном и множественном числе.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Описание. Игру лучше проводить с небольшой группой детей. Играющие расходятся на две стороны: справа остается один ребенок, слева - двое-трое Детей. Взрослый отдает игрокам команды, используя повелительное наклонение в единственном и множественном числе, т. е. команда предназначается одному или нескольким детям. На начальном этапе взрослый сопровождает команду обращением, </w:t>
      </w:r>
      <w:proofErr w:type="gramStart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называя ребенка справа по имени</w:t>
      </w:r>
      <w:proofErr w:type="gramEnd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объединяя словом «дети, ребята» двоих-троих. Например, «Сережа, сядь» - «Дети, сядьте»; «Сережа, подойди к столу» - «Дети, подойдите ко мне».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мере тренировки обращения </w:t>
      </w:r>
      <w:proofErr w:type="gramStart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опускаются</w:t>
      </w:r>
      <w:proofErr w:type="gramEnd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взрослый отдает команды, используя только глаголы: «Подпрыгни - принесите куклу - принеси книгу - подпрыгните - закрой дверь» и т. д. Одинаковые команды не должны следовать друг за другом, чтобы дети не привыкали к их чередованию.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4) Игра «Сейчас - раньше»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научить детей изменять глаголы единственного и множественного числа в зависимости от настоящего и прошедшего времени.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предметные картинки с изображением животных и птиц, игрушки.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Описание. Взрослый показывает ребенку картинку с животными, называет их, затем вместе с ним придумывает для них действия. Взрослый направляет ответы ребенка, задавая наводящие вопросы о времени выполнения действия. </w:t>
      </w:r>
      <w:proofErr w:type="gramStart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«Кошка сейчас спит, а раньше - спала», «Собака сейчас лает, а раньше - лаяла» и т. д.</w:t>
      </w:r>
      <w:proofErr w:type="gramEnd"/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Числительные, местоимения, наречия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 Игра «Утро, день, вечер»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Задача: закрепить в речи детей слова - наречия времени.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сюжетные картинки, на которых изображены ситуации из жизни детей в разное время дня.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Описание. Взрослый перемешивает сюжетные картинки и предлагает ребенку разложить их в 3 ряда: утро, день, вечер. </w:t>
      </w:r>
      <w:proofErr w:type="gramStart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 ряд «Утро» ребенок должен положить картинки, как девочка или мальчик проснулись, умылись, сделали зарядку, переоделись, позавтракали; «День» - как они занимаются, рисуют, читают книгу, гуляют, обедают и т. д. Затем, когда все картинки разложены, взрослый начинает задавать ребенку вопросы:</w:t>
      </w:r>
      <w:proofErr w:type="gramEnd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«Когда девочка проснулась?», «Когда она гуляла?», «Когда девочка ужинает? ».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2) Игра «Что было вчера - что происходит сегодня </w:t>
      </w:r>
      <w:proofErr w:type="gramStart"/>
      <w:r w:rsidRPr="00DD7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-ч</w:t>
      </w:r>
      <w:proofErr w:type="gramEnd"/>
      <w:r w:rsidRPr="00DD7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 будет завтра»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закрепить в речи детей слова – наречия времени.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мяч.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Играть можно с одним ребенком или группой детей. Дети стоят в кругу. Взрослый бросает мяч одному из детей, начиная фразу. Например, вчера мы ходили в цирк, играли в прятки, смотрели кино... А ребенок должен вернуть взрослому мяч и продолжить фразу. Затем переходят к фразам о происходящем сегодня и планах на завтра.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фраз для договаривания: «Мы сегодня идем гулять в парк», «Вчера мне мама читала сказку», «Завтра мы с родителями пойдем в кино».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 Игра «Я - Ты - Мы»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научить детей изменять глаголы по лицам.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игрушки, предметы обихода.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Взрослый предлагает ребенку поиграть в магазин и раскладывает на столе различные предметы: игрушки, кукольную посуду, одежду, муляжи или настоящие фрукты и овощи и т. д.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подходит к столу, выбирает понравившийся ему предмет и отвечает на вопрос взрослого: «Что ты купил?» - «Я купил яблоки» или «Я купила платье для куклы». Потом взрослый и ребенок подходят к столу и вместе выбирают предмет, после чего ребенок произносит: «Мы купили плюшевого; мишку».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тренировки дети могут играть без взрослого, по очереди выполняя роли продавца и покупателя.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Связная речь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 Игра «Посчитай слова»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закрепить у детей понятие «слово», тренировать их в умении отделять слова друг от друга, считать их по порядку в предложении.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Оборудование: книга, кукла, машина, стол, яблоко и другие предметы, заготовленные взрослым предложения сначала из двух, затем из трех и четырех-пяти слов.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Взрослый показывает детям предметы и объясняет им, что каждый из них обозначается своим словом, т. е. все предметы имеют свои названия. Затем он просит ребенка еще раз назвать показанные предметы и сосчитать, сколько они назвали слов. После этого взрослый просит повторить первое слово, затем второе, третье и т. д. и придумать самим по одному - два слова.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хорошо справляются с этим заданием, то взрослый предлагает им посчитать, из скольких слов состоит предложение. Проговаривание слов можно сопровождать отхлопыванием или отстукиванием, а также выкладыванием на каждое слово каких-либо элементов (квадратов, кругов, треугольников), чтобы затем их сосчитать.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 Игра «Покажи полоску»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научить детей отличать понятия «слово» и «предложение».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короткие и длинные полоски бумаги разных цветов.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1 вариант. Взрослый показывает ребенку полоски и объясняет, что короткая обозначает слово, а длинная - предложение. В каждом предложении несколько слов, следовательно, оно будет состоять из нескольких коротких полосок. Затем взрослый по очереди называет слова и предложения, а ребенок показывает длинную или короткую полоску.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кукла, мальчик, утро - короткие полоски.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Наступило лето. Мальчик катает машину - длинные полоски.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вариант. По мере тренировки взрослый предлагает ребенку посчитать, сколько слов в предложении и составить его схему из коротких полосок.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лает - 2 короткие полоски. Дети лепят снеговика - 3 короткие полоски. Маша читает интересную книгу - 4 короткие полоски.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 Игра «Перепутаница»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научить детей понимать смысл предложения, преобразовывать деформированную фразу.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заготовленные взрослым неправильные фразы.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Взрослый читает ребенку предложение, предлагая вслушаться в его смысл и подумать, все ли правильно в нем сказано.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заметить ошибку и изменить предложение, чтобы оно звучало правильно.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Примеры деформированных фраз: Мяч ловит Катю. Аня встал и пошел умываться. Дима проснулась рано утром. Заяц догоняет лису. Дети гуляет в парке. Маша любят рисовать. Рыба ловит рыбака. Картина рисует мальчика. Газета читает папу. На рынке мама купила одна помидор, один луковица и две арбуза.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4) Игра «Почему и потому»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научить детей задавать вопрос «Почему?» и отвечать на него, используя союз «потому что...».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сюжетные картинки, с помощью которых будут задаваться вопросы.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Взрослый показывает картинки и по ним задает ребенку вопросы.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Почему зимой надевают шубу и шапку? Почему врач слушает девочку? Почему люди открыли зонты? и т. д. Ребенок отвечает на вопросы, используя союз «потому что», а затем пробует задавать взрослому свои вопросы с союзом «почему».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большей наглядности можно прочитать ребенку сказку Н. Рыбакова «</w:t>
      </w:r>
      <w:proofErr w:type="gramStart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и Почему».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5) Игра «Договори слово в предложении»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тренировать детей в добавлении подходящего по смыслу слова, научить их правильно согласовывать существительные и глаголы.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предметные картинки с изображением недостающего слова для каждого из предложений.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Взрослый начинает произносить предложение и предлагает ребенку его закончить с помощью показанной картинки. Затем ребенок должен повторить все предложение целиком.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Например. В вазе на столе стоят... (цветы). На лугу порхают яркие... (бабочки). На заборе кукарекает - (петух). По дороге едут и гудят... (машины).</w:t>
      </w:r>
    </w:p>
    <w:p w:rsidR="00DD750B" w:rsidRPr="00DD750B" w:rsidRDefault="00DD750B" w:rsidP="00DD750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тренировки игра может проводиться на слух, без использования картинок, но взрослый должен подобрать фразы так, чтобы ребенок легко смог догадаться, какое слово следует добавить.</w:t>
      </w:r>
    </w:p>
    <w:p w:rsidR="00631994" w:rsidRPr="00DD750B" w:rsidRDefault="00DD750B" w:rsidP="008B516E">
      <w:pPr>
        <w:shd w:val="clear" w:color="auto" w:fill="FFFFFF" w:themeFill="background1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75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31994" w:rsidRDefault="00631994" w:rsidP="006319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sectPr w:rsidR="0063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D0547"/>
    <w:multiLevelType w:val="multilevel"/>
    <w:tmpl w:val="45F8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A159C"/>
    <w:multiLevelType w:val="multilevel"/>
    <w:tmpl w:val="6AF8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A69D2"/>
    <w:multiLevelType w:val="multilevel"/>
    <w:tmpl w:val="CEA0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94"/>
    <w:rsid w:val="00070FEB"/>
    <w:rsid w:val="000913E0"/>
    <w:rsid w:val="00106D59"/>
    <w:rsid w:val="00191B53"/>
    <w:rsid w:val="001B11BD"/>
    <w:rsid w:val="001D460B"/>
    <w:rsid w:val="001E42DE"/>
    <w:rsid w:val="0021702A"/>
    <w:rsid w:val="00264F66"/>
    <w:rsid w:val="0031438F"/>
    <w:rsid w:val="0034734D"/>
    <w:rsid w:val="004E7666"/>
    <w:rsid w:val="00631994"/>
    <w:rsid w:val="0065722B"/>
    <w:rsid w:val="006C0C89"/>
    <w:rsid w:val="007408E5"/>
    <w:rsid w:val="007A0837"/>
    <w:rsid w:val="008324BE"/>
    <w:rsid w:val="00874481"/>
    <w:rsid w:val="008B516E"/>
    <w:rsid w:val="00931450"/>
    <w:rsid w:val="00942045"/>
    <w:rsid w:val="00A35907"/>
    <w:rsid w:val="00A7687B"/>
    <w:rsid w:val="00B145B6"/>
    <w:rsid w:val="00B22964"/>
    <w:rsid w:val="00B30E20"/>
    <w:rsid w:val="00C86E94"/>
    <w:rsid w:val="00C90FB3"/>
    <w:rsid w:val="00D1410B"/>
    <w:rsid w:val="00DD750B"/>
    <w:rsid w:val="00DF1ABC"/>
    <w:rsid w:val="00E007BC"/>
    <w:rsid w:val="00F5111F"/>
    <w:rsid w:val="00F574FB"/>
    <w:rsid w:val="00F61A60"/>
    <w:rsid w:val="00FF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33</cp:revision>
  <dcterms:created xsi:type="dcterms:W3CDTF">2021-01-27T14:03:00Z</dcterms:created>
  <dcterms:modified xsi:type="dcterms:W3CDTF">2021-03-18T13:36:00Z</dcterms:modified>
</cp:coreProperties>
</file>