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D" w:rsidRPr="002E4437" w:rsidRDefault="0034320D" w:rsidP="0034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Урок по творчеству А.А. Ахматовой</w:t>
      </w:r>
    </w:p>
    <w:p w:rsidR="0034320D" w:rsidRPr="002E4437" w:rsidRDefault="0034320D" w:rsidP="0034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«Тема Родины в поэзии А.Ахматовой».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tabs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4320D" w:rsidRDefault="0034320D" w:rsidP="003432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80147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показать, как раскрывается тема Родины в творчестве поэтессы в разные периоды ее жизни.</w:t>
      </w:r>
    </w:p>
    <w:p w:rsidR="0034320D" w:rsidRPr="00232AC6" w:rsidRDefault="0034320D" w:rsidP="0034320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80147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76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34320D" w:rsidRPr="00801476" w:rsidRDefault="0034320D" w:rsidP="00343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476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34320D" w:rsidRDefault="0034320D" w:rsidP="00343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учащихся анализу прочитанного произведения;</w:t>
      </w:r>
    </w:p>
    <w:p w:rsidR="0034320D" w:rsidRDefault="0034320D" w:rsidP="00343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вычленять авторскую мысль.</w:t>
      </w:r>
    </w:p>
    <w:p w:rsidR="0034320D" w:rsidRPr="00801476" w:rsidRDefault="0034320D" w:rsidP="00343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476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34320D" w:rsidRDefault="0034320D" w:rsidP="003432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патриотизма, любви к Родине, уважению к памяти павших.</w:t>
      </w:r>
    </w:p>
    <w:p w:rsidR="0034320D" w:rsidRPr="00801476" w:rsidRDefault="0034320D" w:rsidP="00343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47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4320D" w:rsidRPr="002E4437" w:rsidRDefault="0034320D" w:rsidP="003432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мышления, анализа.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76">
        <w:rPr>
          <w:rFonts w:ascii="Times New Roman" w:hAnsi="Times New Roman" w:cs="Times New Roman"/>
          <w:b/>
          <w:sz w:val="28"/>
          <w:szCs w:val="28"/>
        </w:rPr>
        <w:t>На доске эпиграфы к уроку</w:t>
      </w:r>
      <w:r w:rsidRPr="00232A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Нет, и не под чуждым небосводом,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не под защитой чуждых крыл,-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Я была тогда с моим народом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Там, где мой народ, к несчастью, был.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«Реквием»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Сознание, что в нищете, в бедствиях,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в горе, Она - поэзия, Она - величие,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Она, а не власть, унижающая ее, это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сознание давало ей силы переносить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нищету, унижение, горе. 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Хамству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власти она противопоставляла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гордую и молчаливую неукротимость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Л.К.Чуковская.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32AC6">
        <w:rPr>
          <w:rFonts w:ascii="Times New Roman" w:hAnsi="Times New Roman" w:cs="Times New Roman"/>
          <w:sz w:val="28"/>
          <w:szCs w:val="28"/>
        </w:rPr>
        <w:t xml:space="preserve">Она оставалась величественной во все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времена…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П. </w:t>
      </w:r>
      <w:proofErr w:type="spellStart"/>
      <w:r w:rsidRPr="00232AC6">
        <w:rPr>
          <w:rFonts w:ascii="Times New Roman" w:hAnsi="Times New Roman" w:cs="Times New Roman"/>
          <w:sz w:val="28"/>
          <w:szCs w:val="28"/>
        </w:rPr>
        <w:t>Антокольский</w:t>
      </w:r>
      <w:proofErr w:type="spellEnd"/>
      <w:r w:rsidRPr="00232AC6">
        <w:rPr>
          <w:rFonts w:ascii="Times New Roman" w:hAnsi="Times New Roman" w:cs="Times New Roman"/>
          <w:sz w:val="28"/>
          <w:szCs w:val="28"/>
        </w:rPr>
        <w:t>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E4437" w:rsidRDefault="0034320D" w:rsidP="0034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E4437" w:rsidRDefault="0034320D" w:rsidP="0034320D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 xml:space="preserve">Фронтальный </w:t>
      </w:r>
      <w:r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34320D" w:rsidRDefault="0034320D" w:rsidP="003432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мы ведем разговор?</w:t>
      </w:r>
    </w:p>
    <w:p w:rsidR="0034320D" w:rsidRDefault="0034320D" w:rsidP="003432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характерных представителей этой эпохи.</w:t>
      </w:r>
    </w:p>
    <w:p w:rsidR="0034320D" w:rsidRDefault="0034320D" w:rsidP="003432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поэтов вам нравится больше всего и почему?</w:t>
      </w:r>
    </w:p>
    <w:p w:rsidR="0034320D" w:rsidRPr="00232AC6" w:rsidRDefault="0034320D" w:rsidP="0034320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0D" w:rsidRPr="002E4437" w:rsidRDefault="0034320D" w:rsidP="0034320D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Объяснение нового материала</w:t>
      </w:r>
    </w:p>
    <w:p w:rsidR="0034320D" w:rsidRPr="00232AC6" w:rsidRDefault="0034320D" w:rsidP="003432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="00A36283">
        <w:rPr>
          <w:rFonts w:ascii="Times New Roman" w:hAnsi="Times New Roman" w:cs="Times New Roman"/>
          <w:sz w:val="28"/>
          <w:szCs w:val="28"/>
        </w:rPr>
        <w:t xml:space="preserve"> Начало жизни Анны Ахматовой</w:t>
      </w:r>
      <w:r w:rsidRPr="00232AC6">
        <w:rPr>
          <w:rFonts w:ascii="Times New Roman" w:hAnsi="Times New Roman" w:cs="Times New Roman"/>
          <w:sz w:val="28"/>
          <w:szCs w:val="28"/>
        </w:rPr>
        <w:t xml:space="preserve"> – талантливой, окруженной всеобщим вниманием и восхищением сулило ей блестящее будущее, счастливую судьбу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b/>
          <w:sz w:val="28"/>
          <w:szCs w:val="28"/>
        </w:rPr>
        <w:t>? классу</w:t>
      </w:r>
      <w:r w:rsidRPr="00232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Когда начала писать Анна Андреевна?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Ученик: А.А. Ахматова первые свои стихи начала писать в 11 лет.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AC6">
        <w:rPr>
          <w:rFonts w:ascii="Times New Roman" w:hAnsi="Times New Roman" w:cs="Times New Roman"/>
          <w:b/>
          <w:sz w:val="28"/>
          <w:szCs w:val="28"/>
        </w:rPr>
        <w:t xml:space="preserve">? классу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А когд</w:t>
      </w:r>
      <w:r w:rsidR="00A36283">
        <w:rPr>
          <w:rFonts w:ascii="Times New Roman" w:hAnsi="Times New Roman" w:cs="Times New Roman"/>
          <w:sz w:val="28"/>
          <w:szCs w:val="28"/>
        </w:rPr>
        <w:t>а вышел ее первый сборник стихотворений</w:t>
      </w:r>
      <w:r w:rsidRPr="00232AC6">
        <w:rPr>
          <w:rFonts w:ascii="Times New Roman" w:hAnsi="Times New Roman" w:cs="Times New Roman"/>
          <w:sz w:val="28"/>
          <w:szCs w:val="28"/>
        </w:rPr>
        <w:t>, и как он назывался?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Ученик: Первый сборник стихотворений вышел в 1912 году «Вечер»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AC6"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Всероссийская известность пришла к ней рано, уже первые книги ее стихов заставили говорить о себе, без преувеличения всю читающую Россию.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Отзывы критиков о творчестве поэтессы были таковы:</w:t>
      </w:r>
    </w:p>
    <w:p w:rsidR="0034320D" w:rsidRPr="00232AC6" w:rsidRDefault="00A36283" w:rsidP="00343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34320D" w:rsidRPr="00232AC6">
        <w:rPr>
          <w:rFonts w:ascii="Times New Roman" w:hAnsi="Times New Roman" w:cs="Times New Roman"/>
          <w:sz w:val="28"/>
          <w:szCs w:val="28"/>
        </w:rPr>
        <w:t>.Мандельшам</w:t>
      </w:r>
      <w:proofErr w:type="spellEnd"/>
      <w:r w:rsidR="0034320D" w:rsidRPr="00232AC6">
        <w:rPr>
          <w:rFonts w:ascii="Times New Roman" w:hAnsi="Times New Roman" w:cs="Times New Roman"/>
          <w:sz w:val="28"/>
          <w:szCs w:val="28"/>
        </w:rPr>
        <w:t>, Б.Пастернак, М.Цветаева, М.Гумилев, А.Блок, А.Белый, В.Брюсов, говорили, что А.А.Ахматова является ярким представителем выражения идей эпохи того времени.</w:t>
      </w:r>
    </w:p>
    <w:p w:rsidR="0034320D" w:rsidRPr="00232AC6" w:rsidRDefault="0034320D" w:rsidP="00343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Но пройдет немногим более 10 лет, и, находящаяся в расцвете своего дарования Ахматова сможет прочесть отходную, принадлежащую перу неизвестного критика:</w:t>
      </w:r>
    </w:p>
    <w:p w:rsidR="0034320D" w:rsidRPr="00232AC6" w:rsidRDefault="0034320D" w:rsidP="00343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«Новые живые люди остаются и останутся холодными и бессердечными к стенаниям женщины, запоздавшей родиться или не сумевшей вовремя умереть».</w:t>
      </w:r>
    </w:p>
    <w:p w:rsidR="0034320D" w:rsidRPr="00232AC6" w:rsidRDefault="0034320D" w:rsidP="00343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«Она оставалась величественной всегда и везде, во всех случаях жизни- и в светской беседе, и в интимных разговорах с друзьями, и под ударами судьбы, в любви - Она была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>сем: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Углем наметил на левом боку место, куда стрелять,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Чтоб выпустить птицу, мою тоску в пустынную ночь опять,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Милый! Не дрогнет твоя рука, а мне недолго терпеть, 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Вылетит птица, твоя тоска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Сядет на ветку и станет петь,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Чтоб тот, кто споен в своем дому, 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раскрывши окно сказал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>:</w:t>
      </w:r>
    </w:p>
    <w:p w:rsidR="0034320D" w:rsidRPr="00232AC6" w:rsidRDefault="0034320D" w:rsidP="0034320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«Голос знакомый, а слов не пойму», и опустил глаза.</w:t>
      </w:r>
    </w:p>
    <w:p w:rsidR="0034320D" w:rsidRPr="00232AC6" w:rsidRDefault="0034320D" w:rsidP="00343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Однако, несмотря на резкую, незаслуженную критику, закрывшую ей дорогу в печать, Ахматова продолжала мужественно жить. Хорошо знавший ее много лет К. Чуковский писал: «Она оставалась величественной всегда и везде, во всех случаях жизни - и в светской беседе, и в интимных разговорах с друзьями, и под ударами свирепой судьбы - хоть сейчас в бронзу, на пьедестал, на медаль».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Ахматова никогда не старалась следовать течению моды, ни под кого не подделывала свое творчество и этим она заслужила память на века. О любовной лирике поэтессы мы говорили на прошлом уроке, 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 xml:space="preserve"> тем не менее, эти стихотворения продолжают волновать наши души. (Ученик читает наизусть стих. «Смятение»)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lastRenderedPageBreak/>
        <w:t>Позднее главной темой для Ахматовой станет тема Родины и отношение к ней. Родина для Ахматово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 xml:space="preserve"> это Царское Село, это Петербург, это имение мужа </w:t>
      </w:r>
      <w:proofErr w:type="spellStart"/>
      <w:r w:rsidRPr="00232AC6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232AC6">
        <w:rPr>
          <w:rFonts w:ascii="Times New Roman" w:hAnsi="Times New Roman" w:cs="Times New Roman"/>
          <w:sz w:val="28"/>
          <w:szCs w:val="28"/>
        </w:rPr>
        <w:t xml:space="preserve">, где она бывала с 1911 по 1917 годы. Здесь она, пожалуй, впервые увидела тот самый народ, о котором так много говорилось в петербургских салонах. Не с той ли поры Родина перестала быть отвлеченным понятием, когда в июле 1914 года весть о войне </w:t>
      </w:r>
      <w:proofErr w:type="gramStart"/>
      <w:r w:rsidRPr="00232AC6">
        <w:rPr>
          <w:rFonts w:ascii="Times New Roman" w:hAnsi="Times New Roman" w:cs="Times New Roman"/>
          <w:sz w:val="28"/>
          <w:szCs w:val="28"/>
        </w:rPr>
        <w:t>потрясла весь народ  и появилось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 xml:space="preserve"> ощущение, что в ее жизнь и жизнь всех в стране вступила История. ЕЕ первые стихотворения о войне относятся к 1914 году: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Не с теми я, кто бросил землю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На растерзание врагам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Их грубой лести я не внемлю,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 Им песен я своих не дам…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Над ребятами стонут солдатки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  Вдовий плач по деревне идет…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Судьбу свою А. навсегда связала с судьбой родной страны, и, когда, после Октября пришла пора выбирать, она не колебалась: осталась с родной землей, родным народом, объявив об этом решительно и громко.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E4437" w:rsidRDefault="0034320D" w:rsidP="0034320D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2E443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34320D" w:rsidRPr="002E4437" w:rsidRDefault="0034320D" w:rsidP="003432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Какое стих. того времени наиболее ярко отражает настроение Ахматовой? (Мне голос был)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Да, когда многие из тех, с кем свела ее судьба, оказались в чужих краях, она нашла в себе мужество произнести: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На </w:t>
      </w:r>
      <w:proofErr w:type="spellStart"/>
      <w:r w:rsidRPr="00232AC6">
        <w:rPr>
          <w:rFonts w:ascii="Times New Roman" w:hAnsi="Times New Roman" w:cs="Times New Roman"/>
          <w:sz w:val="28"/>
          <w:szCs w:val="28"/>
        </w:rPr>
        <w:t>Малаховом</w:t>
      </w:r>
      <w:proofErr w:type="spellEnd"/>
      <w:r w:rsidRPr="00232AC6">
        <w:rPr>
          <w:rFonts w:ascii="Times New Roman" w:hAnsi="Times New Roman" w:cs="Times New Roman"/>
          <w:sz w:val="28"/>
          <w:szCs w:val="28"/>
        </w:rPr>
        <w:t xml:space="preserve"> кургане офицера расстреляли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 Он глядел на белый свет 20 неполных лет…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Так во что же верила Ахматова, если она не находила в себе силы писать такие строки: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   Не бывать тебе в живых, со снегу не встать,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28 штыковых, огнестрельных-5.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 Горькую </w:t>
      </w:r>
      <w:proofErr w:type="spellStart"/>
      <w:r w:rsidRPr="00232AC6">
        <w:rPr>
          <w:rFonts w:ascii="Times New Roman" w:hAnsi="Times New Roman" w:cs="Times New Roman"/>
          <w:sz w:val="28"/>
          <w:szCs w:val="28"/>
        </w:rPr>
        <w:t>обновушку</w:t>
      </w:r>
      <w:proofErr w:type="spellEnd"/>
      <w:r w:rsidRPr="00232AC6">
        <w:rPr>
          <w:rFonts w:ascii="Times New Roman" w:hAnsi="Times New Roman" w:cs="Times New Roman"/>
          <w:sz w:val="28"/>
          <w:szCs w:val="28"/>
        </w:rPr>
        <w:t xml:space="preserve"> другу шила я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            Любит, любит кровушку русская земля…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Заключительное </w:t>
      </w:r>
      <w:r w:rsidRPr="00232AC6">
        <w:rPr>
          <w:rFonts w:ascii="Times New Roman" w:hAnsi="Times New Roman" w:cs="Times New Roman"/>
          <w:b/>
          <w:sz w:val="28"/>
          <w:szCs w:val="28"/>
        </w:rPr>
        <w:t>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83">
        <w:rPr>
          <w:rFonts w:ascii="Times New Roman" w:hAnsi="Times New Roman" w:cs="Times New Roman"/>
          <w:sz w:val="28"/>
          <w:szCs w:val="28"/>
        </w:rPr>
        <w:t>Я считаю, что Ахматова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была против поругания человечности, жестокости, которая в ту страшную эпоху выдавалась за самое действенное средство утверждения добра и справедливости. Так она выражала свое отношение скорби не только о погибших, покинувших мир   молодыми, сильными, так она выражала скорбь о русской земле.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Мы говорили, что А. никогда не писала по заказу, в угоду новому времени. И с популярностью ее скоро было покончено испытанным способом: ее перестали печатать, а если имя поэтессы появлялось в печати, то в резко критическом контексте.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Любить свою землю для А. совсем не просто: именно здесь, на родной земле приходилось ей и</w:t>
      </w:r>
      <w:r w:rsidR="00A36283">
        <w:rPr>
          <w:rFonts w:ascii="Times New Roman" w:hAnsi="Times New Roman" w:cs="Times New Roman"/>
          <w:sz w:val="28"/>
          <w:szCs w:val="28"/>
        </w:rPr>
        <w:t xml:space="preserve">спытывать ни с чем </w:t>
      </w:r>
      <w:proofErr w:type="gramStart"/>
      <w:r w:rsidR="00A36283">
        <w:rPr>
          <w:rFonts w:ascii="Times New Roman" w:hAnsi="Times New Roman" w:cs="Times New Roman"/>
          <w:sz w:val="28"/>
          <w:szCs w:val="28"/>
        </w:rPr>
        <w:t xml:space="preserve">не </w:t>
      </w:r>
      <w:r w:rsidRPr="00232AC6">
        <w:rPr>
          <w:rFonts w:ascii="Times New Roman" w:hAnsi="Times New Roman" w:cs="Times New Roman"/>
          <w:sz w:val="28"/>
          <w:szCs w:val="28"/>
        </w:rPr>
        <w:t>сравнимое</w:t>
      </w:r>
      <w:proofErr w:type="gramEnd"/>
      <w:r w:rsidRPr="00232AC6">
        <w:rPr>
          <w:rFonts w:ascii="Times New Roman" w:hAnsi="Times New Roman" w:cs="Times New Roman"/>
          <w:sz w:val="28"/>
          <w:szCs w:val="28"/>
        </w:rPr>
        <w:t xml:space="preserve"> страдание и муку. И можно лишь поражаться, что гонимая, обливаемая потоками клеветы, </w:t>
      </w:r>
      <w:r w:rsidRPr="00232AC6">
        <w:rPr>
          <w:rFonts w:ascii="Times New Roman" w:hAnsi="Times New Roman" w:cs="Times New Roman"/>
          <w:sz w:val="28"/>
          <w:szCs w:val="28"/>
        </w:rPr>
        <w:lastRenderedPageBreak/>
        <w:t xml:space="preserve">испытывающая ужас беззащитности </w:t>
      </w:r>
      <w:r w:rsidR="00A36283">
        <w:rPr>
          <w:rFonts w:ascii="Times New Roman" w:hAnsi="Times New Roman" w:cs="Times New Roman"/>
          <w:sz w:val="28"/>
          <w:szCs w:val="28"/>
        </w:rPr>
        <w:t>от обрушившегося на нее горя, Ахматова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не бросила ни единого упрека Отчизне. В этом мы убеждаемся, когда читаем стих. «Молитва».</w:t>
      </w:r>
    </w:p>
    <w:p w:rsidR="0034320D" w:rsidRPr="00232AC6" w:rsidRDefault="00A36283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рождались стихотворения,</w:t>
      </w:r>
      <w:r w:rsidR="0034320D" w:rsidRPr="00232AC6">
        <w:rPr>
          <w:rFonts w:ascii="Times New Roman" w:hAnsi="Times New Roman" w:cs="Times New Roman"/>
          <w:sz w:val="28"/>
          <w:szCs w:val="28"/>
        </w:rPr>
        <w:t xml:space="preserve"> вместе составившие «Реквием», поэму, которая стала данью скорбной памяти о</w:t>
      </w:r>
      <w:r w:rsidR="00774ED2">
        <w:rPr>
          <w:rFonts w:ascii="Times New Roman" w:hAnsi="Times New Roman" w:cs="Times New Roman"/>
          <w:sz w:val="28"/>
          <w:szCs w:val="28"/>
        </w:rPr>
        <w:t>бо</w:t>
      </w:r>
      <w:r w:rsidR="0034320D" w:rsidRPr="00232AC6">
        <w:rPr>
          <w:rFonts w:ascii="Times New Roman" w:hAnsi="Times New Roman" w:cs="Times New Roman"/>
          <w:sz w:val="28"/>
          <w:szCs w:val="28"/>
        </w:rPr>
        <w:t xml:space="preserve"> всех безвинно загубленных в годы сталинского произвола. 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>Ощущение кровной близости с Родиной никогда не покидало поэта. Оно обнажалось в годы великих потрясений, войн, революций.</w:t>
      </w:r>
      <w:r w:rsidR="00A36283">
        <w:rPr>
          <w:rFonts w:ascii="Times New Roman" w:hAnsi="Times New Roman" w:cs="Times New Roman"/>
          <w:sz w:val="28"/>
          <w:szCs w:val="28"/>
        </w:rPr>
        <w:t xml:space="preserve"> </w:t>
      </w:r>
      <w:r w:rsidRPr="00232AC6">
        <w:rPr>
          <w:rFonts w:ascii="Times New Roman" w:hAnsi="Times New Roman" w:cs="Times New Roman"/>
          <w:sz w:val="28"/>
          <w:szCs w:val="28"/>
        </w:rPr>
        <w:t>(Отрывки из поэмы читают ученики наизусть).</w:t>
      </w:r>
    </w:p>
    <w:p w:rsidR="0034320D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E4437" w:rsidRDefault="0034320D" w:rsidP="0034320D">
      <w:pPr>
        <w:pStyle w:val="a3"/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Подведение итогов урока, выставление оценок.</w:t>
      </w:r>
    </w:p>
    <w:p w:rsidR="0034320D" w:rsidRPr="002E4437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0D" w:rsidRPr="002E4437" w:rsidRDefault="0034320D" w:rsidP="0034320D">
      <w:pPr>
        <w:pStyle w:val="a3"/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Домашне</w:t>
      </w:r>
      <w:r>
        <w:rPr>
          <w:rFonts w:ascii="Times New Roman" w:hAnsi="Times New Roman" w:cs="Times New Roman"/>
          <w:b/>
          <w:sz w:val="28"/>
          <w:szCs w:val="28"/>
        </w:rPr>
        <w:t xml:space="preserve">е задание 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наизусть любое понравившееся стихотворение поэтессы, сделать  краткий анализ. Подготовить презентацию (по желанию).</w:t>
      </w: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0D" w:rsidRPr="00232AC6" w:rsidRDefault="0034320D" w:rsidP="0034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6C" w:rsidRPr="0034320D" w:rsidRDefault="0034320D">
      <w:pPr>
        <w:rPr>
          <w:rFonts w:ascii="Times New Roman" w:hAnsi="Times New Roman" w:cs="Times New Roman"/>
          <w:sz w:val="28"/>
          <w:szCs w:val="28"/>
        </w:rPr>
      </w:pPr>
      <w:r w:rsidRPr="0034320D">
        <w:rPr>
          <w:rFonts w:ascii="Times New Roman" w:hAnsi="Times New Roman" w:cs="Times New Roman"/>
          <w:sz w:val="28"/>
          <w:szCs w:val="28"/>
        </w:rPr>
        <w:t>Анализ конспекта урока по данному алгоритму.</w:t>
      </w:r>
    </w:p>
    <w:tbl>
      <w:tblPr>
        <w:tblStyle w:val="a4"/>
        <w:tblW w:w="0" w:type="auto"/>
        <w:tblLook w:val="04A0"/>
      </w:tblPr>
      <w:tblGrid>
        <w:gridCol w:w="817"/>
        <w:gridCol w:w="3402"/>
        <w:gridCol w:w="5352"/>
      </w:tblGrid>
      <w:tr w:rsidR="0034320D" w:rsidRPr="0059290F" w:rsidTr="0034320D">
        <w:tc>
          <w:tcPr>
            <w:tcW w:w="817" w:type="dxa"/>
            <w:vAlign w:val="center"/>
          </w:tcPr>
          <w:p w:rsidR="0034320D" w:rsidRPr="0059290F" w:rsidRDefault="0034320D" w:rsidP="0059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43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3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343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34320D" w:rsidRPr="0059290F" w:rsidRDefault="0034320D" w:rsidP="0059290F">
            <w:pPr>
              <w:jc w:val="center"/>
              <w:rPr>
                <w:rFonts w:ascii="Times New Roman" w:hAnsi="Times New Roman" w:cs="Times New Roman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5352" w:type="dxa"/>
            <w:vAlign w:val="center"/>
          </w:tcPr>
          <w:p w:rsidR="0034320D" w:rsidRPr="0059290F" w:rsidRDefault="0034320D" w:rsidP="0059290F">
            <w:pPr>
              <w:jc w:val="center"/>
              <w:rPr>
                <w:rFonts w:ascii="Times New Roman" w:hAnsi="Times New Roman" w:cs="Times New Roman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урока</w:t>
            </w:r>
          </w:p>
        </w:tc>
      </w:tr>
      <w:tr w:rsidR="0034320D" w:rsidRPr="0059290F" w:rsidTr="0034320D">
        <w:tc>
          <w:tcPr>
            <w:tcW w:w="817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352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В ходе урока показан алгоритм анализа поэмы «Реквием», обращено внимание </w:t>
            </w:r>
            <w:proofErr w:type="gramStart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4320D" w:rsidRPr="0059290F" w:rsidRDefault="0034320D" w:rsidP="0059290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позицию автора, </w:t>
            </w:r>
          </w:p>
          <w:p w:rsidR="0034320D" w:rsidRPr="0059290F" w:rsidRDefault="0034320D" w:rsidP="0059290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мнение критиков, </w:t>
            </w:r>
          </w:p>
          <w:p w:rsidR="0034320D" w:rsidRPr="0059290F" w:rsidRDefault="0034320D" w:rsidP="0059290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отзывы друзей.</w:t>
            </w:r>
          </w:p>
          <w:p w:rsidR="002E6026" w:rsidRPr="0059290F" w:rsidRDefault="002E6026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В ходе урока образовательная цель достигнута:</w:t>
            </w:r>
          </w:p>
          <w:p w:rsidR="002E6026" w:rsidRPr="0059290F" w:rsidRDefault="002E6026" w:rsidP="0059290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выражали свое мнение, </w:t>
            </w:r>
          </w:p>
          <w:p w:rsidR="002E6026" w:rsidRPr="0059290F" w:rsidRDefault="002E6026" w:rsidP="0059290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спорили с мнениями критиков, </w:t>
            </w:r>
          </w:p>
          <w:p w:rsidR="002E6026" w:rsidRPr="0059290F" w:rsidRDefault="002E6026" w:rsidP="0059290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поддерживали авторскую позицию.</w:t>
            </w:r>
          </w:p>
          <w:p w:rsidR="007172E3" w:rsidRPr="0059290F" w:rsidRDefault="007172E3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</w:t>
            </w:r>
            <w:r w:rsidRPr="005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коррективы в исполнение, как в конце действия, так и по ходу его</w:t>
            </w:r>
            <w:r w:rsidRPr="0059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реализации;</w:t>
            </w:r>
          </w:p>
          <w:p w:rsidR="007172E3" w:rsidRPr="0059290F" w:rsidRDefault="007172E3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КУУД: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разные мнения и стремиться к координации </w:t>
            </w:r>
            <w:proofErr w:type="gramStart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оценке произведения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формулировать собственное </w:t>
            </w:r>
            <w:r w:rsidRPr="00592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и позицию, аргументировать ее и координировать ее с позициями партнеров в дискуссии,</w:t>
            </w:r>
          </w:p>
          <w:p w:rsidR="007172E3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уметь задавать вопросы оппонентам</w:t>
            </w:r>
            <w:r w:rsidR="00592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90F" w:rsidRPr="0059290F" w:rsidRDefault="0059290F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ПУУД: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понятиям,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строить классификацию на основе дихотомического деления (на основе отрицания);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событий,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работать с метафорами - понимать переносный смысл выражений, понимать и строить обороты речи, построенные на скрытом уподоблении, образном сближении слов.</w:t>
            </w:r>
          </w:p>
        </w:tc>
      </w:tr>
      <w:tr w:rsidR="0034320D" w:rsidRPr="0059290F" w:rsidTr="0034320D">
        <w:tc>
          <w:tcPr>
            <w:tcW w:w="817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7172E3" w:rsidRPr="0059290F" w:rsidRDefault="007172E3" w:rsidP="0059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34320D" w:rsidRPr="0059290F" w:rsidRDefault="002E6026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Ученики наизусть декламировали отрывки из поэмы, мысленно переносились в ту эпоху, в которой жили герои произведения, анализировали поступки героев.</w:t>
            </w:r>
          </w:p>
          <w:p w:rsidR="002E6026" w:rsidRPr="0059290F" w:rsidRDefault="002E6026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</w:p>
          <w:p w:rsidR="002E6026" w:rsidRPr="0059290F" w:rsidRDefault="002E6026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проблемной ситуации </w:t>
            </w:r>
            <w:r w:rsidR="007172E3" w:rsidRPr="0059290F">
              <w:rPr>
                <w:rFonts w:ascii="Times New Roman" w:hAnsi="Times New Roman" w:cs="Times New Roman"/>
                <w:sz w:val="28"/>
                <w:szCs w:val="28"/>
              </w:rPr>
              <w:t>в результате дискуссии</w:t>
            </w:r>
          </w:p>
          <w:p w:rsidR="007172E3" w:rsidRPr="0059290F" w:rsidRDefault="007172E3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КУУД: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и сравнивать разные точки зрения прежде, чем принимать решения и делать выводы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уметь аргументировать свою точку зрения, спорить и отстаивать свою позицию не враждебным для оппонентов образом.</w:t>
            </w:r>
          </w:p>
          <w:p w:rsidR="0059290F" w:rsidRPr="0059290F" w:rsidRDefault="0059290F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ПУУД:</w:t>
            </w:r>
          </w:p>
          <w:p w:rsidR="0059290F" w:rsidRPr="0059290F" w:rsidRDefault="0059290F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 и сети Интернет;</w:t>
            </w:r>
          </w:p>
        </w:tc>
      </w:tr>
      <w:tr w:rsidR="0034320D" w:rsidRPr="0059290F" w:rsidTr="0034320D">
        <w:tc>
          <w:tcPr>
            <w:tcW w:w="817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320D" w:rsidRPr="0059290F" w:rsidRDefault="0034320D" w:rsidP="0059290F">
            <w:pPr>
              <w:rPr>
                <w:rFonts w:ascii="Times New Roman" w:hAnsi="Times New Roman" w:cs="Times New Roman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Воспитывающая</w:t>
            </w:r>
          </w:p>
        </w:tc>
        <w:tc>
          <w:tcPr>
            <w:tcW w:w="5352" w:type="dxa"/>
          </w:tcPr>
          <w:p w:rsidR="0034320D" w:rsidRPr="0059290F" w:rsidRDefault="002E6026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Воспитывали у учащихся чувство патриотизма, любви к Родине, уважению к памяти же</w:t>
            </w:r>
            <w:proofErr w:type="gramStart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ртв ст</w:t>
            </w:r>
            <w:proofErr w:type="gramEnd"/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алинских репрессий.</w:t>
            </w:r>
          </w:p>
          <w:p w:rsidR="007172E3" w:rsidRPr="0059290F" w:rsidRDefault="007172E3" w:rsidP="0059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КУУД: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речь при выражении своей мысли</w:t>
            </w:r>
          </w:p>
          <w:p w:rsidR="007172E3" w:rsidRPr="0059290F" w:rsidRDefault="007172E3" w:rsidP="005929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90F"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партнера, осуществляя контроль, коррекцию, оценку действий партнера, уметь убеждать;</w:t>
            </w:r>
          </w:p>
        </w:tc>
      </w:tr>
    </w:tbl>
    <w:p w:rsidR="0034320D" w:rsidRPr="0034320D" w:rsidRDefault="0034320D">
      <w:pPr>
        <w:rPr>
          <w:rFonts w:ascii="Times New Roman" w:hAnsi="Times New Roman" w:cs="Times New Roman"/>
        </w:rPr>
      </w:pPr>
    </w:p>
    <w:sectPr w:rsidR="0034320D" w:rsidRPr="0034320D" w:rsidSect="00CC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FCF"/>
    <w:multiLevelType w:val="hybridMultilevel"/>
    <w:tmpl w:val="E780BE88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24E"/>
    <w:multiLevelType w:val="hybridMultilevel"/>
    <w:tmpl w:val="27B6D9B0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443B2"/>
    <w:multiLevelType w:val="hybridMultilevel"/>
    <w:tmpl w:val="99F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0AD"/>
    <w:multiLevelType w:val="hybridMultilevel"/>
    <w:tmpl w:val="C65064F6"/>
    <w:lvl w:ilvl="0" w:tplc="912008EE">
      <w:start w:val="1"/>
      <w:numFmt w:val="bullet"/>
      <w:lvlText w:val="–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5853902"/>
    <w:multiLevelType w:val="hybridMultilevel"/>
    <w:tmpl w:val="76C24F24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31E8C"/>
    <w:multiLevelType w:val="hybridMultilevel"/>
    <w:tmpl w:val="1D965230"/>
    <w:lvl w:ilvl="0" w:tplc="514A0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380759"/>
    <w:multiLevelType w:val="hybridMultilevel"/>
    <w:tmpl w:val="1ACC608C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C650D"/>
    <w:multiLevelType w:val="hybridMultilevel"/>
    <w:tmpl w:val="E2F0CEAE"/>
    <w:lvl w:ilvl="0" w:tplc="912008E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AD7EC4"/>
    <w:multiLevelType w:val="hybridMultilevel"/>
    <w:tmpl w:val="848EC256"/>
    <w:lvl w:ilvl="0" w:tplc="912008E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7560D"/>
    <w:multiLevelType w:val="hybridMultilevel"/>
    <w:tmpl w:val="DCBE0036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2732E"/>
    <w:multiLevelType w:val="hybridMultilevel"/>
    <w:tmpl w:val="EA5A4084"/>
    <w:lvl w:ilvl="0" w:tplc="91200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E40B5"/>
    <w:multiLevelType w:val="hybridMultilevel"/>
    <w:tmpl w:val="EDCC3B36"/>
    <w:lvl w:ilvl="0" w:tplc="71040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0D"/>
    <w:rsid w:val="0015106C"/>
    <w:rsid w:val="002E6026"/>
    <w:rsid w:val="0034320D"/>
    <w:rsid w:val="003856B8"/>
    <w:rsid w:val="0059290F"/>
    <w:rsid w:val="007172E3"/>
    <w:rsid w:val="00774ED2"/>
    <w:rsid w:val="00A36283"/>
    <w:rsid w:val="00B41D23"/>
    <w:rsid w:val="00C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D"/>
    <w:pPr>
      <w:ind w:left="720"/>
      <w:contextualSpacing/>
    </w:pPr>
  </w:style>
  <w:style w:type="table" w:styleId="a4">
    <w:name w:val="Table Grid"/>
    <w:basedOn w:val="a1"/>
    <w:uiPriority w:val="59"/>
    <w:rsid w:val="0034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4</cp:revision>
  <dcterms:created xsi:type="dcterms:W3CDTF">2006-12-31T21:40:00Z</dcterms:created>
  <dcterms:modified xsi:type="dcterms:W3CDTF">2015-01-28T13:20:00Z</dcterms:modified>
</cp:coreProperties>
</file>