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C2" w:rsidRPr="00F507CC" w:rsidRDefault="00F507CC" w:rsidP="00F507CC">
      <w:pPr>
        <w:jc w:val="center"/>
        <w:rPr>
          <w:rFonts w:ascii="Times New Roman" w:hAnsi="Times New Roman" w:cs="Times New Roman"/>
          <w:b/>
          <w:color w:val="A2150A"/>
          <w:sz w:val="32"/>
        </w:rPr>
      </w:pPr>
      <w:r w:rsidRPr="00F507CC">
        <w:rPr>
          <w:rFonts w:ascii="Times New Roman" w:hAnsi="Times New Roman" w:cs="Times New Roman"/>
          <w:b/>
          <w:color w:val="A2150A"/>
          <w:sz w:val="32"/>
        </w:rPr>
        <w:t>Профилактика ГРИППА и ОРВИ</w:t>
      </w:r>
    </w:p>
    <w:p w:rsidR="00F507CC" w:rsidRDefault="00F507CC" w:rsidP="00F62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 xml:space="preserve">Виновниками острых респираторных вирусных инфекций могут стать более трехсот разновидностей вирусов и бактерий.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острых респираторных вирусных инфекциях 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>поражаются органы дыхания, поэтому они и называются респираторными.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>Наиболее часто причиной заб</w:t>
      </w:r>
      <w:r>
        <w:rPr>
          <w:rFonts w:ascii="Times New Roman" w:eastAsia="Times New Roman" w:hAnsi="Times New Roman" w:cs="Times New Roman"/>
          <w:sz w:val="28"/>
          <w:szCs w:val="28"/>
        </w:rPr>
        <w:t>олеваний являются вирусы гриппа и его разновидности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>. Наиболее часто «простудные» заболевания отмечаются у детей со сниженным или ослабленным иммунитетом,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>имеющих многочисленные контакты в детских дошкольных учреждениях.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7CC" w:rsidRDefault="00F507CC" w:rsidP="00F62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7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07C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Пути передачи инфекции: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7CC" w:rsidRDefault="00F507CC" w:rsidP="00F62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воздушно-капельный;</w:t>
      </w:r>
    </w:p>
    <w:p w:rsidR="00F507CC" w:rsidRDefault="00F507CC" w:rsidP="00F62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 xml:space="preserve">бытовой (заражение через предметы обихода, туалетные принадлежности, детские игрушки, белье, посуду и т.д.). </w:t>
      </w:r>
    </w:p>
    <w:p w:rsidR="00F507CC" w:rsidRDefault="00F507CC" w:rsidP="00F62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507CC">
        <w:rPr>
          <w:rFonts w:ascii="Times New Roman" w:eastAsia="Times New Roman" w:hAnsi="Times New Roman" w:cs="Times New Roman"/>
          <w:sz w:val="28"/>
          <w:szCs w:val="28"/>
        </w:rPr>
        <w:t>Вирус в воздухе сохраняет заражающую способность от 2 до 9 часов.</w:t>
      </w:r>
    </w:p>
    <w:p w:rsidR="00F507CC" w:rsidRDefault="00F507CC" w:rsidP="00F62D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Профилактика ГРИППА И ОРВИ</w:t>
      </w:r>
    </w:p>
    <w:p w:rsidR="00F507CC" w:rsidRPr="00F507CC" w:rsidRDefault="00F507CC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больше времени с детьми на открытом воздухе;</w:t>
      </w:r>
    </w:p>
    <w:p w:rsidR="00F507CC" w:rsidRPr="00F507CC" w:rsidRDefault="00F507CC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проветривать комнату (квартиру) и делать влажную уборку;</w:t>
      </w:r>
    </w:p>
    <w:p w:rsidR="00F507CC" w:rsidRPr="00F62D33" w:rsidRDefault="00F507CC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увлажнители воздуха</w:t>
      </w:r>
      <w:r w:rsidR="00F62D33">
        <w:rPr>
          <w:rFonts w:ascii="Times New Roman" w:hAnsi="Times New Roman" w:cs="Times New Roman"/>
          <w:sz w:val="28"/>
          <w:szCs w:val="28"/>
        </w:rPr>
        <w:t xml:space="preserve"> (влажность воздуха должна быть – 50-70%)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D33" w:rsidRPr="00F62D33" w:rsidRDefault="00F62D33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помещении слишком жарко и сухо необходимо развешивать на батареи влажные полотенца (температура воздуха в квартире должна быть ≈ 20º);</w:t>
      </w:r>
    </w:p>
    <w:p w:rsidR="00F62D33" w:rsidRPr="00F62D33" w:rsidRDefault="00F62D33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мойте руки ребенку или используйте влажные салфетки;</w:t>
      </w:r>
    </w:p>
    <w:p w:rsidR="00F62D33" w:rsidRPr="00F62D33" w:rsidRDefault="00F62D33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ребенка не тянуть руки к лицу (рту);</w:t>
      </w:r>
    </w:p>
    <w:p w:rsidR="00F62D33" w:rsidRPr="00F62D33" w:rsidRDefault="00F62D33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контакт</w:t>
      </w:r>
      <w:r w:rsidR="006001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ребенка с людьми, имеющими признаки заболеваний и заболевшими</w:t>
      </w:r>
      <w:r w:rsidR="006001B6">
        <w:rPr>
          <w:rFonts w:ascii="Times New Roman" w:hAnsi="Times New Roman" w:cs="Times New Roman"/>
          <w:sz w:val="28"/>
          <w:szCs w:val="28"/>
        </w:rPr>
        <w:t xml:space="preserve">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D33" w:rsidRPr="00F62D33" w:rsidRDefault="00F62D33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организм ребенка препаратами группы интерферонов (направленные на усиление иммунитета);</w:t>
      </w:r>
    </w:p>
    <w:p w:rsidR="00F62D33" w:rsidRPr="009C32D0" w:rsidRDefault="00F62D33" w:rsidP="00F62D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пользуйтесь марлевыми повязками;</w:t>
      </w:r>
    </w:p>
    <w:p w:rsidR="009C32D0" w:rsidRDefault="009C32D0" w:rsidP="009C32D0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color w:val="A2150A"/>
          <w:sz w:val="28"/>
          <w:szCs w:val="28"/>
        </w:rPr>
      </w:pPr>
      <w:r w:rsidRPr="009C32D0">
        <w:rPr>
          <w:rFonts w:ascii="Times New Roman" w:hAnsi="Times New Roman" w:cs="Times New Roman"/>
          <w:i/>
          <w:color w:val="A2150A"/>
          <w:sz w:val="28"/>
          <w:szCs w:val="28"/>
        </w:rPr>
        <w:t>Особенность детей дошкольного возраста является их большая восприимчивость к инфекционным заболеваниям.</w:t>
      </w:r>
    </w:p>
    <w:p w:rsidR="009C32D0" w:rsidRDefault="009C32D0" w:rsidP="009C32D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color w:val="A2150A"/>
          <w:sz w:val="28"/>
          <w:szCs w:val="28"/>
        </w:rPr>
      </w:pPr>
      <w:r w:rsidRPr="009C32D0">
        <w:rPr>
          <w:rFonts w:ascii="Times New Roman" w:hAnsi="Times New Roman" w:cs="Times New Roman"/>
          <w:b/>
          <w:i/>
          <w:color w:val="A2150A"/>
          <w:sz w:val="28"/>
          <w:szCs w:val="28"/>
        </w:rPr>
        <w:t>При первых признаках заболеваний  - не занимайтесь самолечением, а немедленно обратитесь к врачу!</w:t>
      </w:r>
    </w:p>
    <w:p w:rsidR="009C32D0" w:rsidRPr="006001B6" w:rsidRDefault="006001B6" w:rsidP="009C32D0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6001B6">
        <w:rPr>
          <w:rFonts w:ascii="Times New Roman" w:hAnsi="Times New Roman" w:cs="Times New Roman"/>
          <w:i/>
          <w:sz w:val="20"/>
          <w:szCs w:val="28"/>
        </w:rPr>
        <w:t>Составила</w:t>
      </w:r>
      <w:r>
        <w:rPr>
          <w:rFonts w:ascii="Times New Roman" w:hAnsi="Times New Roman" w:cs="Times New Roman"/>
          <w:i/>
          <w:sz w:val="20"/>
          <w:szCs w:val="28"/>
        </w:rPr>
        <w:t>: старший воспитатель МДОАУ «Детский сад №19 г</w:t>
      </w:r>
      <w:proofErr w:type="gramStart"/>
      <w:r>
        <w:rPr>
          <w:rFonts w:ascii="Times New Roman" w:hAnsi="Times New Roman" w:cs="Times New Roman"/>
          <w:i/>
          <w:sz w:val="20"/>
          <w:szCs w:val="28"/>
        </w:rPr>
        <w:t>.О</w:t>
      </w:r>
      <w:proofErr w:type="gramEnd"/>
      <w:r>
        <w:rPr>
          <w:rFonts w:ascii="Times New Roman" w:hAnsi="Times New Roman" w:cs="Times New Roman"/>
          <w:i/>
          <w:sz w:val="20"/>
          <w:szCs w:val="28"/>
        </w:rPr>
        <w:t>рска» Телятник Татьяна Адамовна</w:t>
      </w:r>
    </w:p>
    <w:sectPr w:rsidR="009C32D0" w:rsidRPr="006001B6" w:rsidSect="00F507CC">
      <w:pgSz w:w="11906" w:h="16838"/>
      <w:pgMar w:top="851" w:right="849" w:bottom="709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393"/>
    <w:multiLevelType w:val="hybridMultilevel"/>
    <w:tmpl w:val="51D4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F507CC"/>
    <w:rsid w:val="005215C2"/>
    <w:rsid w:val="006001B6"/>
    <w:rsid w:val="009C32D0"/>
    <w:rsid w:val="00C40B9E"/>
    <w:rsid w:val="00F507CC"/>
    <w:rsid w:val="00F6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cp:lastPrinted>2019-02-11T11:26:00Z</cp:lastPrinted>
  <dcterms:created xsi:type="dcterms:W3CDTF">2019-02-11T10:49:00Z</dcterms:created>
  <dcterms:modified xsi:type="dcterms:W3CDTF">2019-03-11T12:26:00Z</dcterms:modified>
</cp:coreProperties>
</file>