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Выбор перевозчика по методу абстрактного перевозчика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 Метод описывает абстрактного перевозчика, перевозящего абстрактный товар, в виде вектора параметров, которые перевозчик предлагает грузоотправителю, например, время перевозки. Метод основан на минимизации стоимости каждого параметра и на приравнивании маргинальной стоимости к маргинальной прибыли как условии равновесия. 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С = r х T – u х t х T + а / S + (W х S х T) / 2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где С – ожидаемая годовая переменная стоимости перевозок; 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T – количество товаров, перевозимых за год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u – стоимость доставки единицы товара в год </w:t>
      </w:r>
      <w:proofErr w:type="gramStart"/>
      <w:r>
        <w:t>( с</w:t>
      </w:r>
      <w:proofErr w:type="gramEnd"/>
      <w:r>
        <w:t xml:space="preserve"> учетом процентной ставки, штрафов за порчу и мелкую кражу и т.п.); 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t – среднее время доставки, год;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S – среднее время между перевозками товара, год; a – стоимость оформления заказа на одну грузоперевозку;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W – годовая стоимость складирования. 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Задача 43. По данным таблицы выбрать перевозчика по методу стоимостной оценки и методу абстрактного перевозчика. 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Таблица 45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                                              №1         №2        №3     №4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Рыночная цена товара, у.е.                                             600        600       600        600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Стоимость доставки за единицу товара, у.е.                150        145        155        140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Количество товаров, перевозимых за год, ед.        510 000    510 000 510 000 510 000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Стоимость доставки единицы товара в год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(с учетом процентной ставки, штрафов за 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порчу и мелкую кражу и т.п.), у.е.                                    170    160        180      165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Среднее время доставки, год                                       0,0045   0,0054   0,0051    0,0049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Среднее время между перевозками товара, год        0,009     0,0087    0,0091     0,0096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Стоимость оформления заказа на одну 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грузоперевозку, у.е.                                                          210       190        195          200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Годовая стоимость складирования, у.е.                    340 000   330 000   350 000    360 000</w:t>
      </w:r>
    </w:p>
    <w:p w:rsidR="00C25F5E" w:rsidRDefault="00C25F5E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Затраты на приобретение единицы товара, у.е.              250       250       250          250</w:t>
      </w: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D1259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445256" w:rsidRPr="000E3F6E" w:rsidRDefault="00445256" w:rsidP="00445256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 w:rsidRPr="000E3F6E">
        <w:rPr>
          <w:b/>
          <w:sz w:val="22"/>
          <w:szCs w:val="22"/>
        </w:rPr>
        <w:lastRenderedPageBreak/>
        <w:t>Практическое задание</w:t>
      </w:r>
    </w:p>
    <w:p w:rsidR="00445256" w:rsidRPr="003974BF" w:rsidRDefault="00445256" w:rsidP="00445256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 xml:space="preserve">Определить расходы по статье </w:t>
      </w:r>
      <w:r w:rsidRPr="003974BF">
        <w:rPr>
          <w:caps/>
          <w:sz w:val="28"/>
          <w:szCs w:val="28"/>
        </w:rPr>
        <w:t>оплата труда</w:t>
      </w:r>
    </w:p>
    <w:p w:rsidR="002D1259" w:rsidRPr="003974BF" w:rsidRDefault="002D1259" w:rsidP="00445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3974BF">
        <w:rPr>
          <w:sz w:val="28"/>
          <w:szCs w:val="28"/>
        </w:rPr>
        <w:t>Начислить зарплату водителям, ремонтным рабочим и управлению</w:t>
      </w:r>
      <w:r w:rsidR="00D17F98" w:rsidRPr="003974BF">
        <w:rPr>
          <w:sz w:val="28"/>
          <w:szCs w:val="28"/>
        </w:rPr>
        <w:t xml:space="preserve"> А</w:t>
      </w:r>
      <w:r w:rsidRPr="003974BF">
        <w:rPr>
          <w:sz w:val="28"/>
          <w:szCs w:val="28"/>
        </w:rPr>
        <w:t>ТП по следующим данным.</w:t>
      </w:r>
    </w:p>
    <w:p w:rsidR="002D1259" w:rsidRPr="003974BF" w:rsidRDefault="002D1259" w:rsidP="002D12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 w:rsidRPr="003974BF">
        <w:rPr>
          <w:sz w:val="28"/>
          <w:szCs w:val="28"/>
        </w:rPr>
        <w:t xml:space="preserve">1. водители 1 класса – 15 </w:t>
      </w:r>
      <w:proofErr w:type="gramStart"/>
      <w:r w:rsidRPr="003974BF">
        <w:rPr>
          <w:sz w:val="28"/>
          <w:szCs w:val="28"/>
        </w:rPr>
        <w:t>чел</w:t>
      </w:r>
      <w:proofErr w:type="gramEnd"/>
      <w:r w:rsidRPr="003974BF">
        <w:rPr>
          <w:sz w:val="28"/>
          <w:szCs w:val="28"/>
        </w:rPr>
        <w:t xml:space="preserve"> с тарифным окладом 10230 руб.</w:t>
      </w:r>
    </w:p>
    <w:p w:rsidR="002D1259" w:rsidRPr="003974BF" w:rsidRDefault="002D1259" w:rsidP="002D1259">
      <w:pPr>
        <w:spacing w:after="0" w:line="240" w:lineRule="auto"/>
        <w:rPr>
          <w:sz w:val="28"/>
          <w:szCs w:val="28"/>
        </w:rPr>
      </w:pPr>
      <w:r w:rsidRPr="003974BF">
        <w:rPr>
          <w:sz w:val="28"/>
          <w:szCs w:val="28"/>
        </w:rPr>
        <w:t xml:space="preserve">2. водители 2 класса – 8 </w:t>
      </w:r>
      <w:proofErr w:type="gramStart"/>
      <w:r w:rsidRPr="003974BF">
        <w:rPr>
          <w:sz w:val="28"/>
          <w:szCs w:val="28"/>
        </w:rPr>
        <w:t>чел</w:t>
      </w:r>
      <w:proofErr w:type="gramEnd"/>
      <w:r w:rsidRPr="003974BF">
        <w:rPr>
          <w:sz w:val="28"/>
          <w:szCs w:val="28"/>
        </w:rPr>
        <w:t xml:space="preserve"> с тарифным окладом 9300 руб.</w:t>
      </w:r>
    </w:p>
    <w:p w:rsidR="002D1259" w:rsidRPr="003974BF" w:rsidRDefault="002D1259" w:rsidP="002D1259">
      <w:pPr>
        <w:spacing w:after="0" w:line="240" w:lineRule="auto"/>
        <w:rPr>
          <w:sz w:val="28"/>
          <w:szCs w:val="28"/>
        </w:rPr>
      </w:pPr>
      <w:r w:rsidRPr="003974BF">
        <w:rPr>
          <w:sz w:val="28"/>
          <w:szCs w:val="28"/>
        </w:rPr>
        <w:t xml:space="preserve">3. водители 3 класса – 4 </w:t>
      </w:r>
      <w:proofErr w:type="gramStart"/>
      <w:r w:rsidRPr="003974BF">
        <w:rPr>
          <w:sz w:val="28"/>
          <w:szCs w:val="28"/>
        </w:rPr>
        <w:t>чел</w:t>
      </w:r>
      <w:proofErr w:type="gramEnd"/>
      <w:r w:rsidRPr="003974BF">
        <w:rPr>
          <w:sz w:val="28"/>
          <w:szCs w:val="28"/>
        </w:rPr>
        <w:t xml:space="preserve"> с тарифным окладом 8500 руб.</w:t>
      </w:r>
    </w:p>
    <w:p w:rsidR="002D1259" w:rsidRPr="003974BF" w:rsidRDefault="002D1259" w:rsidP="002D1259">
      <w:pPr>
        <w:spacing w:after="0" w:line="240" w:lineRule="auto"/>
        <w:rPr>
          <w:sz w:val="28"/>
          <w:szCs w:val="28"/>
        </w:rPr>
      </w:pPr>
      <w:r w:rsidRPr="003974BF">
        <w:rPr>
          <w:sz w:val="28"/>
          <w:szCs w:val="28"/>
        </w:rPr>
        <w:t>4. АУП – 8 чел.</w:t>
      </w:r>
    </w:p>
    <w:p w:rsidR="002D1259" w:rsidRPr="003974BF" w:rsidRDefault="002D1259" w:rsidP="002D1259">
      <w:pPr>
        <w:spacing w:after="0" w:line="240" w:lineRule="auto"/>
        <w:rPr>
          <w:sz w:val="28"/>
          <w:szCs w:val="28"/>
        </w:rPr>
      </w:pPr>
      <w:r w:rsidRPr="003974BF">
        <w:rPr>
          <w:sz w:val="28"/>
          <w:szCs w:val="28"/>
        </w:rPr>
        <w:t xml:space="preserve">5. Вспомогательные и ремонтные рабочие – 10 </w:t>
      </w:r>
      <w:proofErr w:type="gramStart"/>
      <w:r w:rsidRPr="003974BF">
        <w:rPr>
          <w:sz w:val="28"/>
          <w:szCs w:val="28"/>
        </w:rPr>
        <w:t>чел  с</w:t>
      </w:r>
      <w:proofErr w:type="gramEnd"/>
      <w:r w:rsidRPr="003974BF">
        <w:rPr>
          <w:sz w:val="28"/>
          <w:szCs w:val="28"/>
        </w:rPr>
        <w:t xml:space="preserve"> тарифным окладом 7000 руб.</w:t>
      </w:r>
    </w:p>
    <w:p w:rsidR="002D1259" w:rsidRPr="003974BF" w:rsidRDefault="002D1259" w:rsidP="002D1259">
      <w:pPr>
        <w:spacing w:after="0" w:line="240" w:lineRule="auto"/>
        <w:rPr>
          <w:sz w:val="28"/>
          <w:szCs w:val="28"/>
        </w:rPr>
      </w:pPr>
      <w:r w:rsidRPr="003974BF">
        <w:rPr>
          <w:sz w:val="28"/>
          <w:szCs w:val="28"/>
        </w:rPr>
        <w:t xml:space="preserve">6. </w:t>
      </w:r>
      <w:proofErr w:type="spellStart"/>
      <w:r w:rsidRPr="003974BF">
        <w:rPr>
          <w:sz w:val="28"/>
          <w:szCs w:val="28"/>
        </w:rPr>
        <w:t>Ктр</w:t>
      </w:r>
      <w:proofErr w:type="spellEnd"/>
      <w:r w:rsidRPr="003974BF">
        <w:rPr>
          <w:sz w:val="28"/>
          <w:szCs w:val="28"/>
        </w:rPr>
        <w:t xml:space="preserve"> - тарифный коэффициент:</w:t>
      </w:r>
    </w:p>
    <w:p w:rsidR="002D1259" w:rsidRPr="003974BF" w:rsidRDefault="002D1259" w:rsidP="002D1259">
      <w:pPr>
        <w:spacing w:after="0" w:line="240" w:lineRule="auto"/>
        <w:rPr>
          <w:sz w:val="28"/>
          <w:szCs w:val="28"/>
        </w:rPr>
      </w:pPr>
      <w:r w:rsidRPr="003974BF">
        <w:rPr>
          <w:sz w:val="28"/>
          <w:szCs w:val="28"/>
        </w:rPr>
        <w:t xml:space="preserve">-  водителя 1 класса грузового автомобиля (автобуса) в зависимости от грузоподъемности этого автомобиля (габаритной длины автобуса) равен </w:t>
      </w:r>
      <w:r w:rsidR="003974BF" w:rsidRPr="003974BF">
        <w:rPr>
          <w:sz w:val="28"/>
          <w:szCs w:val="28"/>
        </w:rPr>
        <w:t>2,</w:t>
      </w:r>
      <w:proofErr w:type="gramStart"/>
      <w:r w:rsidR="003974BF" w:rsidRPr="003974BF">
        <w:rPr>
          <w:sz w:val="28"/>
          <w:szCs w:val="28"/>
        </w:rPr>
        <w:t>51,  к</w:t>
      </w:r>
      <w:proofErr w:type="gramEnd"/>
      <w:r w:rsidR="003974BF" w:rsidRPr="003974BF">
        <w:rPr>
          <w:sz w:val="28"/>
          <w:szCs w:val="28"/>
        </w:rPr>
        <w:t xml:space="preserve">-т результативности работы = </w:t>
      </w:r>
      <w:r w:rsidRPr="003974BF">
        <w:rPr>
          <w:sz w:val="28"/>
          <w:szCs w:val="28"/>
        </w:rPr>
        <w:t>2,36</w:t>
      </w:r>
    </w:p>
    <w:p w:rsidR="002D1259" w:rsidRPr="003974BF" w:rsidRDefault="002D1259" w:rsidP="002D1259">
      <w:pPr>
        <w:spacing w:after="0" w:line="240" w:lineRule="auto"/>
        <w:rPr>
          <w:sz w:val="28"/>
          <w:szCs w:val="28"/>
        </w:rPr>
      </w:pPr>
      <w:r w:rsidRPr="003974BF">
        <w:rPr>
          <w:sz w:val="28"/>
          <w:szCs w:val="28"/>
        </w:rPr>
        <w:t xml:space="preserve">- водителя 2 класса грузового автомобиля в зависимости от грузоподъемности этого автомобиля равен </w:t>
      </w:r>
      <w:r w:rsidR="003974BF" w:rsidRPr="003974BF">
        <w:rPr>
          <w:sz w:val="28"/>
          <w:szCs w:val="28"/>
        </w:rPr>
        <w:t>2,</w:t>
      </w:r>
      <w:proofErr w:type="gramStart"/>
      <w:r w:rsidR="003974BF" w:rsidRPr="003974BF">
        <w:rPr>
          <w:sz w:val="28"/>
          <w:szCs w:val="28"/>
        </w:rPr>
        <w:t>51,  к</w:t>
      </w:r>
      <w:proofErr w:type="gramEnd"/>
      <w:r w:rsidR="003974BF" w:rsidRPr="003974BF">
        <w:rPr>
          <w:sz w:val="28"/>
          <w:szCs w:val="28"/>
        </w:rPr>
        <w:t xml:space="preserve">-т результативности работы = </w:t>
      </w:r>
      <w:r w:rsidRPr="003974BF">
        <w:rPr>
          <w:sz w:val="28"/>
          <w:szCs w:val="28"/>
        </w:rPr>
        <w:t>2,07</w:t>
      </w:r>
    </w:p>
    <w:p w:rsidR="002D1259" w:rsidRPr="003974BF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>- водителя 3 класса грузового автомобиля в зависимости от грузоподъемности этого автомобиля равен</w:t>
      </w:r>
      <w:r w:rsidR="003974BF" w:rsidRPr="003974BF">
        <w:rPr>
          <w:sz w:val="28"/>
          <w:szCs w:val="28"/>
        </w:rPr>
        <w:t>2,</w:t>
      </w:r>
      <w:proofErr w:type="gramStart"/>
      <w:r w:rsidR="003974BF" w:rsidRPr="003974BF">
        <w:rPr>
          <w:sz w:val="28"/>
          <w:szCs w:val="28"/>
        </w:rPr>
        <w:t>51,  к</w:t>
      </w:r>
      <w:proofErr w:type="gramEnd"/>
      <w:r w:rsidR="003974BF" w:rsidRPr="003974BF">
        <w:rPr>
          <w:sz w:val="28"/>
          <w:szCs w:val="28"/>
        </w:rPr>
        <w:t xml:space="preserve">-т результативности работы = </w:t>
      </w:r>
      <w:r w:rsidRPr="003974BF">
        <w:rPr>
          <w:sz w:val="28"/>
          <w:szCs w:val="28"/>
        </w:rPr>
        <w:t xml:space="preserve"> 1,90</w:t>
      </w:r>
    </w:p>
    <w:p w:rsidR="002D1259" w:rsidRPr="003974BF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>7. норма затрат на заработную плату ремонтных и вспомогательных рабочих на 1000 км пробега, руб. Для автомобиля МАЗ-5336А3-320 с пробегом 100 000 км. Норма равна 186.</w:t>
      </w:r>
    </w:p>
    <w:p w:rsidR="002D1259" w:rsidRPr="003974BF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>8. количество автопарка – 27 машин</w:t>
      </w:r>
    </w:p>
    <w:p w:rsidR="002D1259" w:rsidRPr="003974BF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 xml:space="preserve">9. норма рабочего времени в месяц </w:t>
      </w:r>
      <w:proofErr w:type="gramStart"/>
      <w:r w:rsidRPr="003974BF">
        <w:rPr>
          <w:sz w:val="28"/>
          <w:szCs w:val="28"/>
        </w:rPr>
        <w:t>- ?</w:t>
      </w:r>
      <w:proofErr w:type="gramEnd"/>
      <w:r w:rsidRPr="003974BF">
        <w:rPr>
          <w:sz w:val="28"/>
          <w:szCs w:val="28"/>
        </w:rPr>
        <w:t xml:space="preserve"> </w:t>
      </w:r>
    </w:p>
    <w:p w:rsidR="002D1259" w:rsidRPr="003974BF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>10. общий пробег – 173,5 км</w:t>
      </w:r>
    </w:p>
    <w:p w:rsidR="002D1259" w:rsidRPr="003974BF" w:rsidRDefault="002D1259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>11. коэффициент корректировки норм затрат в зависимости от типа подвижного состава равен 0,95</w:t>
      </w:r>
    </w:p>
    <w:p w:rsidR="001C7560" w:rsidRPr="003974BF" w:rsidRDefault="002D1259" w:rsidP="001C75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 xml:space="preserve">12. </w:t>
      </w:r>
      <w:r w:rsidR="001C7560" w:rsidRPr="003974BF">
        <w:rPr>
          <w:sz w:val="28"/>
          <w:szCs w:val="28"/>
        </w:rPr>
        <w:t xml:space="preserve">коэффициент зарплаты руководителей и специалистов, приходящейся на 1 </w:t>
      </w:r>
      <w:proofErr w:type="spellStart"/>
      <w:r w:rsidR="001C7560" w:rsidRPr="003974BF">
        <w:rPr>
          <w:sz w:val="28"/>
          <w:szCs w:val="28"/>
        </w:rPr>
        <w:t>руб</w:t>
      </w:r>
      <w:proofErr w:type="spellEnd"/>
      <w:r w:rsidR="001C7560" w:rsidRPr="003974BF">
        <w:rPr>
          <w:sz w:val="28"/>
          <w:szCs w:val="28"/>
        </w:rPr>
        <w:t xml:space="preserve"> зарплаты водителей равен 0,68</w:t>
      </w:r>
    </w:p>
    <w:p w:rsidR="00445256" w:rsidRPr="003974BF" w:rsidRDefault="00445256" w:rsidP="001C7560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3974BF">
        <w:rPr>
          <w:sz w:val="28"/>
          <w:szCs w:val="28"/>
        </w:rPr>
        <w:t>Определить  расходы</w:t>
      </w:r>
      <w:proofErr w:type="gramEnd"/>
      <w:r w:rsidRPr="003974BF">
        <w:rPr>
          <w:sz w:val="28"/>
          <w:szCs w:val="28"/>
        </w:rPr>
        <w:t xml:space="preserve"> по статьям ТОПЛИВО , СМАЗОЧНЫЕ МАТЕРИАЛЫ и РЕМОНТ ШИН</w:t>
      </w:r>
    </w:p>
    <w:p w:rsidR="00572CF5" w:rsidRPr="003974BF" w:rsidRDefault="00445256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974BF">
        <w:rPr>
          <w:sz w:val="28"/>
          <w:szCs w:val="28"/>
        </w:rPr>
        <w:t>13.</w:t>
      </w:r>
      <w:r w:rsidR="001C7560" w:rsidRPr="003974BF">
        <w:rPr>
          <w:sz w:val="28"/>
          <w:szCs w:val="28"/>
        </w:rPr>
        <w:t xml:space="preserve"> </w:t>
      </w:r>
      <w:r w:rsidR="00572CF5" w:rsidRPr="003974BF">
        <w:rPr>
          <w:sz w:val="28"/>
          <w:szCs w:val="28"/>
        </w:rPr>
        <w:t xml:space="preserve">норма линейного расхода топлива на 100 </w:t>
      </w:r>
      <w:proofErr w:type="gramStart"/>
      <w:r w:rsidR="00572CF5" w:rsidRPr="003974BF">
        <w:rPr>
          <w:sz w:val="28"/>
          <w:szCs w:val="28"/>
        </w:rPr>
        <w:t>км  -</w:t>
      </w:r>
      <w:proofErr w:type="gramEnd"/>
      <w:r w:rsidR="00572CF5" w:rsidRPr="003974BF">
        <w:rPr>
          <w:sz w:val="28"/>
          <w:szCs w:val="28"/>
        </w:rPr>
        <w:t xml:space="preserve"> 27,6 л</w:t>
      </w:r>
      <w:r w:rsidR="00D17F98" w:rsidRPr="003974BF">
        <w:rPr>
          <w:sz w:val="28"/>
          <w:szCs w:val="28"/>
        </w:rPr>
        <w:t xml:space="preserve"> и 1,8 л</w:t>
      </w:r>
      <w:r w:rsidR="00572CF5" w:rsidRPr="003974BF">
        <w:rPr>
          <w:sz w:val="28"/>
          <w:szCs w:val="28"/>
        </w:rPr>
        <w:t xml:space="preserve"> на 100т/км</w:t>
      </w:r>
    </w:p>
    <w:p w:rsidR="00572CF5" w:rsidRPr="003974BF" w:rsidRDefault="00572CF5" w:rsidP="009E47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74BF">
        <w:rPr>
          <w:sz w:val="28"/>
          <w:szCs w:val="28"/>
        </w:rPr>
        <w:t xml:space="preserve">14. </w:t>
      </w:r>
      <w:r w:rsidRPr="003974BF">
        <w:rPr>
          <w:rFonts w:eastAsia="Times New Roman"/>
          <w:color w:val="000000"/>
          <w:sz w:val="28"/>
          <w:szCs w:val="28"/>
          <w:lang w:eastAsia="ru-RU"/>
        </w:rPr>
        <w:t>коэффициент корректировки линейных норм расхода топлива в зависимости от дорожных и климатических условий, работы в различных режимах равен 1,064</w:t>
      </w:r>
      <w:r w:rsidR="009E4793" w:rsidRPr="003974BF">
        <w:rPr>
          <w:sz w:val="28"/>
          <w:szCs w:val="28"/>
        </w:rPr>
        <w:t xml:space="preserve"> при этом т</w:t>
      </w:r>
      <w:r w:rsidR="009E4793" w:rsidRPr="003974BF">
        <w:rPr>
          <w:rFonts w:eastAsia="Times New Roman"/>
          <w:color w:val="000000"/>
          <w:sz w:val="28"/>
          <w:szCs w:val="28"/>
          <w:lang w:eastAsia="ru-RU"/>
        </w:rPr>
        <w:t xml:space="preserve">ранспортная работа </w:t>
      </w:r>
      <w:proofErr w:type="gramStart"/>
      <w:r w:rsidR="009E4793" w:rsidRPr="003974BF">
        <w:rPr>
          <w:rFonts w:eastAsia="Times New Roman"/>
          <w:color w:val="000000"/>
          <w:sz w:val="28"/>
          <w:szCs w:val="28"/>
          <w:lang w:eastAsia="ru-RU"/>
        </w:rPr>
        <w:t>равна  600</w:t>
      </w:r>
      <w:proofErr w:type="gramEnd"/>
      <w:r w:rsidR="009E4793" w:rsidRPr="003974BF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9E4793" w:rsidRPr="003974BF">
        <w:rPr>
          <w:rFonts w:eastAsia="Times New Roman"/>
          <w:color w:val="000000"/>
          <w:sz w:val="28"/>
          <w:szCs w:val="28"/>
          <w:lang w:eastAsia="ru-RU"/>
        </w:rPr>
        <w:t>ткм</w:t>
      </w:r>
      <w:proofErr w:type="spellEnd"/>
      <w:r w:rsidR="009E4793" w:rsidRPr="003974BF">
        <w:rPr>
          <w:rFonts w:eastAsia="Times New Roman"/>
          <w:color w:val="000000"/>
          <w:sz w:val="28"/>
          <w:szCs w:val="28"/>
          <w:lang w:eastAsia="ru-RU"/>
        </w:rPr>
        <w:t>.)</w:t>
      </w:r>
    </w:p>
    <w:p w:rsidR="00572CF5" w:rsidRPr="003974BF" w:rsidRDefault="00572CF5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74BF">
        <w:rPr>
          <w:rFonts w:eastAsia="Times New Roman"/>
          <w:color w:val="000000"/>
          <w:sz w:val="28"/>
          <w:szCs w:val="28"/>
          <w:lang w:eastAsia="ru-RU"/>
        </w:rPr>
        <w:t xml:space="preserve">15. коэффициент, учитывающий </w:t>
      </w:r>
      <w:proofErr w:type="spellStart"/>
      <w:r w:rsidRPr="003974BF">
        <w:rPr>
          <w:rFonts w:eastAsia="Times New Roman"/>
          <w:color w:val="000000"/>
          <w:sz w:val="28"/>
          <w:szCs w:val="28"/>
          <w:lang w:eastAsia="ru-RU"/>
        </w:rPr>
        <w:t>внутригаражный</w:t>
      </w:r>
      <w:proofErr w:type="spellEnd"/>
      <w:r w:rsidRPr="003974BF">
        <w:rPr>
          <w:rFonts w:eastAsia="Times New Roman"/>
          <w:color w:val="000000"/>
          <w:sz w:val="28"/>
          <w:szCs w:val="28"/>
          <w:lang w:eastAsia="ru-RU"/>
        </w:rPr>
        <w:t xml:space="preserve"> расход топлива равен 1,005</w:t>
      </w:r>
    </w:p>
    <w:p w:rsidR="00572CF5" w:rsidRPr="003974BF" w:rsidRDefault="00572CF5" w:rsidP="00C25F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74BF">
        <w:rPr>
          <w:rFonts w:eastAsia="Times New Roman"/>
          <w:color w:val="000000"/>
          <w:sz w:val="28"/>
          <w:szCs w:val="28"/>
          <w:lang w:eastAsia="ru-RU"/>
        </w:rPr>
        <w:t>16.</w:t>
      </w:r>
      <w:r w:rsidRPr="003974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974BF">
        <w:rPr>
          <w:rFonts w:eastAsia="Times New Roman"/>
          <w:color w:val="000000"/>
          <w:sz w:val="28"/>
          <w:szCs w:val="28"/>
          <w:lang w:eastAsia="ru-RU"/>
        </w:rPr>
        <w:t>норма расхода смазочных и эксплуатационных материалов на 1 рубль затрат на топливо 4,65%</w:t>
      </w:r>
    </w:p>
    <w:p w:rsidR="00572CF5" w:rsidRPr="003974BF" w:rsidRDefault="00572CF5" w:rsidP="00572C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74BF">
        <w:rPr>
          <w:rFonts w:eastAsia="Times New Roman"/>
          <w:color w:val="000000"/>
          <w:sz w:val="28"/>
          <w:szCs w:val="28"/>
          <w:lang w:eastAsia="ru-RU"/>
        </w:rPr>
        <w:t xml:space="preserve">17.ремонт шин складывается из стоимости 1 </w:t>
      </w:r>
      <w:r w:rsidR="003974BF">
        <w:rPr>
          <w:rFonts w:eastAsia="Times New Roman"/>
          <w:color w:val="000000"/>
          <w:sz w:val="28"/>
          <w:szCs w:val="28"/>
          <w:lang w:eastAsia="ru-RU"/>
        </w:rPr>
        <w:t>комплекта шин</w:t>
      </w:r>
      <w:r w:rsidRPr="003974BF">
        <w:rPr>
          <w:rFonts w:eastAsia="Times New Roman"/>
          <w:color w:val="000000"/>
          <w:sz w:val="28"/>
          <w:szCs w:val="28"/>
          <w:lang w:eastAsia="ru-RU"/>
        </w:rPr>
        <w:t xml:space="preserve"> (35000 </w:t>
      </w:r>
      <w:proofErr w:type="spellStart"/>
      <w:r w:rsidRPr="003974BF">
        <w:rPr>
          <w:rFonts w:eastAsia="Times New Roman"/>
          <w:color w:val="000000"/>
          <w:sz w:val="28"/>
          <w:szCs w:val="28"/>
          <w:lang w:eastAsia="ru-RU"/>
        </w:rPr>
        <w:t>руб</w:t>
      </w:r>
      <w:proofErr w:type="spellEnd"/>
      <w:r w:rsidRPr="003974BF">
        <w:rPr>
          <w:rFonts w:eastAsia="Times New Roman"/>
          <w:color w:val="000000"/>
          <w:sz w:val="28"/>
          <w:szCs w:val="28"/>
          <w:lang w:eastAsia="ru-RU"/>
        </w:rPr>
        <w:t>), количества машин, на которых установлены новые шины (12 машин), норма износа шин в процентах на 1000 км пробега к стоимости шины (1,299), общего пробега к 1000 км</w:t>
      </w:r>
    </w:p>
    <w:p w:rsidR="00445256" w:rsidRPr="003974BF" w:rsidRDefault="00572CF5" w:rsidP="00C25F5E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74BF">
        <w:rPr>
          <w:rFonts w:eastAsia="Times New Roman"/>
          <w:color w:val="000000"/>
          <w:sz w:val="28"/>
          <w:szCs w:val="28"/>
          <w:lang w:eastAsia="ru-RU"/>
        </w:rPr>
        <w:t>средняя пер</w:t>
      </w:r>
      <w:r w:rsidR="00445256" w:rsidRPr="003974BF">
        <w:rPr>
          <w:rFonts w:eastAsia="Times New Roman"/>
          <w:color w:val="000000"/>
          <w:sz w:val="28"/>
          <w:szCs w:val="28"/>
          <w:lang w:eastAsia="ru-RU"/>
        </w:rPr>
        <w:t>воначальная стоимость автомобилей</w:t>
      </w:r>
      <w:r w:rsidRPr="003974BF">
        <w:rPr>
          <w:rFonts w:eastAsia="Times New Roman"/>
          <w:color w:val="000000"/>
          <w:sz w:val="28"/>
          <w:szCs w:val="28"/>
          <w:lang w:eastAsia="ru-RU"/>
        </w:rPr>
        <w:t xml:space="preserve"> 900000, СПИ – 8 лет, определить амортизацию за месяц</w:t>
      </w:r>
    </w:p>
    <w:p w:rsidR="00572CF5" w:rsidRPr="003974BF" w:rsidRDefault="00445256" w:rsidP="00C25F5E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74BF">
        <w:rPr>
          <w:rFonts w:eastAsia="Times New Roman"/>
          <w:color w:val="000000"/>
          <w:sz w:val="28"/>
          <w:szCs w:val="28"/>
          <w:lang w:eastAsia="ru-RU"/>
        </w:rPr>
        <w:t>рассчитать налог на имущество, если автомобили находились в эксплуатации 5 лет</w:t>
      </w:r>
    </w:p>
    <w:p w:rsidR="000E3F6E" w:rsidRDefault="000E3F6E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Default="003C53E7" w:rsidP="000E3F6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3C53E7" w:rsidRPr="000D481D" w:rsidRDefault="003C53E7" w:rsidP="003C53E7">
      <w:pPr>
        <w:pStyle w:val="5"/>
        <w:spacing w:before="0" w:after="0"/>
        <w:rPr>
          <w:sz w:val="24"/>
          <w:szCs w:val="24"/>
        </w:rPr>
      </w:pPr>
      <w:r w:rsidRPr="000D481D">
        <w:rPr>
          <w:sz w:val="24"/>
          <w:szCs w:val="24"/>
        </w:rPr>
        <w:lastRenderedPageBreak/>
        <w:t>Транспортная логистика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D481D">
        <w:rPr>
          <w:sz w:val="24"/>
          <w:szCs w:val="24"/>
        </w:rPr>
        <w:t>Задача 5.1</w:t>
      </w:r>
    </w:p>
    <w:p w:rsidR="003C53E7" w:rsidRPr="003C53E7" w:rsidRDefault="003C53E7" w:rsidP="003C53E7">
      <w:pPr>
        <w:spacing w:after="0" w:line="240" w:lineRule="auto"/>
        <w:jc w:val="both"/>
      </w:pPr>
      <w:r w:rsidRPr="000D481D">
        <w:t>Определить необходимое число автомобилей (А) для перевозки груза со склада в магазин на маятниковом маршруте, с обратным хол</w:t>
      </w:r>
      <w:r w:rsidRPr="000D481D">
        <w:t>о</w:t>
      </w:r>
      <w:r w:rsidRPr="000D481D">
        <w:t>стым пробегом. Найти коэффициент использования пробега автомоб</w:t>
      </w:r>
      <w:r w:rsidRPr="000D481D">
        <w:t>и</w:t>
      </w:r>
      <w:r w:rsidRPr="000D481D">
        <w:t>ля. Необходимые данные (по вариантам) для решения задачи предста</w:t>
      </w:r>
      <w:r w:rsidRPr="000D481D">
        <w:t>в</w:t>
      </w:r>
      <w:r w:rsidRPr="000D481D">
        <w:t>лены в табл. 5.</w:t>
      </w:r>
    </w:p>
    <w:tbl>
      <w:tblPr>
        <w:tblW w:w="1047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7"/>
        <w:gridCol w:w="992"/>
        <w:gridCol w:w="1134"/>
        <w:gridCol w:w="992"/>
        <w:gridCol w:w="851"/>
        <w:gridCol w:w="687"/>
      </w:tblGrid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7" w:type="dxa"/>
            <w:vMerge w:val="restart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Показатель</w:t>
            </w:r>
          </w:p>
        </w:tc>
        <w:tc>
          <w:tcPr>
            <w:tcW w:w="4656" w:type="dxa"/>
            <w:gridSpan w:val="5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Варианты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817" w:type="dxa"/>
            <w:vMerge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Объем перевозки, тонн (</w:t>
            </w:r>
            <w:r w:rsidRPr="003C53E7">
              <w:rPr>
                <w:sz w:val="22"/>
                <w:szCs w:val="22"/>
                <w:lang w:val="en-US"/>
              </w:rPr>
              <w:t>Q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240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60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ind w:right="-6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Грузоподъемность автомоб</w:t>
            </w:r>
            <w:r w:rsidRPr="003C53E7">
              <w:rPr>
                <w:sz w:val="22"/>
                <w:szCs w:val="22"/>
              </w:rPr>
              <w:t>и</w:t>
            </w:r>
            <w:r w:rsidRPr="003C53E7">
              <w:rPr>
                <w:sz w:val="22"/>
                <w:szCs w:val="22"/>
              </w:rPr>
              <w:t>ля, тонн (</w:t>
            </w:r>
            <w:r w:rsidRPr="003C53E7">
              <w:rPr>
                <w:sz w:val="22"/>
                <w:szCs w:val="22"/>
                <w:lang w:val="en-US"/>
              </w:rPr>
              <w:t>q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Расстояние от склада до маг</w:t>
            </w:r>
            <w:r w:rsidRPr="003C53E7">
              <w:rPr>
                <w:sz w:val="22"/>
                <w:szCs w:val="22"/>
              </w:rPr>
              <w:t>а</w:t>
            </w:r>
            <w:r w:rsidRPr="003C53E7">
              <w:rPr>
                <w:sz w:val="22"/>
                <w:szCs w:val="22"/>
              </w:rPr>
              <w:t>зина, км. (</w:t>
            </w:r>
            <w:r w:rsidRPr="003C53E7">
              <w:rPr>
                <w:sz w:val="22"/>
                <w:szCs w:val="22"/>
                <w:lang w:val="en-US"/>
              </w:rPr>
              <w:t>L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38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24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Время простоя под погру</w:t>
            </w:r>
            <w:r w:rsidRPr="003C53E7">
              <w:rPr>
                <w:sz w:val="22"/>
                <w:szCs w:val="22"/>
              </w:rPr>
              <w:t>з</w:t>
            </w:r>
            <w:r w:rsidRPr="003C53E7">
              <w:rPr>
                <w:sz w:val="22"/>
                <w:szCs w:val="22"/>
              </w:rPr>
              <w:t>кой-разгрузкой, час. (</w:t>
            </w:r>
            <w:r w:rsidRPr="003C53E7">
              <w:rPr>
                <w:sz w:val="22"/>
                <w:szCs w:val="22"/>
                <w:lang w:val="en-US"/>
              </w:rPr>
              <w:t>t</w:t>
            </w:r>
            <w:r w:rsidRPr="003C53E7">
              <w:rPr>
                <w:sz w:val="22"/>
                <w:szCs w:val="22"/>
              </w:rPr>
              <w:t xml:space="preserve"> п-р) 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0,9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0,6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Средняя скорость км/час. (</w:t>
            </w:r>
            <w:r w:rsidRPr="003C53E7">
              <w:rPr>
                <w:sz w:val="22"/>
                <w:szCs w:val="22"/>
                <w:lang w:val="en-US"/>
              </w:rPr>
              <w:t>V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30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25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Время работы авто на ма</w:t>
            </w:r>
            <w:r w:rsidRPr="003C53E7">
              <w:rPr>
                <w:sz w:val="22"/>
                <w:szCs w:val="22"/>
              </w:rPr>
              <w:t>р</w:t>
            </w:r>
            <w:r w:rsidRPr="003C53E7">
              <w:rPr>
                <w:sz w:val="22"/>
                <w:szCs w:val="22"/>
              </w:rPr>
              <w:t>шруте, час. (Т)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12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8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Коэффициент использования гр</w:t>
            </w:r>
            <w:r w:rsidRPr="003C53E7">
              <w:rPr>
                <w:sz w:val="22"/>
                <w:szCs w:val="22"/>
              </w:rPr>
              <w:t>у</w:t>
            </w:r>
            <w:r w:rsidRPr="003C53E7">
              <w:rPr>
                <w:sz w:val="22"/>
                <w:szCs w:val="22"/>
              </w:rPr>
              <w:t>зоподъемности авто, (</w:t>
            </w:r>
            <w:r w:rsidRPr="003C53E7">
              <w:rPr>
                <w:sz w:val="22"/>
                <w:szCs w:val="22"/>
                <w:lang w:val="en-US"/>
              </w:rPr>
              <w:t>w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0,8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0,6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proofErr w:type="spellStart"/>
            <w:r w:rsidRPr="003C53E7">
              <w:rPr>
                <w:sz w:val="22"/>
                <w:szCs w:val="22"/>
              </w:rPr>
              <w:t>tе</w:t>
            </w:r>
            <w:proofErr w:type="spellEnd"/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1,87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1,79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2,17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1,65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е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7,73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6,42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5,59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5,53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4,85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 xml:space="preserve">Q </w:t>
            </w:r>
            <w:proofErr w:type="spellStart"/>
            <w:r w:rsidRPr="003C53E7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24,74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12,84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13,98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17,7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8,73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12,93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3,12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7,15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13,56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6,87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proofErr w:type="spellStart"/>
            <w:r w:rsidRPr="003C53E7">
              <w:rPr>
                <w:sz w:val="22"/>
                <w:szCs w:val="22"/>
              </w:rPr>
              <w:t>Lгр</w:t>
            </w:r>
            <w:proofErr w:type="spellEnd"/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7,18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5,85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4,87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4,95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4,27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0,48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0,18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0,13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0,18</w:t>
            </w:r>
          </w:p>
        </w:tc>
      </w:tr>
    </w:tbl>
    <w:p w:rsidR="003C53E7" w:rsidRDefault="003C53E7" w:rsidP="003C53E7">
      <w:pPr>
        <w:pStyle w:val="4"/>
        <w:spacing w:before="0" w:after="0"/>
        <w:rPr>
          <w:sz w:val="24"/>
          <w:szCs w:val="24"/>
        </w:rPr>
      </w:pPr>
    </w:p>
    <w:p w:rsidR="003C53E7" w:rsidRPr="000D481D" w:rsidRDefault="003C53E7" w:rsidP="003C53E7">
      <w:pPr>
        <w:pStyle w:val="4"/>
        <w:spacing w:before="0" w:after="0"/>
        <w:rPr>
          <w:sz w:val="24"/>
          <w:szCs w:val="24"/>
        </w:rPr>
      </w:pPr>
      <w:r w:rsidRPr="000D481D">
        <w:rPr>
          <w:sz w:val="24"/>
          <w:szCs w:val="24"/>
        </w:rPr>
        <w:t>Методика решения</w:t>
      </w:r>
    </w:p>
    <w:p w:rsidR="003C53E7" w:rsidRPr="00A2055E" w:rsidRDefault="003C53E7" w:rsidP="003C53E7">
      <w:pPr>
        <w:numPr>
          <w:ilvl w:val="0"/>
          <w:numId w:val="4"/>
        </w:numPr>
        <w:spacing w:after="0" w:line="240" w:lineRule="auto"/>
        <w:jc w:val="both"/>
      </w:pPr>
      <w:r w:rsidRPr="000D481D">
        <w:t xml:space="preserve">Рассчитать время ездки одного автомобиля. </w:t>
      </w:r>
      <w:r w:rsidRPr="000D481D">
        <w:rPr>
          <w:lang w:val="en-US"/>
        </w:rPr>
        <w:t>t</w:t>
      </w:r>
      <w:r w:rsidRPr="000D481D">
        <w:t xml:space="preserve">е = </w:t>
      </w:r>
      <w:r w:rsidRPr="000D481D">
        <w:rPr>
          <w:lang w:val="en-US"/>
        </w:rPr>
        <w:t>L</w:t>
      </w:r>
      <w:r w:rsidRPr="000D481D">
        <w:t xml:space="preserve"> / </w:t>
      </w:r>
      <w:r w:rsidRPr="000D481D">
        <w:rPr>
          <w:lang w:val="en-US"/>
        </w:rPr>
        <w:t>V</w:t>
      </w:r>
      <w:r w:rsidRPr="000D481D">
        <w:t xml:space="preserve"> + </w:t>
      </w:r>
      <w:r w:rsidRPr="000D481D">
        <w:rPr>
          <w:lang w:val="en-US"/>
        </w:rPr>
        <w:t>t</w:t>
      </w:r>
      <w:r w:rsidRPr="000D481D">
        <w:t>п-р.</w:t>
      </w:r>
    </w:p>
    <w:p w:rsidR="003C53E7" w:rsidRPr="00A2055E" w:rsidRDefault="003C53E7" w:rsidP="003C53E7">
      <w:pPr>
        <w:numPr>
          <w:ilvl w:val="0"/>
          <w:numId w:val="4"/>
        </w:numPr>
        <w:spacing w:after="0" w:line="240" w:lineRule="auto"/>
        <w:jc w:val="both"/>
      </w:pPr>
      <w:r w:rsidRPr="000D481D">
        <w:t>Рассчитать число оборотов (</w:t>
      </w:r>
      <w:r w:rsidRPr="000D481D">
        <w:rPr>
          <w:lang w:val="en-US"/>
        </w:rPr>
        <w:t>e</w:t>
      </w:r>
      <w:r w:rsidRPr="000D481D">
        <w:t>) одного автомобиля за время раб</w:t>
      </w:r>
      <w:r w:rsidRPr="000D481D">
        <w:t>о</w:t>
      </w:r>
      <w:r w:rsidRPr="000D481D">
        <w:t>ты на маршруте.</w:t>
      </w:r>
      <w:r>
        <w:t xml:space="preserve"> </w:t>
      </w:r>
      <w:r w:rsidRPr="000D481D">
        <w:t xml:space="preserve">е = (Т) / </w:t>
      </w:r>
      <w:r w:rsidRPr="000D481D">
        <w:rPr>
          <w:lang w:val="en-US"/>
        </w:rPr>
        <w:t>t</w:t>
      </w:r>
      <w:r w:rsidRPr="000D481D">
        <w:t>е.</w:t>
      </w:r>
    </w:p>
    <w:p w:rsidR="003C53E7" w:rsidRPr="00A2055E" w:rsidRDefault="003C53E7" w:rsidP="003C53E7">
      <w:pPr>
        <w:numPr>
          <w:ilvl w:val="0"/>
          <w:numId w:val="4"/>
        </w:numPr>
        <w:spacing w:after="0" w:line="240" w:lineRule="auto"/>
        <w:jc w:val="both"/>
      </w:pPr>
      <w:r w:rsidRPr="000D481D">
        <w:t>Определить количество груза, которое может перевести один а</w:t>
      </w:r>
      <w:r w:rsidRPr="000D481D">
        <w:t>в</w:t>
      </w:r>
      <w:r w:rsidRPr="000D481D">
        <w:t>том</w:t>
      </w:r>
      <w:r w:rsidRPr="000D481D">
        <w:t>о</w:t>
      </w:r>
      <w:r w:rsidRPr="000D481D">
        <w:t>биль за время работы на маршруте (</w:t>
      </w:r>
      <w:r w:rsidRPr="000D481D">
        <w:rPr>
          <w:lang w:val="en-US"/>
        </w:rPr>
        <w:t>Q</w:t>
      </w:r>
      <w:r w:rsidRPr="000D481D">
        <w:t xml:space="preserve"> </w:t>
      </w:r>
      <w:proofErr w:type="spellStart"/>
      <w:r w:rsidRPr="000D481D">
        <w:t>сут</w:t>
      </w:r>
      <w:proofErr w:type="spellEnd"/>
      <w:r w:rsidRPr="000D481D">
        <w:t xml:space="preserve">). </w:t>
      </w:r>
      <w:r w:rsidRPr="000D481D">
        <w:rPr>
          <w:lang w:val="en-US"/>
        </w:rPr>
        <w:t>Q</w:t>
      </w:r>
      <w:r w:rsidRPr="000D481D">
        <w:t xml:space="preserve"> </w:t>
      </w:r>
      <w:proofErr w:type="spellStart"/>
      <w:r w:rsidRPr="000D481D">
        <w:t>сут</w:t>
      </w:r>
      <w:proofErr w:type="spellEnd"/>
      <w:r w:rsidRPr="000D481D">
        <w:t xml:space="preserve"> = </w:t>
      </w:r>
      <w:r w:rsidRPr="000D481D">
        <w:rPr>
          <w:lang w:val="en-US"/>
        </w:rPr>
        <w:t>q</w:t>
      </w:r>
      <w:r w:rsidRPr="000D481D">
        <w:t xml:space="preserve"> х </w:t>
      </w:r>
      <w:r w:rsidRPr="000D481D">
        <w:rPr>
          <w:lang w:val="en-US"/>
        </w:rPr>
        <w:t>w</w:t>
      </w:r>
      <w:r w:rsidRPr="000D481D">
        <w:t xml:space="preserve"> х е.</w:t>
      </w:r>
    </w:p>
    <w:p w:rsidR="003C53E7" w:rsidRDefault="003C53E7" w:rsidP="003C53E7">
      <w:pPr>
        <w:numPr>
          <w:ilvl w:val="0"/>
          <w:numId w:val="4"/>
        </w:numPr>
        <w:spacing w:after="0" w:line="240" w:lineRule="auto"/>
        <w:jc w:val="both"/>
      </w:pPr>
      <w:r w:rsidRPr="000D481D">
        <w:t xml:space="preserve">Рассчитать необходимое число автомобилей (А). А = </w:t>
      </w:r>
      <w:r w:rsidRPr="000D481D">
        <w:rPr>
          <w:lang w:val="en-US"/>
        </w:rPr>
        <w:t>Q</w:t>
      </w:r>
      <w:r w:rsidRPr="000D481D">
        <w:t xml:space="preserve"> / </w:t>
      </w:r>
      <w:r w:rsidRPr="000D481D">
        <w:rPr>
          <w:lang w:val="en-US"/>
        </w:rPr>
        <w:t>Q</w:t>
      </w:r>
      <w:r w:rsidRPr="000D481D">
        <w:t xml:space="preserve"> </w:t>
      </w:r>
      <w:proofErr w:type="spellStart"/>
      <w:r w:rsidRPr="000D481D">
        <w:t>сут</w:t>
      </w:r>
      <w:proofErr w:type="spellEnd"/>
      <w:r w:rsidRPr="000D481D">
        <w:t>.</w:t>
      </w:r>
    </w:p>
    <w:p w:rsidR="003C53E7" w:rsidRDefault="003C53E7" w:rsidP="003C53E7">
      <w:pPr>
        <w:numPr>
          <w:ilvl w:val="0"/>
          <w:numId w:val="4"/>
        </w:numPr>
        <w:spacing w:after="0" w:line="240" w:lineRule="auto"/>
        <w:jc w:val="both"/>
      </w:pPr>
      <w:r w:rsidRPr="00D63FC0">
        <w:t>Р</w:t>
      </w:r>
      <w:r>
        <w:t>ассчитать р</w:t>
      </w:r>
      <w:r w:rsidRPr="00D63FC0">
        <w:t>асстояние от склада до магазина</w:t>
      </w:r>
      <w:r>
        <w:t xml:space="preserve"> груженого автомобиля</w:t>
      </w:r>
      <w:r w:rsidRPr="00D63FC0">
        <w:t>, км. (</w:t>
      </w:r>
      <w:proofErr w:type="spellStart"/>
      <w:r w:rsidRPr="00D63FC0">
        <w:t>L</w:t>
      </w:r>
      <w:r>
        <w:t>гр</w:t>
      </w:r>
      <w:proofErr w:type="spellEnd"/>
      <w:r w:rsidRPr="00D63FC0">
        <w:t>)</w:t>
      </w:r>
      <w:r>
        <w:t xml:space="preserve">. </w:t>
      </w:r>
      <w:proofErr w:type="spellStart"/>
      <w:r w:rsidRPr="00D63FC0">
        <w:t>L</w:t>
      </w:r>
      <w:r>
        <w:t>гр</w:t>
      </w:r>
      <w:proofErr w:type="spellEnd"/>
      <w:r>
        <w:t xml:space="preserve"> = (Т – </w:t>
      </w:r>
      <w:r>
        <w:rPr>
          <w:lang w:val="en-US"/>
        </w:rPr>
        <w:t>L</w:t>
      </w:r>
      <w:r w:rsidRPr="00D63FC0">
        <w:t>/</w:t>
      </w:r>
      <w:r>
        <w:rPr>
          <w:lang w:val="en-US"/>
        </w:rPr>
        <w:t>V</w:t>
      </w:r>
      <w:r w:rsidRPr="00D63FC0">
        <w:t xml:space="preserve">) / </w:t>
      </w:r>
      <w:proofErr w:type="spellStart"/>
      <w:r w:rsidRPr="00A2055E">
        <w:t>tе</w:t>
      </w:r>
      <w:proofErr w:type="spellEnd"/>
    </w:p>
    <w:p w:rsidR="003C53E7" w:rsidRPr="00D63FC0" w:rsidRDefault="003C53E7" w:rsidP="003C53E7">
      <w:pPr>
        <w:numPr>
          <w:ilvl w:val="0"/>
          <w:numId w:val="4"/>
        </w:numPr>
        <w:spacing w:after="0" w:line="240" w:lineRule="auto"/>
        <w:jc w:val="both"/>
      </w:pPr>
      <w:r w:rsidRPr="00D63FC0">
        <w:t xml:space="preserve">Найти коэффициент использования пробега автомобиля. </w:t>
      </w:r>
      <w:r w:rsidRPr="00D63FC0">
        <w:rPr>
          <w:lang w:val="en-US"/>
        </w:rPr>
        <w:t>N</w:t>
      </w:r>
      <w:r w:rsidRPr="00D63FC0">
        <w:t xml:space="preserve"> = </w:t>
      </w:r>
      <w:r w:rsidRPr="00D63FC0">
        <w:rPr>
          <w:lang w:val="en-US"/>
        </w:rPr>
        <w:t>L</w:t>
      </w:r>
      <w:proofErr w:type="spellStart"/>
      <w:r w:rsidRPr="00D63FC0">
        <w:t>гр</w:t>
      </w:r>
      <w:proofErr w:type="spellEnd"/>
      <w:r w:rsidRPr="00D63FC0">
        <w:t xml:space="preserve">/ </w:t>
      </w:r>
      <w:r w:rsidRPr="00D63FC0">
        <w:rPr>
          <w:lang w:val="en-US"/>
        </w:rPr>
        <w:t>L</w:t>
      </w:r>
    </w:p>
    <w:p w:rsidR="003C53E7" w:rsidRDefault="003C53E7" w:rsidP="003C53E7">
      <w:pPr>
        <w:pStyle w:val="5"/>
        <w:spacing w:before="0" w:after="0"/>
        <w:rPr>
          <w:sz w:val="24"/>
          <w:szCs w:val="24"/>
        </w:rPr>
      </w:pPr>
    </w:p>
    <w:p w:rsidR="003C53E7" w:rsidRPr="003C53E7" w:rsidRDefault="003C53E7" w:rsidP="003C53E7">
      <w:pPr>
        <w:rPr>
          <w:lang w:eastAsia="ru-RU"/>
        </w:rPr>
      </w:pPr>
    </w:p>
    <w:p w:rsidR="003C53E7" w:rsidRPr="000D481D" w:rsidRDefault="003C53E7" w:rsidP="003C53E7">
      <w:pPr>
        <w:pStyle w:val="5"/>
        <w:spacing w:before="0" w:after="0"/>
        <w:rPr>
          <w:sz w:val="24"/>
          <w:szCs w:val="24"/>
        </w:rPr>
      </w:pPr>
      <w:r w:rsidRPr="000D481D">
        <w:rPr>
          <w:sz w:val="24"/>
          <w:szCs w:val="24"/>
        </w:rPr>
        <w:t>Транспортная логистика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0D481D">
        <w:rPr>
          <w:sz w:val="24"/>
          <w:szCs w:val="24"/>
        </w:rPr>
        <w:t>Задача 5.1</w:t>
      </w:r>
    </w:p>
    <w:p w:rsidR="003C53E7" w:rsidRPr="000D481D" w:rsidRDefault="003C53E7" w:rsidP="003C53E7">
      <w:pPr>
        <w:spacing w:after="0" w:line="240" w:lineRule="auto"/>
        <w:jc w:val="both"/>
      </w:pPr>
      <w:r w:rsidRPr="000D481D">
        <w:t>Определить необходимое число автомобилей (А) для перевозки груза со склада в магазин на маятниковом маршруте, с обратным хол</w:t>
      </w:r>
      <w:r w:rsidRPr="000D481D">
        <w:t>о</w:t>
      </w:r>
      <w:r w:rsidRPr="000D481D">
        <w:t>стым пробегом. Найти коэффициент использования пробега автомоб</w:t>
      </w:r>
      <w:r w:rsidRPr="000D481D">
        <w:t>и</w:t>
      </w:r>
      <w:r w:rsidRPr="000D481D">
        <w:t>ля. Необходимые данные (по вариантам) для решения задачи предста</w:t>
      </w:r>
      <w:r w:rsidRPr="000D481D">
        <w:t>в</w:t>
      </w:r>
      <w:r w:rsidRPr="000D481D">
        <w:t>лены в табл. 5.</w:t>
      </w:r>
    </w:p>
    <w:p w:rsidR="003C53E7" w:rsidRPr="000D481D" w:rsidRDefault="003C53E7" w:rsidP="003C53E7">
      <w:pPr>
        <w:pStyle w:val="a7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81D">
        <w:rPr>
          <w:rFonts w:ascii="Times New Roman" w:hAnsi="Times New Roman" w:cs="Times New Roman"/>
          <w:i/>
          <w:sz w:val="24"/>
          <w:szCs w:val="24"/>
        </w:rPr>
        <w:t xml:space="preserve">Таблица 5 </w:t>
      </w:r>
    </w:p>
    <w:tbl>
      <w:tblPr>
        <w:tblW w:w="1047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7"/>
        <w:gridCol w:w="992"/>
        <w:gridCol w:w="1134"/>
        <w:gridCol w:w="992"/>
        <w:gridCol w:w="851"/>
        <w:gridCol w:w="687"/>
      </w:tblGrid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17" w:type="dxa"/>
            <w:vMerge w:val="restart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Показатель</w:t>
            </w:r>
          </w:p>
        </w:tc>
        <w:tc>
          <w:tcPr>
            <w:tcW w:w="4656" w:type="dxa"/>
            <w:gridSpan w:val="5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Варианты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817" w:type="dxa"/>
            <w:vMerge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</w:t>
            </w:r>
          </w:p>
        </w:tc>
        <w:tc>
          <w:tcPr>
            <w:tcW w:w="687" w:type="dxa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Объем перевозки, тонн (</w:t>
            </w:r>
            <w:r w:rsidRPr="003C53E7">
              <w:rPr>
                <w:sz w:val="22"/>
                <w:szCs w:val="22"/>
                <w:lang w:val="en-US"/>
              </w:rPr>
              <w:t>Q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240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60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ind w:right="-6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Грузоподъемность автомоб</w:t>
            </w:r>
            <w:r w:rsidRPr="003C53E7">
              <w:rPr>
                <w:sz w:val="22"/>
                <w:szCs w:val="22"/>
              </w:rPr>
              <w:t>и</w:t>
            </w:r>
            <w:r w:rsidRPr="003C53E7">
              <w:rPr>
                <w:sz w:val="22"/>
                <w:szCs w:val="22"/>
              </w:rPr>
              <w:t>ля, тонн (</w:t>
            </w:r>
            <w:r w:rsidRPr="003C53E7">
              <w:rPr>
                <w:sz w:val="22"/>
                <w:szCs w:val="22"/>
                <w:lang w:val="en-US"/>
              </w:rPr>
              <w:t>q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Расстояние от склада до маг</w:t>
            </w:r>
            <w:r w:rsidRPr="003C53E7">
              <w:rPr>
                <w:sz w:val="22"/>
                <w:szCs w:val="22"/>
              </w:rPr>
              <w:t>а</w:t>
            </w:r>
            <w:r w:rsidRPr="003C53E7">
              <w:rPr>
                <w:sz w:val="22"/>
                <w:szCs w:val="22"/>
              </w:rPr>
              <w:t>зина, км. (</w:t>
            </w:r>
            <w:r w:rsidRPr="003C53E7">
              <w:rPr>
                <w:sz w:val="22"/>
                <w:szCs w:val="22"/>
                <w:lang w:val="en-US"/>
              </w:rPr>
              <w:t>L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38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24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Время простоя под погру</w:t>
            </w:r>
            <w:r w:rsidRPr="003C53E7">
              <w:rPr>
                <w:sz w:val="22"/>
                <w:szCs w:val="22"/>
              </w:rPr>
              <w:t>з</w:t>
            </w:r>
            <w:r w:rsidRPr="003C53E7">
              <w:rPr>
                <w:sz w:val="22"/>
                <w:szCs w:val="22"/>
              </w:rPr>
              <w:t>кой-разгрузкой, час. (</w:t>
            </w:r>
            <w:r w:rsidRPr="003C53E7">
              <w:rPr>
                <w:sz w:val="22"/>
                <w:szCs w:val="22"/>
                <w:lang w:val="en-US"/>
              </w:rPr>
              <w:t>t</w:t>
            </w:r>
            <w:r w:rsidRPr="003C53E7">
              <w:rPr>
                <w:sz w:val="22"/>
                <w:szCs w:val="22"/>
              </w:rPr>
              <w:t xml:space="preserve"> п-р) 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0,9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0,6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Средняя скорость км/час. (</w:t>
            </w:r>
            <w:r w:rsidRPr="003C53E7">
              <w:rPr>
                <w:sz w:val="22"/>
                <w:szCs w:val="22"/>
                <w:lang w:val="en-US"/>
              </w:rPr>
              <w:t>V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30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25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Время работы авто на ма</w:t>
            </w:r>
            <w:r w:rsidRPr="003C53E7">
              <w:rPr>
                <w:sz w:val="22"/>
                <w:szCs w:val="22"/>
              </w:rPr>
              <w:t>р</w:t>
            </w:r>
            <w:r w:rsidRPr="003C53E7">
              <w:rPr>
                <w:sz w:val="22"/>
                <w:szCs w:val="22"/>
              </w:rPr>
              <w:t>шруте, час. (Т)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12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8</w:t>
            </w:r>
          </w:p>
        </w:tc>
      </w:tr>
      <w:tr w:rsidR="003C53E7" w:rsidRPr="003C53E7" w:rsidTr="003C53E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Коэффициент использования гр</w:t>
            </w:r>
            <w:r w:rsidRPr="003C53E7">
              <w:rPr>
                <w:sz w:val="22"/>
                <w:szCs w:val="22"/>
              </w:rPr>
              <w:t>у</w:t>
            </w:r>
            <w:r w:rsidRPr="003C53E7">
              <w:rPr>
                <w:sz w:val="22"/>
                <w:szCs w:val="22"/>
              </w:rPr>
              <w:t>зоподъемности авто, (</w:t>
            </w:r>
            <w:r w:rsidRPr="003C53E7">
              <w:rPr>
                <w:sz w:val="22"/>
                <w:szCs w:val="22"/>
                <w:lang w:val="en-US"/>
              </w:rPr>
              <w:t>w</w:t>
            </w:r>
            <w:r w:rsidRPr="003C53E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0,8</w:t>
            </w: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0,6</w:t>
            </w: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proofErr w:type="spellStart"/>
            <w:r w:rsidRPr="003C53E7">
              <w:rPr>
                <w:sz w:val="22"/>
                <w:szCs w:val="22"/>
              </w:rPr>
              <w:t>tе</w:t>
            </w:r>
            <w:proofErr w:type="spellEnd"/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е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 xml:space="preserve">Q </w:t>
            </w:r>
            <w:proofErr w:type="spellStart"/>
            <w:r w:rsidRPr="003C53E7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proofErr w:type="spellStart"/>
            <w:r w:rsidRPr="003C53E7">
              <w:rPr>
                <w:sz w:val="22"/>
                <w:szCs w:val="22"/>
              </w:rPr>
              <w:t>Lгр</w:t>
            </w:r>
            <w:proofErr w:type="spellEnd"/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C53E7" w:rsidRPr="003C53E7" w:rsidTr="00EC14D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817" w:type="dxa"/>
          </w:tcPr>
          <w:p w:rsidR="003C53E7" w:rsidRPr="003C53E7" w:rsidRDefault="003C53E7" w:rsidP="00EC14D5">
            <w:pPr>
              <w:pStyle w:val="a6"/>
              <w:spacing w:before="0" w:after="0"/>
              <w:rPr>
                <w:sz w:val="22"/>
                <w:szCs w:val="22"/>
              </w:rPr>
            </w:pPr>
            <w:r w:rsidRPr="003C53E7"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3C53E7" w:rsidRPr="003C53E7" w:rsidRDefault="003C53E7" w:rsidP="00EC14D5">
            <w:pPr>
              <w:pStyle w:val="a6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3C53E7" w:rsidRPr="000D481D" w:rsidRDefault="003C53E7" w:rsidP="003C53E7">
      <w:pPr>
        <w:pStyle w:val="4"/>
        <w:spacing w:before="0" w:after="0"/>
        <w:rPr>
          <w:sz w:val="24"/>
          <w:szCs w:val="24"/>
        </w:rPr>
      </w:pPr>
      <w:r w:rsidRPr="000D481D">
        <w:rPr>
          <w:sz w:val="24"/>
          <w:szCs w:val="24"/>
        </w:rPr>
        <w:t>Методика решения</w:t>
      </w:r>
    </w:p>
    <w:p w:rsidR="003C53E7" w:rsidRPr="00A2055E" w:rsidRDefault="003C53E7" w:rsidP="003C53E7">
      <w:pPr>
        <w:numPr>
          <w:ilvl w:val="0"/>
          <w:numId w:val="6"/>
        </w:numPr>
        <w:spacing w:after="0" w:line="240" w:lineRule="auto"/>
        <w:jc w:val="both"/>
      </w:pPr>
      <w:r w:rsidRPr="000D481D">
        <w:t xml:space="preserve">Рассчитать время ездки одного автомобиля. </w:t>
      </w:r>
      <w:r w:rsidRPr="000D481D">
        <w:rPr>
          <w:lang w:val="en-US"/>
        </w:rPr>
        <w:t>t</w:t>
      </w:r>
      <w:r w:rsidRPr="000D481D">
        <w:t xml:space="preserve">е = </w:t>
      </w:r>
      <w:r w:rsidRPr="000D481D">
        <w:rPr>
          <w:lang w:val="en-US"/>
        </w:rPr>
        <w:t>L</w:t>
      </w:r>
      <w:r w:rsidRPr="000D481D">
        <w:t xml:space="preserve"> / </w:t>
      </w:r>
      <w:r w:rsidRPr="000D481D">
        <w:rPr>
          <w:lang w:val="en-US"/>
        </w:rPr>
        <w:t>V</w:t>
      </w:r>
      <w:r w:rsidRPr="000D481D">
        <w:t xml:space="preserve"> + </w:t>
      </w:r>
      <w:r w:rsidRPr="000D481D">
        <w:rPr>
          <w:lang w:val="en-US"/>
        </w:rPr>
        <w:t>t</w:t>
      </w:r>
      <w:r w:rsidRPr="000D481D">
        <w:t>п-р.</w:t>
      </w:r>
    </w:p>
    <w:p w:rsidR="003C53E7" w:rsidRPr="00A2055E" w:rsidRDefault="003C53E7" w:rsidP="003C53E7">
      <w:pPr>
        <w:numPr>
          <w:ilvl w:val="0"/>
          <w:numId w:val="6"/>
        </w:numPr>
        <w:spacing w:after="0" w:line="240" w:lineRule="auto"/>
        <w:ind w:left="754" w:hanging="357"/>
        <w:jc w:val="both"/>
      </w:pPr>
      <w:r w:rsidRPr="000D481D">
        <w:t>Рассчитать число оборотов (</w:t>
      </w:r>
      <w:r w:rsidRPr="000D481D">
        <w:rPr>
          <w:lang w:val="en-US"/>
        </w:rPr>
        <w:t>e</w:t>
      </w:r>
      <w:r w:rsidRPr="000D481D">
        <w:t>) одного автомобиля за время раб</w:t>
      </w:r>
      <w:r w:rsidRPr="000D481D">
        <w:t>о</w:t>
      </w:r>
      <w:r w:rsidRPr="000D481D">
        <w:t>ты на маршруте.</w:t>
      </w:r>
      <w:r>
        <w:t xml:space="preserve"> </w:t>
      </w:r>
      <w:r w:rsidRPr="000D481D">
        <w:t xml:space="preserve">е = (Т) / </w:t>
      </w:r>
      <w:r w:rsidRPr="000D481D">
        <w:rPr>
          <w:lang w:val="en-US"/>
        </w:rPr>
        <w:t>t</w:t>
      </w:r>
      <w:r w:rsidRPr="000D481D">
        <w:t>е.</w:t>
      </w:r>
    </w:p>
    <w:p w:rsidR="003C53E7" w:rsidRPr="00A2055E" w:rsidRDefault="003C53E7" w:rsidP="003C53E7">
      <w:pPr>
        <w:numPr>
          <w:ilvl w:val="0"/>
          <w:numId w:val="6"/>
        </w:numPr>
        <w:spacing w:after="0" w:line="240" w:lineRule="auto"/>
        <w:ind w:left="754" w:hanging="357"/>
        <w:jc w:val="both"/>
      </w:pPr>
      <w:r w:rsidRPr="000D481D">
        <w:t>Определить количество груза, которое может перевести один а</w:t>
      </w:r>
      <w:r w:rsidRPr="000D481D">
        <w:t>в</w:t>
      </w:r>
      <w:r w:rsidRPr="000D481D">
        <w:t>том</w:t>
      </w:r>
      <w:r w:rsidRPr="000D481D">
        <w:t>о</w:t>
      </w:r>
      <w:r w:rsidRPr="000D481D">
        <w:t>биль за время работы на маршруте (</w:t>
      </w:r>
      <w:r w:rsidRPr="000D481D">
        <w:rPr>
          <w:lang w:val="en-US"/>
        </w:rPr>
        <w:t>Q</w:t>
      </w:r>
      <w:r w:rsidRPr="000D481D">
        <w:t xml:space="preserve"> </w:t>
      </w:r>
      <w:proofErr w:type="spellStart"/>
      <w:r w:rsidRPr="000D481D">
        <w:t>сут</w:t>
      </w:r>
      <w:proofErr w:type="spellEnd"/>
      <w:r w:rsidRPr="000D481D">
        <w:t xml:space="preserve">). </w:t>
      </w:r>
      <w:r w:rsidRPr="000D481D">
        <w:rPr>
          <w:lang w:val="en-US"/>
        </w:rPr>
        <w:t>Q</w:t>
      </w:r>
      <w:r w:rsidRPr="000D481D">
        <w:t xml:space="preserve"> </w:t>
      </w:r>
      <w:proofErr w:type="spellStart"/>
      <w:r w:rsidRPr="000D481D">
        <w:t>сут</w:t>
      </w:r>
      <w:proofErr w:type="spellEnd"/>
      <w:r w:rsidRPr="000D481D">
        <w:t xml:space="preserve"> = </w:t>
      </w:r>
      <w:r w:rsidRPr="000D481D">
        <w:rPr>
          <w:lang w:val="en-US"/>
        </w:rPr>
        <w:t>q</w:t>
      </w:r>
      <w:r w:rsidRPr="000D481D">
        <w:t xml:space="preserve"> х </w:t>
      </w:r>
      <w:r w:rsidRPr="000D481D">
        <w:rPr>
          <w:lang w:val="en-US"/>
        </w:rPr>
        <w:t>w</w:t>
      </w:r>
      <w:r w:rsidRPr="000D481D">
        <w:t xml:space="preserve"> х е.</w:t>
      </w:r>
    </w:p>
    <w:p w:rsidR="003C53E7" w:rsidRDefault="003C53E7" w:rsidP="003C53E7">
      <w:pPr>
        <w:numPr>
          <w:ilvl w:val="0"/>
          <w:numId w:val="6"/>
        </w:numPr>
        <w:spacing w:after="0" w:line="240" w:lineRule="auto"/>
        <w:ind w:left="754" w:hanging="357"/>
        <w:jc w:val="both"/>
      </w:pPr>
      <w:r w:rsidRPr="000D481D">
        <w:t xml:space="preserve">Рассчитать необходимое число автомобилей (А). А = </w:t>
      </w:r>
      <w:r w:rsidRPr="000D481D">
        <w:rPr>
          <w:lang w:val="en-US"/>
        </w:rPr>
        <w:t>Q</w:t>
      </w:r>
      <w:r w:rsidRPr="000D481D">
        <w:t xml:space="preserve"> / </w:t>
      </w:r>
      <w:r w:rsidRPr="000D481D">
        <w:rPr>
          <w:lang w:val="en-US"/>
        </w:rPr>
        <w:t>Q</w:t>
      </w:r>
      <w:r w:rsidRPr="000D481D">
        <w:t xml:space="preserve"> </w:t>
      </w:r>
      <w:proofErr w:type="spellStart"/>
      <w:r w:rsidRPr="000D481D">
        <w:t>сут</w:t>
      </w:r>
      <w:proofErr w:type="spellEnd"/>
      <w:r w:rsidRPr="000D481D">
        <w:t>.</w:t>
      </w:r>
    </w:p>
    <w:p w:rsidR="003C53E7" w:rsidRDefault="003C53E7" w:rsidP="003C53E7">
      <w:pPr>
        <w:numPr>
          <w:ilvl w:val="0"/>
          <w:numId w:val="6"/>
        </w:numPr>
        <w:spacing w:after="0" w:line="240" w:lineRule="auto"/>
        <w:ind w:left="754" w:hanging="357"/>
        <w:jc w:val="both"/>
      </w:pPr>
      <w:r w:rsidRPr="00D63FC0">
        <w:t>Р</w:t>
      </w:r>
      <w:r>
        <w:t>ассчитать р</w:t>
      </w:r>
      <w:r w:rsidRPr="00D63FC0">
        <w:t>асстояние от склада до магазина</w:t>
      </w:r>
      <w:r>
        <w:t xml:space="preserve"> груженого автомобиля</w:t>
      </w:r>
      <w:r w:rsidRPr="00D63FC0">
        <w:t>, км. (</w:t>
      </w:r>
      <w:proofErr w:type="spellStart"/>
      <w:r w:rsidRPr="00D63FC0">
        <w:t>L</w:t>
      </w:r>
      <w:r>
        <w:t>гр</w:t>
      </w:r>
      <w:proofErr w:type="spellEnd"/>
      <w:r w:rsidRPr="00D63FC0">
        <w:t>)</w:t>
      </w:r>
      <w:r>
        <w:t xml:space="preserve">. </w:t>
      </w:r>
      <w:proofErr w:type="spellStart"/>
      <w:r w:rsidRPr="00D63FC0">
        <w:t>L</w:t>
      </w:r>
      <w:r>
        <w:t>гр</w:t>
      </w:r>
      <w:proofErr w:type="spellEnd"/>
      <w:r>
        <w:t xml:space="preserve"> = (Т – </w:t>
      </w:r>
      <w:r>
        <w:rPr>
          <w:lang w:val="en-US"/>
        </w:rPr>
        <w:t>L</w:t>
      </w:r>
      <w:r w:rsidRPr="00D63FC0">
        <w:t>/</w:t>
      </w:r>
      <w:r>
        <w:rPr>
          <w:lang w:val="en-US"/>
        </w:rPr>
        <w:t>V</w:t>
      </w:r>
      <w:r w:rsidRPr="00D63FC0">
        <w:t xml:space="preserve">) / </w:t>
      </w:r>
      <w:proofErr w:type="spellStart"/>
      <w:r w:rsidRPr="00A2055E">
        <w:t>tе</w:t>
      </w:r>
      <w:proofErr w:type="spellEnd"/>
    </w:p>
    <w:p w:rsidR="003C53E7" w:rsidRPr="003C53E7" w:rsidRDefault="003C53E7" w:rsidP="003C53E7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D63FC0">
        <w:t xml:space="preserve">Найти коэффициент использования пробега автомобиля. </w:t>
      </w:r>
      <w:r w:rsidRPr="003C53E7">
        <w:rPr>
          <w:lang w:val="en-US"/>
        </w:rPr>
        <w:t>N</w:t>
      </w:r>
      <w:r w:rsidRPr="00D63FC0">
        <w:t xml:space="preserve"> = </w:t>
      </w:r>
      <w:r w:rsidRPr="003C53E7">
        <w:rPr>
          <w:lang w:val="en-US"/>
        </w:rPr>
        <w:t>L</w:t>
      </w:r>
      <w:proofErr w:type="spellStart"/>
      <w:r w:rsidRPr="00D63FC0">
        <w:t>гр</w:t>
      </w:r>
      <w:proofErr w:type="spellEnd"/>
      <w:r w:rsidRPr="00D63FC0">
        <w:t xml:space="preserve">/ </w:t>
      </w:r>
      <w:r w:rsidRPr="003C53E7">
        <w:rPr>
          <w:lang w:val="en-US"/>
        </w:rPr>
        <w:t>L</w:t>
      </w:r>
    </w:p>
    <w:sectPr w:rsidR="003C53E7" w:rsidRPr="003C53E7" w:rsidSect="000E3F6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00AD"/>
    <w:multiLevelType w:val="hybridMultilevel"/>
    <w:tmpl w:val="7C2E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0E37"/>
    <w:multiLevelType w:val="hybridMultilevel"/>
    <w:tmpl w:val="AB94F264"/>
    <w:lvl w:ilvl="0" w:tplc="D69E21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06A58BD"/>
    <w:multiLevelType w:val="hybridMultilevel"/>
    <w:tmpl w:val="44F6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27AC"/>
    <w:multiLevelType w:val="hybridMultilevel"/>
    <w:tmpl w:val="424E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34AE9"/>
    <w:multiLevelType w:val="hybridMultilevel"/>
    <w:tmpl w:val="B9EC02D2"/>
    <w:lvl w:ilvl="0" w:tplc="A83A2F9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59F37CB4"/>
    <w:multiLevelType w:val="hybridMultilevel"/>
    <w:tmpl w:val="9B00F12A"/>
    <w:lvl w:ilvl="0" w:tplc="D69E21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16"/>
    <w:rsid w:val="000E3F6E"/>
    <w:rsid w:val="001C7560"/>
    <w:rsid w:val="00223E9F"/>
    <w:rsid w:val="002D1259"/>
    <w:rsid w:val="00345916"/>
    <w:rsid w:val="003974BF"/>
    <w:rsid w:val="003C53E7"/>
    <w:rsid w:val="00445256"/>
    <w:rsid w:val="00572CF5"/>
    <w:rsid w:val="00945654"/>
    <w:rsid w:val="009E4793"/>
    <w:rsid w:val="00C25F5E"/>
    <w:rsid w:val="00D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CE37-4F67-4058-A909-34C8654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9F"/>
  </w:style>
  <w:style w:type="paragraph" w:styleId="3">
    <w:name w:val="heading 3"/>
    <w:basedOn w:val="a"/>
    <w:next w:val="a"/>
    <w:link w:val="30"/>
    <w:qFormat/>
    <w:rsid w:val="003C53E7"/>
    <w:pPr>
      <w:keepNext/>
      <w:spacing w:before="240" w:after="120" w:line="240" w:lineRule="auto"/>
      <w:jc w:val="center"/>
      <w:outlineLvl w:val="2"/>
    </w:pPr>
    <w:rPr>
      <w:rFonts w:eastAsia="Times New Roman"/>
      <w:b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C53E7"/>
    <w:pPr>
      <w:keepNext/>
      <w:spacing w:before="120" w:after="120" w:line="240" w:lineRule="auto"/>
      <w:jc w:val="center"/>
      <w:outlineLvl w:val="3"/>
    </w:pPr>
    <w:rPr>
      <w:rFonts w:eastAsia="Times New Roman"/>
      <w:b/>
      <w:bCs/>
      <w:sz w:val="20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C53E7"/>
    <w:pPr>
      <w:keepNext/>
      <w:spacing w:before="120" w:after="120" w:line="240" w:lineRule="auto"/>
      <w:jc w:val="center"/>
      <w:outlineLvl w:val="4"/>
    </w:pPr>
    <w:rPr>
      <w:rFonts w:eastAsia="Times New Roman"/>
      <w:b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5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C53E7"/>
    <w:rPr>
      <w:rFonts w:eastAsia="Times New Roman"/>
      <w:b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C53E7"/>
    <w:rPr>
      <w:rFonts w:eastAsia="Times New Roman"/>
      <w:b/>
      <w:bCs/>
      <w:sz w:val="2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C53E7"/>
    <w:rPr>
      <w:rFonts w:eastAsia="Times New Roman"/>
      <w:b/>
      <w:i/>
      <w:iCs/>
      <w:sz w:val="20"/>
      <w:szCs w:val="20"/>
      <w:lang w:eastAsia="ru-RU"/>
    </w:rPr>
  </w:style>
  <w:style w:type="paragraph" w:customStyle="1" w:styleId="a6">
    <w:name w:val="табл."/>
    <w:basedOn w:val="a"/>
    <w:rsid w:val="003C53E7"/>
    <w:pPr>
      <w:spacing w:before="60" w:after="60" w:line="240" w:lineRule="auto"/>
      <w:outlineLvl w:val="0"/>
    </w:pPr>
    <w:rPr>
      <w:rFonts w:eastAsia="Times New Roman"/>
      <w:kern w:val="28"/>
      <w:sz w:val="18"/>
      <w:szCs w:val="20"/>
      <w:lang w:eastAsia="ru-RU"/>
    </w:rPr>
  </w:style>
  <w:style w:type="paragraph" w:customStyle="1" w:styleId="a7">
    <w:name w:val="табличный"/>
    <w:basedOn w:val="a6"/>
    <w:rsid w:val="003C53E7"/>
    <w:pPr>
      <w:keepNext/>
      <w:spacing w:before="120" w:after="120"/>
      <w:jc w:val="right"/>
    </w:pPr>
    <w:rPr>
      <w:rFonts w:ascii="Arial" w:hAnsi="Arial" w:cs="Arial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2016-11-20T10:35:00Z</cp:lastPrinted>
  <dcterms:created xsi:type="dcterms:W3CDTF">2016-11-15T07:16:00Z</dcterms:created>
  <dcterms:modified xsi:type="dcterms:W3CDTF">2016-11-23T13:08:00Z</dcterms:modified>
</cp:coreProperties>
</file>