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rPr/>
      </w:pPr>
      <w:r>
        <w:rPr>
          <w:rFonts w:cs="Tahoma" w:ascii="Tibetan Machine Uni" w:hAnsi="Tibetan Machine Uni"/>
          <w:b/>
          <w:color w:val="000000"/>
          <w:sz w:val="32"/>
          <w:szCs w:val="32"/>
        </w:rPr>
        <w:t xml:space="preserve"> </w:t>
      </w:r>
      <w:r>
        <w:rPr>
          <w:rFonts w:cs="Tahoma" w:ascii="Ubuntu" w:hAnsi="Ubuntu"/>
          <w:b/>
          <w:color w:val="000000"/>
          <w:sz w:val="32"/>
          <w:szCs w:val="32"/>
        </w:rPr>
        <w:t xml:space="preserve">«Интеграция сказкотерапии в занятия </w:t>
      </w:r>
      <w:r>
        <w:rPr>
          <w:rFonts w:cs="Tahoma" w:ascii="Ubuntu" w:hAnsi="Ubuntu"/>
          <w:b/>
          <w:color w:val="000000"/>
          <w:sz w:val="32"/>
          <w:szCs w:val="32"/>
        </w:rPr>
        <w:t xml:space="preserve">учителя-логопеда </w:t>
      </w:r>
      <w:r>
        <w:rPr>
          <w:rFonts w:cs="Tahoma" w:ascii="Ubuntu" w:hAnsi="Ubuntu"/>
          <w:b/>
          <w:color w:val="000000"/>
          <w:sz w:val="32"/>
          <w:szCs w:val="32"/>
        </w:rPr>
        <w:t xml:space="preserve">по развитию связной речи у детей с </w:t>
      </w:r>
      <w:r>
        <w:rPr>
          <w:rFonts w:cs="Tahoma" w:ascii="Ubuntu" w:hAnsi="Ubuntu"/>
          <w:b/>
          <w:color w:val="000000"/>
          <w:sz w:val="32"/>
          <w:szCs w:val="32"/>
        </w:rPr>
        <w:t>ТНР</w:t>
      </w:r>
      <w:r>
        <w:rPr>
          <w:rFonts w:cs="Tahoma" w:ascii="Ubuntu" w:hAnsi="Ubuntu"/>
          <w:b/>
          <w:color w:val="000000"/>
          <w:sz w:val="32"/>
          <w:szCs w:val="32"/>
        </w:rPr>
        <w:t>»</w:t>
      </w:r>
    </w:p>
    <w:p>
      <w:pPr>
        <w:pStyle w:val="NormalWeb"/>
        <w:rPr>
          <w:rFonts w:ascii="Ubuntu" w:hAnsi="Ubuntu"/>
          <w:sz w:val="32"/>
          <w:szCs w:val="32"/>
        </w:rPr>
      </w:pPr>
      <w:r>
        <w:rPr>
          <w:rFonts w:cs="Tahoma" w:ascii="Ubuntu" w:hAnsi="Ubuntu"/>
          <w:b/>
          <w:color w:val="000000"/>
          <w:sz w:val="30"/>
          <w:szCs w:val="30"/>
        </w:rPr>
        <w:t xml:space="preserve">           </w:t>
      </w:r>
      <w:r>
        <w:rPr>
          <w:rFonts w:cs="Tahoma" w:ascii="Ubuntu" w:hAnsi="Ubuntu"/>
          <w:b/>
          <w:color w:val="000000"/>
          <w:sz w:val="30"/>
          <w:szCs w:val="30"/>
        </w:rPr>
        <w:t>«Чудесная страна сказок»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>На протяжении  столетий из поколения в поколение передавались  занимательные истории и чудесные народные сказки. Во все времена дети, затаив дыхание, с удовольствием слушали сказки, впитывая народный колорит, народные традиции и устои.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 xml:space="preserve">В наше время приобщение малышей к народной культуре становится наиболее актуальным. Именно сказки помогают маленькому человеку постигать законы жизни, учат задумываться о добре и зле. На примере сказочных героев ребенок погружается в мир взаимодействия и коммуникации, начинает усваивать этические нормы.. И не беда, если малыш снова и снова просит вас рассказывать одну и ту же свою любимую сказку.  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>Ведь сказка говорит с ребенком на доступном ему эмоциональном языке. Сказочные персонажи служат отличным примером, помогают раскрывать и понимать окружающий мир. А значит, сказка помогает обретать ориентиры в обществе.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>Дети всерьез верят в сказочный мир, полный чудес, с его ловкими и сильными героями и свирепыми чудовищами. Мир этот близок и понятен детской фантазии, изобретательности. Дети  без устали готовы слушать сказочные истории, герои которых отважно сражаются с великанами и чудовищами. Мальчики и девочки  в чудесных сказочных просторах  учатся сопереживать. Учатся любить.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 xml:space="preserve">Не  забывайте, дорогие родители. что рассказывая детям сказки, вы создаете в семье атмосферу тепла и уюта, закладываете фундамент доверительных отношений со своими детьми.  Сказки уместны в любой ситуации, пригодны во всех случаях жизни, помогая и взрослым легче справляться с неурядицами и трудностями. Рассказывая сказки ребенку, взрослые вновь обретают   способность фантазировать, мечтать, воображать. 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 xml:space="preserve"> </w:t>
      </w:r>
      <w:r>
        <w:rPr>
          <w:rFonts w:cs="Tahoma" w:ascii="Ubuntu" w:hAnsi="Ubuntu"/>
          <w:color w:val="000000"/>
          <w:sz w:val="28"/>
          <w:szCs w:val="28"/>
        </w:rPr>
        <w:t xml:space="preserve">Взрослый рассказчик и маленький слушатель вместе совершают путешествие в чудесную волшебную страну любви, радости, гармонии. </w:t>
      </w:r>
    </w:p>
    <w:p>
      <w:pPr>
        <w:pStyle w:val="Normal"/>
        <w:spacing w:before="0" w:after="160"/>
        <w:rPr/>
      </w:pPr>
      <w:r>
        <w:rPr>
          <w:rFonts w:ascii="Ubuntu" w:hAnsi="Ubuntu"/>
          <w:sz w:val="28"/>
          <w:szCs w:val="28"/>
        </w:rPr>
        <w:t>Рассказывайте детям сказки!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betan Machine Uni">
    <w:charset w:val="01"/>
    <w:family w:val="roman"/>
    <w:pitch w:val="variable"/>
  </w:font>
  <w:font w:name="Ubuntu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862f87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862f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LibreOffice/6.0.7.3$Linux_X86_64 LibreOffice_project/00m0$Build-3</Application>
  <Pages>1</Pages>
  <Words>255</Words>
  <Characters>1636</Characters>
  <CharactersWithSpaces>1908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2016-10-12T13:31:00Z</dcterms:created>
  <dc:creator>александр</dc:creator>
  <dc:description/>
  <dc:language>ru-RU</dc:language>
  <cp:lastModifiedBy/>
  <dcterms:modified xsi:type="dcterms:W3CDTF">2021-10-10T11:07:20Z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