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FD" w:rsidRPr="003808FD" w:rsidRDefault="003808FD" w:rsidP="00380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8FD">
        <w:rPr>
          <w:rFonts w:ascii="Times New Roman" w:hAnsi="Times New Roman" w:cs="Times New Roman"/>
          <w:b/>
          <w:bCs/>
          <w:sz w:val="28"/>
          <w:szCs w:val="28"/>
        </w:rPr>
        <w:t>Организация взаимодействия с субъектами образования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Ребенок — существо разумное, он хорошо знает потребности,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трудности и помехи своей жизни.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деспотичные распоряжения, не навязанная дисциплина,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недоверчивый контроль, а тактичная договоренность,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вера в опыт, сотрудничество и совместная жизнь.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Януш</w:t>
      </w:r>
      <w:proofErr w:type="spellEnd"/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Корчак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выдающийся польский педагог, писатель).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     Наше современное общество характеризуется большим объемом информации, высокой мобильн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стью и динамичностью, в котором одним из критериев успешной образовательной деятельности о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разовательного учреждения становится возможность активного взаимодействия  со всеми субъект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ми образовательного процесса.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     Ведущими идеями образования сегодня становится идея диалога, принятия коллективных реш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ний, привлечения всех участников образовательного процесса к партнерским отношениям.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     Гармоничное развитие ребенка происходит при условии наличия двух составляющих его жизни – полноценного воспитания  и обучения. Воспитание в детском доме и семье обеспечивает необход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мые ребенку с ОВЗ личностные взаимоотношения, формирование чувства защищенности, доверия и открытости миру. Вместе с тем, ребенок с ОВЗ  нуждается в поддержке, которую  призвана оказ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вать ему школа.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     Система педагогического сопровождения детей с ОВЗ должна осуществляться через взаимодейс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вие участников образовательного процесса, которое выступает основным компонентом образов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тельной среды.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     Основная цель такого взаимодействия  - это повышение качества образования и  создание благ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приятных условий для коррекции физического, психического и психологического здоровья детей, их полноценного развития.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Понятия «взаимодействие», «педагогическое взаимодействие»,  «эффективное взаимодейс</w:t>
      </w:r>
      <w:r w:rsidRPr="0038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38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вие», «сотрудничество».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 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– это в первую очередь взаимодействие с кем-то или чем-то вне меня, с внешним миром.  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Взаимное влияние чего-то на что-то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(или кого-то на кого-то), а также, в случае человеческого вза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 xml:space="preserve">модействия - совместное </w:t>
      </w:r>
      <w:proofErr w:type="spellStart"/>
      <w:r w:rsidRPr="003808FD">
        <w:rPr>
          <w:rFonts w:ascii="Times New Roman" w:hAnsi="Times New Roman" w:cs="Times New Roman"/>
          <w:color w:val="000000"/>
          <w:sz w:val="28"/>
          <w:szCs w:val="28"/>
        </w:rPr>
        <w:t>действование</w:t>
      </w:r>
      <w:proofErr w:type="spellEnd"/>
      <w:r w:rsidRPr="003808FD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Пример</w:t>
      </w:r>
      <w:proofErr w:type="gramStart"/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:И</w:t>
      </w:r>
      <w:proofErr w:type="gramEnd"/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гроки</w:t>
      </w:r>
      <w:proofErr w:type="spellEnd"/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команды, наконец, наладили между собой взаимодействие и начали играть, как следует).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Взаимодействие может быть физическое (предметное или телесное) и социальное (информационное, ролевое, психологическое).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(Пример</w:t>
      </w:r>
      <w:proofErr w:type="gramStart"/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proofErr w:type="gramEnd"/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 Ребенок играет игрушкой, игрушка организует его игру - у ребенка предметное взаим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действие. Если для ребенка игрушка только предмет, это одно, а если он играет в солдатики и о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ганизует бой - у него социальное предметное взаимодействие. Он уже - командир войска солдат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ков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Пример 2: </w:t>
      </w:r>
      <w:proofErr w:type="gramStart"/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Когда человека физически тащит толпа, это вариант скорее физического (телесного) взаимодействия, если он увлечен ее настроением и начинает шуметь вместе с другими - это скорее взаимодействие социальное).</w:t>
      </w:r>
      <w:proofErr w:type="gramEnd"/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Взаимодействие может быть безличное (ребенок с игрушкой, толпа с толпой) или личное.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Личное взаимодействие - всегда социальное. Личное взаимодействие между людьми может происх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дить на разных уровнях. Легкий, поверхностный уровень - общение. Более глубокий уровень взаим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действия - отношения.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Педагогическое взаимодействие</w:t>
      </w:r>
      <w:r w:rsidRPr="00380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личностный контакт педагога с обучающимися (родителями и воспитателями), направленный на взаимные изменения в их поведении, деятельности, отношениях, установках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Ведущей целью взаимодействия является развитие личностей взаимодействующих сторон, их взаимоотношений, развитие коллектива и реализация его воспитательных возможностей.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 xml:space="preserve">    Основными характеристиками взаимодействия считают: </w:t>
      </w:r>
      <w:proofErr w:type="spellStart"/>
      <w:r w:rsidRPr="00380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взаимопознание</w:t>
      </w:r>
      <w:proofErr w:type="spellEnd"/>
      <w:r w:rsidRPr="00380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взаимопонимание, вза</w:t>
      </w:r>
      <w:r w:rsidRPr="00380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80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моотношение, взаимные действия, взаимовлияние.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 xml:space="preserve">    Каждая из этих характеристик имеет свое содержание, но только их комплексная реализация в воспитательном процессе обеспечивает его эффективность.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 xml:space="preserve">   К интегративным характеристикам  любого взаимодействия, в том числе и педагогического, отн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сят </w:t>
      </w:r>
      <w:proofErr w:type="spellStart"/>
      <w:r w:rsidRPr="00380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срабатываемость</w:t>
      </w:r>
      <w:proofErr w:type="spellEnd"/>
      <w:r w:rsidRPr="00380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совместимость.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Срабатываемость</w:t>
      </w:r>
      <w:proofErr w:type="spellEnd"/>
      <w:r w:rsidRPr="003808FD">
        <w:rPr>
          <w:rFonts w:ascii="Times New Roman" w:hAnsi="Times New Roman" w:cs="Times New Roman"/>
          <w:color w:val="000000"/>
          <w:sz w:val="28"/>
          <w:szCs w:val="28"/>
        </w:rPr>
        <w:t> характеризует согласованность в действиях, обеспечивающую их успешность с позиций количества, качества, скорости, оптимальной координации действий контактирующих ст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рон на основе взаимного содействия.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Совместимость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 выражается в максимально возможной удовлетворенности партнеров друг другом, эмоциональной поддержке.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 xml:space="preserve">    В связи со сложностью и многосторонностью образовательного процесса, большим количеством его участников выделяют множество типов взаимодействия, что находит отражение в различных подходах к их классификации.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  <w:u w:val="single"/>
        </w:rPr>
        <w:t>В основании классификаций лежит тот или иной ведущий признак: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80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  </w:t>
      </w:r>
      <w:proofErr w:type="gramStart"/>
      <w:r w:rsidRPr="00380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субъекту и </w:t>
      </w:r>
      <w:proofErr w:type="spellStart"/>
      <w:r w:rsidRPr="00380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объект-субъекту</w:t>
      </w:r>
      <w:proofErr w:type="spellEnd"/>
      <w:r w:rsidRPr="003808FD">
        <w:rPr>
          <w:rFonts w:ascii="Times New Roman" w:hAnsi="Times New Roman" w:cs="Times New Roman"/>
          <w:color w:val="000000"/>
          <w:sz w:val="28"/>
          <w:szCs w:val="28"/>
        </w:rPr>
        <w:t>: личность – личность (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ребенок – ребенок, педагог – ребенок, п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дагог – педагог, педагог – родитель и т.д.); 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коллектив – коллектив (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коллектив младших – коллектив старших, группа - группа, детский коллектив – педагогический коллектив и т.д.).</w:t>
      </w:r>
      <w:proofErr w:type="gramEnd"/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2.    По направленности взаимодействия: прямое и косвенное.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3.    По содержанию деятельности: взаимодействие в образовательной, воспитательной, трудовой, спортивной и другой деятельности.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 xml:space="preserve">4.     По наличию или отсутствию цели: </w:t>
      </w:r>
      <w:proofErr w:type="gramStart"/>
      <w:r w:rsidRPr="003808FD">
        <w:rPr>
          <w:rFonts w:ascii="Times New Roman" w:hAnsi="Times New Roman" w:cs="Times New Roman"/>
          <w:color w:val="000000"/>
          <w:sz w:val="28"/>
          <w:szCs w:val="28"/>
        </w:rPr>
        <w:t>целенаправленное</w:t>
      </w:r>
      <w:proofErr w:type="gramEnd"/>
      <w:r w:rsidRPr="003808FD">
        <w:rPr>
          <w:rFonts w:ascii="Times New Roman" w:hAnsi="Times New Roman" w:cs="Times New Roman"/>
          <w:color w:val="000000"/>
          <w:sz w:val="28"/>
          <w:szCs w:val="28"/>
        </w:rPr>
        <w:t>, стихийное.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   По степени управляемости: </w:t>
      </w:r>
      <w:proofErr w:type="gramStart"/>
      <w:r w:rsidRPr="003808FD">
        <w:rPr>
          <w:rFonts w:ascii="Times New Roman" w:hAnsi="Times New Roman" w:cs="Times New Roman"/>
          <w:color w:val="000000"/>
          <w:sz w:val="28"/>
          <w:szCs w:val="28"/>
        </w:rPr>
        <w:t>управляемое</w:t>
      </w:r>
      <w:proofErr w:type="gramEnd"/>
      <w:r w:rsidRPr="003808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08FD">
        <w:rPr>
          <w:rFonts w:ascii="Times New Roman" w:hAnsi="Times New Roman" w:cs="Times New Roman"/>
          <w:color w:val="000000"/>
          <w:sz w:val="28"/>
          <w:szCs w:val="28"/>
        </w:rPr>
        <w:t>полууправляемое</w:t>
      </w:r>
      <w:proofErr w:type="spellEnd"/>
      <w:r w:rsidRPr="003808FD">
        <w:rPr>
          <w:rFonts w:ascii="Times New Roman" w:hAnsi="Times New Roman" w:cs="Times New Roman"/>
          <w:color w:val="000000"/>
          <w:sz w:val="28"/>
          <w:szCs w:val="28"/>
        </w:rPr>
        <w:t>, неуправляемое.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6.    По типу взаимосвязи: «на равных», руководство.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7.    </w:t>
      </w:r>
      <w:r w:rsidRPr="00380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характеру взаимодействия: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 сотрудничество, диалог, соглашение, опека, подавление, инди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ферентност</w:t>
      </w:r>
      <w:proofErr w:type="gramStart"/>
      <w:r w:rsidRPr="003808F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безразличие, равнодушие, безучастность)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, конфронтация,  конфликт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Кроме этого выделяют и такое взаимодействие, как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случайное или преднамеренное, частное или публичное, длительное или кратковременное, вербал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ное  (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речь) 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или невербальное (язык жестов), продуктивное и непродуктивное.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Каждый из типов взаимодействия оказывает соответствующее влияние на психологическое состо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ние взаимодействующих сторон.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 xml:space="preserve">    Так, продуктивное взаимодействие приносит удовлетворенность, приводит к откровенности, и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кренности, открытости.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08FD">
        <w:rPr>
          <w:rFonts w:ascii="Times New Roman" w:hAnsi="Times New Roman" w:cs="Times New Roman"/>
          <w:color w:val="000000"/>
          <w:sz w:val="28"/>
          <w:szCs w:val="28"/>
        </w:rPr>
        <w:t>Непродуктивное – сопровождается отрицательными эмоциями: страха, тревожного ожидания, пан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ки, приводит к недоверию, скрытности, враждебности.</w:t>
      </w:r>
      <w:proofErr w:type="gramEnd"/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 xml:space="preserve">    Все типы взаимодействия взаимосвязаны, они сопутствуют друг другу, при изменении условий п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реходят друг в друга.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 xml:space="preserve">    В конкретной педагогической ситуации задача педагога состоит в поиске ведущего, оптимального типа взаимодействия.  Быстрая сменяемость ситуаций обуславливает динамику характера взаимоде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ствия участников образовательного и воспитательного процессов и требует принятия оперативного решения.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 xml:space="preserve">     В организации педагогического взаимодействия  педагогу принадлежит руководящая роль (в скрытой или открытой форме), но это не означает пассивности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учащихся, так как их стремления, и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тересы, потребности зачастую определяют выбор содержания и форм работы педагогов.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Эффективное взаимодействия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 – это совместно построенные действия участников образовательного процесса, обеспечивающие необходимые условия для личностного роста, развития личностного п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тенциала, развития навыков рефлексивного поведения 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(рефлексия - 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7F7F7"/>
        </w:rPr>
        <w:t>обращение назад, процесс сам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7F7F7"/>
        </w:rPr>
        <w:t>о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7F7F7"/>
        </w:rPr>
        <w:t>познания субъектом внутренних психических актов и состояний)</w:t>
      </w:r>
      <w:r w:rsidRPr="003808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 xml:space="preserve"> преодоления </w:t>
      </w:r>
      <w:proofErr w:type="spellStart"/>
      <w:r w:rsidRPr="003808FD">
        <w:rPr>
          <w:rFonts w:ascii="Times New Roman" w:hAnsi="Times New Roman" w:cs="Times New Roman"/>
          <w:color w:val="000000"/>
          <w:sz w:val="28"/>
          <w:szCs w:val="28"/>
        </w:rPr>
        <w:t>стереотипизации</w:t>
      </w:r>
      <w:proofErr w:type="spellEnd"/>
      <w:r w:rsidRPr="003808FD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восприятия, эмоционально-душевного комфорта, развития навыков эффективного вербального и н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 xml:space="preserve">вербального общения, саморегуляции, развитие потребности в </w:t>
      </w:r>
      <w:proofErr w:type="spellStart"/>
      <w:r w:rsidRPr="003808FD">
        <w:rPr>
          <w:rFonts w:ascii="Times New Roman" w:hAnsi="Times New Roman" w:cs="Times New Roman"/>
          <w:color w:val="000000"/>
          <w:sz w:val="28"/>
          <w:szCs w:val="28"/>
        </w:rPr>
        <w:t>самоактуализации</w:t>
      </w:r>
      <w:proofErr w:type="spellEnd"/>
      <w:r w:rsidRPr="003808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Сотрудничество 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как  основа взаимодействия - это гуманистическая идея совместной развивающей деятельности детей и взрослых, скрепленной взаимопониманием, проникновением в духовный мир друг друга, коллективным анализом хода и результатов этой деятельности.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В основе стратегии сотрудничества лежат идеи стимулирования и направления педагогом познав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тельных интересов детей.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Сотрудничество характеризуется:</w:t>
      </w:r>
    </w:p>
    <w:p w:rsidR="003808FD" w:rsidRPr="003808FD" w:rsidRDefault="003808FD" w:rsidP="003808F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пространственным и временным соприсутствием,</w:t>
      </w:r>
    </w:p>
    <w:p w:rsidR="003808FD" w:rsidRPr="003808FD" w:rsidRDefault="003808FD" w:rsidP="003808F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единством цели,</w:t>
      </w:r>
    </w:p>
    <w:p w:rsidR="003808FD" w:rsidRPr="003808FD" w:rsidRDefault="003808FD" w:rsidP="003808F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организацией и управлением деятельностью,</w:t>
      </w:r>
    </w:p>
    <w:p w:rsidR="003808FD" w:rsidRPr="003808FD" w:rsidRDefault="003808FD" w:rsidP="003808F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разделением функций, действий, операций,</w:t>
      </w:r>
    </w:p>
    <w:p w:rsidR="003808FD" w:rsidRPr="003808FD" w:rsidRDefault="003808FD" w:rsidP="003808F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наличием позитивных межличностных отношений.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FD">
        <w:rPr>
          <w:rFonts w:ascii="Times New Roman" w:hAnsi="Times New Roman" w:cs="Times New Roman"/>
          <w:color w:val="000000"/>
          <w:sz w:val="28"/>
          <w:szCs w:val="28"/>
        </w:rPr>
        <w:t>Приемы педагогического сотрудничества - одновременно регламентируют деятельность участников. Наиболее распространенным способом педагогического сотрудничества при решении различных з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808FD">
        <w:rPr>
          <w:rFonts w:ascii="Times New Roman" w:hAnsi="Times New Roman" w:cs="Times New Roman"/>
          <w:color w:val="000000"/>
          <w:sz w:val="28"/>
          <w:szCs w:val="28"/>
        </w:rPr>
        <w:t>дач является обсуждение, проблемный вопрос.</w:t>
      </w:r>
    </w:p>
    <w:p w:rsidR="003808FD" w:rsidRPr="003808FD" w:rsidRDefault="003808FD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799A" w:rsidRPr="003808FD" w:rsidRDefault="0049799A" w:rsidP="00380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799A" w:rsidRPr="0038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1FB1"/>
    <w:multiLevelType w:val="multilevel"/>
    <w:tmpl w:val="0310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3808FD"/>
    <w:rsid w:val="003808FD"/>
    <w:rsid w:val="0049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1171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</cp:revision>
  <dcterms:created xsi:type="dcterms:W3CDTF">2019-10-21T09:19:00Z</dcterms:created>
  <dcterms:modified xsi:type="dcterms:W3CDTF">2019-10-21T09:21:00Z</dcterms:modified>
</cp:coreProperties>
</file>