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857FB">
        <w:rPr>
          <w:rFonts w:ascii="Times New Roman" w:hAnsi="Times New Roman" w:cs="Times New Roman"/>
          <w:sz w:val="26"/>
          <w:szCs w:val="26"/>
        </w:rPr>
        <w:t>Муниципальный конкурс профессионального мастерства педагогических работников учреждений общего, дополнительного и дошкольного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857FB">
        <w:rPr>
          <w:rFonts w:ascii="Times New Roman" w:hAnsi="Times New Roman" w:cs="Times New Roman"/>
          <w:sz w:val="26"/>
          <w:szCs w:val="26"/>
        </w:rPr>
        <w:t>образования</w:t>
      </w: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«Методическая разработка – 20</w:t>
      </w:r>
      <w:r w:rsidR="00F12E96">
        <w:rPr>
          <w:rFonts w:ascii="Times New Roman" w:hAnsi="Times New Roman" w:cs="Times New Roman"/>
          <w:sz w:val="26"/>
          <w:szCs w:val="26"/>
          <w:lang w:val="en-US"/>
        </w:rPr>
        <w:t>21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пособие для формирования мелкой моторики руки через использование игр с пособием «Цветные фантазии»</w:t>
      </w: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Панова Лариса Алексеевна</w:t>
      </w:r>
    </w:p>
    <w:p w:rsidR="00DF5FA6" w:rsidRDefault="00DF5FA6" w:rsidP="00DF5F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МКДОУ №18</w:t>
      </w:r>
    </w:p>
    <w:p w:rsidR="00DF5FA6" w:rsidRDefault="00DF5FA6" w:rsidP="00DF5F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A6" w:rsidRPr="00F857FB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F857FB">
        <w:rPr>
          <w:rFonts w:ascii="Times New Roman" w:hAnsi="Times New Roman" w:cs="Times New Roman"/>
          <w:sz w:val="26"/>
          <w:szCs w:val="26"/>
        </w:rPr>
        <w:t>Миасский</w:t>
      </w:r>
      <w:proofErr w:type="spellEnd"/>
      <w:r w:rsidRPr="00F857FB">
        <w:rPr>
          <w:rFonts w:ascii="Times New Roman" w:hAnsi="Times New Roman" w:cs="Times New Roman"/>
          <w:sz w:val="26"/>
          <w:szCs w:val="26"/>
        </w:rPr>
        <w:t xml:space="preserve"> городской округ</w:t>
      </w:r>
    </w:p>
    <w:p w:rsidR="00DF5FA6" w:rsidRDefault="00DF5FA6" w:rsidP="00DF5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57FB">
        <w:rPr>
          <w:rFonts w:ascii="Times New Roman" w:hAnsi="Times New Roman" w:cs="Times New Roman"/>
          <w:sz w:val="26"/>
          <w:szCs w:val="26"/>
        </w:rPr>
        <w:t>20</w:t>
      </w:r>
      <w:r w:rsidR="00F12E96" w:rsidRPr="00F12E96">
        <w:rPr>
          <w:rFonts w:ascii="Times New Roman" w:hAnsi="Times New Roman" w:cs="Times New Roman"/>
          <w:sz w:val="26"/>
          <w:szCs w:val="26"/>
        </w:rPr>
        <w:t>21</w:t>
      </w:r>
      <w:r w:rsidRPr="00F857FB">
        <w:rPr>
          <w:rFonts w:ascii="Times New Roman" w:hAnsi="Times New Roman" w:cs="Times New Roman"/>
          <w:sz w:val="26"/>
          <w:szCs w:val="26"/>
        </w:rPr>
        <w:t>г.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75939983"/>
        <w:docPartObj>
          <w:docPartGallery w:val="Table of Contents"/>
          <w:docPartUnique/>
        </w:docPartObj>
      </w:sdtPr>
      <w:sdtEndPr/>
      <w:sdtContent>
        <w:p w:rsidR="0050098D" w:rsidRPr="00CA632F" w:rsidRDefault="0050098D" w:rsidP="00CA632F">
          <w:pPr>
            <w:pStyle w:val="a3"/>
            <w:jc w:val="center"/>
            <w:rPr>
              <w:rFonts w:ascii="Times New Roman" w:hAnsi="Times New Roman" w:cs="Times New Roman"/>
              <w:color w:val="auto"/>
            </w:rPr>
          </w:pPr>
          <w:r w:rsidRPr="00CA632F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85ADE" w:rsidRPr="00F85ADE" w:rsidRDefault="00513FC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A632F">
            <w:rPr>
              <w:rFonts w:ascii="Times New Roman" w:hAnsi="Times New Roman" w:cs="Times New Roman"/>
              <w:b/>
              <w:sz w:val="28"/>
              <w:szCs w:val="28"/>
            </w:rPr>
            <w:fldChar w:fldCharType="begin"/>
          </w:r>
          <w:r w:rsidR="0050098D" w:rsidRPr="00CA632F">
            <w:rPr>
              <w:rFonts w:ascii="Times New Roman" w:hAnsi="Times New Roman" w:cs="Times New Roman"/>
              <w:b/>
              <w:sz w:val="28"/>
              <w:szCs w:val="28"/>
            </w:rPr>
            <w:instrText xml:space="preserve"> TOC \o "1-3" \h \z \u </w:instrText>
          </w:r>
          <w:r w:rsidRPr="00CA632F">
            <w:rPr>
              <w:rFonts w:ascii="Times New Roman" w:hAnsi="Times New Roman" w:cs="Times New Roman"/>
              <w:b/>
              <w:sz w:val="28"/>
              <w:szCs w:val="28"/>
            </w:rPr>
            <w:fldChar w:fldCharType="separate"/>
          </w:r>
          <w:hyperlink w:anchor="_Toc526482834" w:history="1">
            <w:r w:rsidR="00F85ADE" w:rsidRPr="00F85AD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F85ADE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85ADE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_Toc526482834 \h </w:instrText>
            </w:r>
            <w:r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5F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5ADE" w:rsidRPr="00F85ADE" w:rsidRDefault="00F012C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6482835" w:history="1">
            <w:r w:rsidR="00F85ADE" w:rsidRPr="00F85AD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Теоретическая часть</w:t>
            </w:r>
            <w:r w:rsidR="00F85ADE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85ADE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_Toc526482835 \h </w:instrText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5F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5ADE" w:rsidRPr="00F85ADE" w:rsidRDefault="00F012C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6482836" w:history="1">
            <w:r w:rsidR="00F85ADE" w:rsidRPr="00F85ADE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Практическая часть</w:t>
            </w:r>
            <w:r w:rsidR="00F85ADE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85ADE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_Toc526482836 \h </w:instrText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5F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5ADE" w:rsidRPr="00F85ADE" w:rsidRDefault="00F012C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6482837" w:history="1">
            <w:r w:rsidR="00F85ADE" w:rsidRPr="00F85AD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Дидактическая часть</w:t>
            </w:r>
            <w:r w:rsidR="00F85ADE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85ADE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_Toc526482837 \h </w:instrText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5F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5ADE" w:rsidRDefault="00F012C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26482838" w:history="1">
            <w:r w:rsidR="00F85ADE" w:rsidRPr="00F85AD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F85ADE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85ADE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_Toc526482838 \h </w:instrText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5F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513FC0" w:rsidRPr="00F85A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098D" w:rsidRPr="00CA632F" w:rsidRDefault="00513FC0" w:rsidP="00CA632F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A632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B35B2" w:rsidRDefault="00BB35B2" w:rsidP="00CA63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259" w:rsidRPr="00CA632F" w:rsidRDefault="001A2259" w:rsidP="00CA63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BB35B2" w:rsidRDefault="00BB35B2"/>
    <w:p w:rsidR="001A2259" w:rsidRDefault="001A2259" w:rsidP="00A516F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259" w:rsidRDefault="001A2259" w:rsidP="00A516F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5B2" w:rsidRPr="001A2259" w:rsidRDefault="00CA632F" w:rsidP="001A2259">
      <w:pPr>
        <w:pStyle w:val="1"/>
        <w:rPr>
          <w:rFonts w:ascii="Times New Roman" w:hAnsi="Times New Roman" w:cs="Times New Roman"/>
          <w:color w:val="auto"/>
        </w:rPr>
      </w:pPr>
      <w:bookmarkStart w:id="0" w:name="_Toc526482834"/>
      <w:r w:rsidRPr="001A2259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DF5FA6" w:rsidRDefault="001A2259" w:rsidP="00F85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Данное 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методическое пособие поможет детям</w:t>
      </w: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дошкольного</w:t>
      </w:r>
      <w:r w:rsidR="000350A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возраста </w:t>
      </w:r>
      <w:r w:rsidR="00BB065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сформировать и развить мелкую моторику руки</w:t>
      </w:r>
      <w:r w:rsidR="000350A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B065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использование игр</w:t>
      </w:r>
      <w:r w:rsidR="00BF1EC5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B065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350A4" w:rsidRPr="001A2259" w:rsidRDefault="000D52E4" w:rsidP="00F85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 коррекционно-развивающей работы</w:t>
      </w:r>
      <w:r w:rsidR="000350A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решаются в соответствии с ФГ</w:t>
      </w:r>
      <w:r w:rsidR="000350A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ОС</w:t>
      </w: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основе интеграции образовательных областей. </w:t>
      </w:r>
      <w:r w:rsidR="000350A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аиболее важными представляются следующие</w:t>
      </w:r>
      <w:r w:rsidR="00A516FA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задачи</w:t>
      </w: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350A4" w:rsidRPr="001A2259" w:rsidRDefault="000350A4" w:rsidP="00F85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1. Здоровье:</w:t>
      </w:r>
      <w:r w:rsidR="001A2259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охранение и укрепление психического</w:t>
      </w:r>
      <w:r w:rsidR="001A2259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здоровья каждого ребенка, </w:t>
      </w: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азвитие ручной моторики,</w:t>
      </w:r>
      <w:r w:rsidR="00270C52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конструктивного развития,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зрительно-пространственной координации.</w:t>
      </w:r>
    </w:p>
    <w:p w:rsidR="000350A4" w:rsidRPr="001A2259" w:rsidRDefault="000350A4" w:rsidP="00F85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Социализация:</w:t>
      </w: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ормирование у ребенка представления о себе и элементарных навыков для выстраивания адекватной системы положительных личностных оценок и позитивн</w:t>
      </w:r>
      <w:r w:rsidR="00270C52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ого отношения к себе. Ф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ормирование умения сотрудничать с взрослыми и сверстниками</w:t>
      </w:r>
      <w:r w:rsidR="00270C52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адекватно воспринимать окружающие предметы и явления, положительно относиться к ним.</w:t>
      </w:r>
    </w:p>
    <w:p w:rsidR="00270C52" w:rsidRPr="001A2259" w:rsidRDefault="000350A4" w:rsidP="00F85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1A2259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Познание: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70C52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ормирование познавательных процессов и способов умс</w:t>
      </w:r>
      <w:r w:rsidR="001A2259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твенной деятельности; -  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речи как средства познания. </w:t>
      </w:r>
    </w:p>
    <w:p w:rsidR="00F85ADE" w:rsidRDefault="00270C52" w:rsidP="00F85A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Коммуникация:</w:t>
      </w: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 Р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азвитие свободного общения с взрослыми и детьми</w:t>
      </w:r>
      <w:r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D52E4" w:rsidRPr="001A2259">
        <w:rPr>
          <w:rFonts w:ascii="Times New Roman" w:hAnsi="Times New Roman" w:cs="Times New Roman"/>
          <w:sz w:val="28"/>
          <w:szCs w:val="28"/>
          <w:shd w:val="clear" w:color="auto" w:fill="FFFFFF"/>
        </w:rPr>
        <w:t>  развитие устной речи во всех видах детской деятельности.</w:t>
      </w:r>
      <w:r w:rsidR="000D52E4" w:rsidRPr="001A2259">
        <w:rPr>
          <w:rFonts w:ascii="Times New Roman" w:hAnsi="Times New Roman" w:cs="Times New Roman"/>
          <w:sz w:val="28"/>
          <w:szCs w:val="28"/>
        </w:rPr>
        <w:br/>
      </w:r>
    </w:p>
    <w:p w:rsidR="000D52E4" w:rsidRPr="00A516FA" w:rsidRDefault="003D272A" w:rsidP="00F85A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Пособие предназначено для </w:t>
      </w:r>
      <w:r w:rsidR="00C54DAD" w:rsidRPr="00A51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заинтересованных педагогов, работающих в коррекционных дошкольных учреждениях с детьми, </w:t>
      </w:r>
      <w:r w:rsidRPr="00A51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отклонениями в развитии</w:t>
      </w:r>
      <w:r w:rsidR="00C54DAD" w:rsidRPr="00A51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51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A51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4-5 лет)</w:t>
      </w:r>
      <w:r w:rsidR="00C54DAD" w:rsidRPr="00A51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1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</w:p>
    <w:p w:rsidR="000D52E4" w:rsidRPr="00A516FA" w:rsidRDefault="000D52E4" w:rsidP="00F85ADE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2E4" w:rsidRPr="009963BB" w:rsidRDefault="00851153" w:rsidP="00F85ADE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2D1CBB" w:rsidRPr="00A51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ногофункциональное пособие «Разноцветные фантазии»</w:t>
      </w:r>
      <w:r w:rsidRPr="00A51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поможет детям с недоразвитием мелкой моторики и зрительно-двигательной</w:t>
      </w:r>
      <w:r w:rsidRPr="00996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координации.</w:t>
      </w:r>
      <w:r w:rsidR="0036324A" w:rsidRPr="00996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Усовершенствует конструктивные  способности. Раз</w:t>
      </w:r>
      <w:r w:rsidR="00A51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6324A" w:rsidRPr="00996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1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ьет</w:t>
      </w:r>
      <w:r w:rsidR="0036324A" w:rsidRPr="00996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логику, мышления, зрительное восприятие, память</w:t>
      </w:r>
      <w:proofErr w:type="gramStart"/>
      <w:r w:rsidR="0036324A" w:rsidRPr="00996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36324A" w:rsidRPr="00996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инструкции взрослого .Умение играть в коллективе, радоваться полученному результату.</w:t>
      </w:r>
      <w:r w:rsidR="005117E1" w:rsidRPr="00996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сенсомоторные навыки (цвет, форма, величин</w:t>
      </w:r>
      <w:r w:rsidR="006B1F71" w:rsidRPr="00996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117E1" w:rsidRPr="00996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D52E4" w:rsidRPr="005117E1" w:rsidRDefault="000D52E4" w:rsidP="00F85ADE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2E4" w:rsidRPr="005117E1" w:rsidRDefault="000D52E4" w:rsidP="00F85A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2E4" w:rsidRPr="005117E1" w:rsidRDefault="000D52E4" w:rsidP="00F85A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2E4" w:rsidRPr="005117E1" w:rsidRDefault="000D52E4" w:rsidP="00F85A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2E4" w:rsidRPr="005117E1" w:rsidRDefault="000D52E4" w:rsidP="00F85A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2E4" w:rsidRPr="005117E1" w:rsidRDefault="000D52E4" w:rsidP="00F85A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2E4" w:rsidRPr="005117E1" w:rsidRDefault="000D52E4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2E4" w:rsidRPr="000D52E4" w:rsidRDefault="000D52E4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0D52E4" w:rsidRPr="000D52E4" w:rsidRDefault="000D52E4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0D52E4" w:rsidRPr="000D52E4" w:rsidRDefault="000D52E4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0D52E4" w:rsidRPr="000D52E4" w:rsidRDefault="000D52E4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0D52E4" w:rsidRPr="000D52E4" w:rsidRDefault="000D52E4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0D52E4" w:rsidRPr="00A516FA" w:rsidRDefault="000D52E4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0D52E4" w:rsidRPr="00431733" w:rsidRDefault="000D52E4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431733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Default="00A563D7" w:rsidP="00F012C0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1" w:name="_Toc526482835"/>
      <w:r w:rsidRPr="001A2259">
        <w:rPr>
          <w:rFonts w:ascii="Times New Roman" w:hAnsi="Times New Roman" w:cs="Times New Roman"/>
          <w:color w:val="auto"/>
        </w:rPr>
        <w:lastRenderedPageBreak/>
        <w:t>Теоретическ</w:t>
      </w:r>
      <w:r w:rsidR="000B3F98" w:rsidRPr="001A2259">
        <w:rPr>
          <w:rFonts w:ascii="Times New Roman" w:hAnsi="Times New Roman" w:cs="Times New Roman"/>
          <w:color w:val="auto"/>
        </w:rPr>
        <w:t xml:space="preserve">ая </w:t>
      </w:r>
      <w:r w:rsidR="00F85ADE">
        <w:rPr>
          <w:rFonts w:ascii="Times New Roman" w:hAnsi="Times New Roman" w:cs="Times New Roman"/>
          <w:color w:val="auto"/>
        </w:rPr>
        <w:t>часть</w:t>
      </w:r>
      <w:bookmarkEnd w:id="1"/>
    </w:p>
    <w:p w:rsidR="00F85ADE" w:rsidRPr="00F85ADE" w:rsidRDefault="00F85ADE" w:rsidP="00F85ADE">
      <w:pPr>
        <w:spacing w:line="240" w:lineRule="auto"/>
      </w:pPr>
    </w:p>
    <w:p w:rsidR="00A563D7" w:rsidRPr="00431733" w:rsidRDefault="00A563D7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1733">
        <w:rPr>
          <w:rFonts w:ascii="Times New Roman" w:hAnsi="Times New Roman" w:cs="Times New Roman"/>
          <w:b/>
          <w:i/>
          <w:sz w:val="28"/>
          <w:szCs w:val="28"/>
        </w:rPr>
        <w:t>Что такое мелкая моторика и почему она так важна для детей</w:t>
      </w:r>
      <w:r w:rsidR="00DF4EA0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A563D7" w:rsidRPr="00C5113A" w:rsidRDefault="00A563D7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5113A">
        <w:rPr>
          <w:rFonts w:ascii="Times New Roman" w:hAnsi="Times New Roman" w:cs="Times New Roman"/>
          <w:sz w:val="28"/>
          <w:szCs w:val="28"/>
        </w:rPr>
        <w:t>Под термином мелкая моторика понимаются координированные движения пальцев и кистей рук.</w:t>
      </w:r>
    </w:p>
    <w:p w:rsidR="00A563D7" w:rsidRPr="00C5113A" w:rsidRDefault="00A563D7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5113A">
        <w:rPr>
          <w:rFonts w:ascii="Times New Roman" w:hAnsi="Times New Roman" w:cs="Times New Roman"/>
          <w:sz w:val="28"/>
          <w:szCs w:val="28"/>
        </w:rPr>
        <w:t>Почему так важно для детей развитие мелкой моторики рук? Дело в том, что в головном мозге человека есть центры, отвечающие за речь и движение пальцев рук, расположены очень близко. Стимулируя тонкую моторику и активизируя тем самым соответствующие отделы мозга, мы активизируем и соседние зоны, отвечающие за речь.</w:t>
      </w:r>
    </w:p>
    <w:p w:rsidR="00A563D7" w:rsidRPr="00C5113A" w:rsidRDefault="00A563D7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5113A">
        <w:rPr>
          <w:rFonts w:ascii="Times New Roman" w:hAnsi="Times New Roman" w:cs="Times New Roman"/>
          <w:sz w:val="28"/>
          <w:szCs w:val="28"/>
        </w:rPr>
        <w:t>Замечено, что дети, совершающие многочисленные оживленные движения пальцами рук, развиваются в речевом отношении явно быстрее других. Если специально тренировать мелкие движения кисти, развитие речи можно существенно ускорить.</w:t>
      </w:r>
    </w:p>
    <w:p w:rsidR="00A563D7" w:rsidRPr="00C5113A" w:rsidRDefault="00A563D7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5113A">
        <w:rPr>
          <w:rFonts w:ascii="Times New Roman" w:hAnsi="Times New Roman" w:cs="Times New Roman"/>
          <w:sz w:val="28"/>
          <w:szCs w:val="28"/>
        </w:rPr>
        <w:t xml:space="preserve">«Истоки способностей и дарований детей находятся на кончиках пальцев», - писал В. А. Сухомлинский. Это значит, чем больше ребенок умеет, хочет и стремиться делать своими руками, тем он умнее и изобретательнее. Ведь на кончиках пальцев – неиссякаемый «источник» творческой мысли, который «питает» мозг ребенка.    </w:t>
      </w:r>
    </w:p>
    <w:p w:rsidR="00A563D7" w:rsidRPr="00C5113A" w:rsidRDefault="00A563D7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5113A">
        <w:rPr>
          <w:rFonts w:ascii="Times New Roman" w:hAnsi="Times New Roman" w:cs="Times New Roman"/>
          <w:sz w:val="28"/>
          <w:szCs w:val="28"/>
        </w:rPr>
        <w:t>Письмо называют базовым навыком, т. е. навыком, на котором практически строится все дальнейшее обучение, а значит, ребенок, не освоивший его вовремя, непременно будет отставать в учебе. Вот почему параметром школьной зрелости является уровень развития моторики кисти ведущей руки, определяющий скорость и легкость формирования навыка письма. Письмо – это сложный координированный навык, требующей слаженной работы мелких мышц кисти, всей руки, правильной координации всего тела.</w:t>
      </w:r>
    </w:p>
    <w:p w:rsidR="00A563D7" w:rsidRPr="00C5113A" w:rsidRDefault="00A563D7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5113A">
        <w:rPr>
          <w:rFonts w:ascii="Times New Roman" w:hAnsi="Times New Roman" w:cs="Times New Roman"/>
          <w:sz w:val="28"/>
          <w:szCs w:val="28"/>
        </w:rPr>
        <w:t>Для того чтобы ребенок легко и успешно учился в школе, он должен легко и без напряжения говорить. А тренировка движений пальцев рук, в свою очередь, оказывает большое влияние на развитие активной речи ребенка.</w:t>
      </w:r>
    </w:p>
    <w:p w:rsidR="00A563D7" w:rsidRPr="00C5113A" w:rsidRDefault="00A563D7" w:rsidP="00F85ADE">
      <w:p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563D7" w:rsidRPr="00C5113A" w:rsidRDefault="00A563D7" w:rsidP="00F85ADE">
      <w:pPr>
        <w:spacing w:after="0" w:line="240" w:lineRule="auto"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113A">
        <w:rPr>
          <w:rFonts w:ascii="Times New Roman" w:hAnsi="Times New Roman" w:cs="Times New Roman"/>
          <w:b/>
          <w:i/>
          <w:sz w:val="28"/>
          <w:szCs w:val="28"/>
        </w:rPr>
        <w:t>Взаимосвязь головного мозга и мелкой моторики</w:t>
      </w:r>
    </w:p>
    <w:p w:rsidR="00A563D7" w:rsidRPr="00C5113A" w:rsidRDefault="00A563D7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5113A">
        <w:rPr>
          <w:rFonts w:ascii="Times New Roman" w:hAnsi="Times New Roman" w:cs="Times New Roman"/>
          <w:sz w:val="28"/>
          <w:szCs w:val="28"/>
        </w:rPr>
        <w:t>Кора головного мозга состоит из нескольких частей, каждая из которых за что-то отвечает. Есть в коре головного мозга такая часть, которая определяет двигательные характеристики. Третья доля этой части коры головного мозга  занимает двигательные способности кистей рук и расположена совсем рядом с речевой зоной мозга. Именно поэтому можно говорить о том, что если у ребенка плохо развиты пальчики, то от этого у него будет страдать речь и наоборот. В связи с этим ряд ученых называют кисти рук «органами речи», как и артикуляционный аппарат. Поэтому, чтобы у ребенка была хорошо развита речь, следует тренировать не только органы речи, но и мелкую моторику.</w:t>
      </w:r>
    </w:p>
    <w:p w:rsidR="00A563D7" w:rsidRPr="00C5113A" w:rsidRDefault="00A563D7" w:rsidP="00F85ADE">
      <w:pPr>
        <w:spacing w:after="0" w:line="240" w:lineRule="auto"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563D7" w:rsidRPr="00C5113A" w:rsidRDefault="00A563D7" w:rsidP="00F85ADE">
      <w:pPr>
        <w:spacing w:after="0" w:line="240" w:lineRule="auto"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113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Проблема развития мелкой моторики в общепедагогической специальной литературе</w:t>
      </w:r>
    </w:p>
    <w:p w:rsidR="00A563D7" w:rsidRPr="00C5113A" w:rsidRDefault="00A563D7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5113A">
        <w:rPr>
          <w:rFonts w:ascii="Times New Roman" w:hAnsi="Times New Roman" w:cs="Times New Roman"/>
          <w:sz w:val="28"/>
          <w:szCs w:val="28"/>
        </w:rPr>
        <w:t xml:space="preserve">Проблема развития мелкой моторики изучалась с давних пор. Исследования А. А. Сеченова, В. П. Павлова, А. А. Ухтомского, В. П. </w:t>
      </w:r>
      <w:proofErr w:type="spellStart"/>
      <w:r w:rsidRPr="00C5113A">
        <w:rPr>
          <w:rFonts w:ascii="Times New Roman" w:hAnsi="Times New Roman" w:cs="Times New Roman"/>
          <w:sz w:val="28"/>
          <w:szCs w:val="28"/>
        </w:rPr>
        <w:t>Бехтерова</w:t>
      </w:r>
      <w:proofErr w:type="spellEnd"/>
      <w:r w:rsidRPr="00C5113A">
        <w:rPr>
          <w:rFonts w:ascii="Times New Roman" w:hAnsi="Times New Roman" w:cs="Times New Roman"/>
          <w:sz w:val="28"/>
          <w:szCs w:val="28"/>
        </w:rPr>
        <w:t xml:space="preserve"> и других показали исключительную роль движений двигательно-</w:t>
      </w:r>
      <w:proofErr w:type="spellStart"/>
      <w:r w:rsidRPr="00C5113A">
        <w:rPr>
          <w:rFonts w:ascii="Times New Roman" w:hAnsi="Times New Roman" w:cs="Times New Roman"/>
          <w:sz w:val="28"/>
          <w:szCs w:val="28"/>
        </w:rPr>
        <w:t>кинестического</w:t>
      </w:r>
      <w:proofErr w:type="spellEnd"/>
      <w:r w:rsidRPr="00C5113A">
        <w:rPr>
          <w:rFonts w:ascii="Times New Roman" w:hAnsi="Times New Roman" w:cs="Times New Roman"/>
          <w:sz w:val="28"/>
          <w:szCs w:val="28"/>
        </w:rPr>
        <w:t xml:space="preserve"> анализатора в развитии речи и мышления и доказали, что первой доминирующей врожденной формой деятельности является двигательная.</w:t>
      </w:r>
    </w:p>
    <w:p w:rsidR="00A563D7" w:rsidRPr="00C5113A" w:rsidRDefault="00A563D7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5113A">
        <w:rPr>
          <w:rFonts w:ascii="Times New Roman" w:hAnsi="Times New Roman" w:cs="Times New Roman"/>
          <w:sz w:val="28"/>
          <w:szCs w:val="28"/>
        </w:rPr>
        <w:t>По мнению И. П. Павлова: «Речь – это, прежде всего, мышечные ощущения, которые идут от речевых органов в кору головного мозга».</w:t>
      </w:r>
    </w:p>
    <w:p w:rsidR="00A563D7" w:rsidRPr="00C5113A" w:rsidRDefault="00F85ADE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A563D7" w:rsidRPr="00C5113A">
        <w:rPr>
          <w:rFonts w:ascii="Times New Roman" w:hAnsi="Times New Roman" w:cs="Times New Roman"/>
          <w:sz w:val="28"/>
          <w:szCs w:val="28"/>
        </w:rPr>
        <w:t>В. Сухомлинский писал: «Истоки способностей и дарований детей – в кончиках их пальцев. От них, образно говоря, идут тончайшие ручейки, которые питают источник творческой мысли. Чем больше уверенности и изобретательности в движении детской руки с орудием труда, тем сложнее движения, необходимые для этого взаимодействия, тем ярче творческая стихия детского разума. Чем больше мастерства в детской душе, тем ребенок умнее».</w:t>
      </w:r>
    </w:p>
    <w:p w:rsidR="00A563D7" w:rsidRPr="00C5113A" w:rsidRDefault="00A563D7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113A">
        <w:rPr>
          <w:rFonts w:ascii="Times New Roman" w:hAnsi="Times New Roman" w:cs="Times New Roman"/>
          <w:sz w:val="28"/>
          <w:szCs w:val="28"/>
        </w:rPr>
        <w:t xml:space="preserve">Многие современные исследователи также придерживаются мнения о важности развития мелкой моторики рук для речевого развития ребенка, а также предлагают ряд практических упражнений на развитие пальцевой моторики, описывают пальчиковые игры, физкультминутки, игры-сказки, связанные </w:t>
      </w:r>
      <w:r w:rsidR="00F85ADE">
        <w:rPr>
          <w:rFonts w:ascii="Times New Roman" w:hAnsi="Times New Roman" w:cs="Times New Roman"/>
          <w:sz w:val="28"/>
          <w:szCs w:val="28"/>
        </w:rPr>
        <w:t>с развитием тонкой моторики (М.Я. Аксенова, О.С. Бот, Л.</w:t>
      </w:r>
      <w:r w:rsidRPr="00C5113A">
        <w:rPr>
          <w:rFonts w:ascii="Times New Roman" w:hAnsi="Times New Roman" w:cs="Times New Roman"/>
          <w:sz w:val="28"/>
          <w:szCs w:val="28"/>
        </w:rPr>
        <w:t>С. Рузина, В. Кудрявцева,</w:t>
      </w:r>
      <w:r w:rsidR="00C5113A">
        <w:rPr>
          <w:rFonts w:ascii="Times New Roman" w:hAnsi="Times New Roman" w:cs="Times New Roman"/>
          <w:sz w:val="28"/>
          <w:szCs w:val="28"/>
        </w:rPr>
        <w:t xml:space="preserve"> </w:t>
      </w:r>
      <w:r w:rsidR="0023097F">
        <w:rPr>
          <w:rFonts w:ascii="Times New Roman" w:hAnsi="Times New Roman" w:cs="Times New Roman"/>
          <w:sz w:val="28"/>
          <w:szCs w:val="28"/>
        </w:rPr>
        <w:t xml:space="preserve"> И.Ф. Марко</w:t>
      </w:r>
      <w:r w:rsidR="00F85ADE">
        <w:rPr>
          <w:rFonts w:ascii="Times New Roman" w:hAnsi="Times New Roman" w:cs="Times New Roman"/>
          <w:sz w:val="28"/>
          <w:szCs w:val="28"/>
        </w:rPr>
        <w:t>вская, Т.</w:t>
      </w:r>
      <w:r w:rsidRPr="00C5113A">
        <w:rPr>
          <w:rFonts w:ascii="Times New Roman" w:hAnsi="Times New Roman" w:cs="Times New Roman"/>
          <w:sz w:val="28"/>
          <w:szCs w:val="28"/>
        </w:rPr>
        <w:t>А. Ткаченко и другие).</w:t>
      </w:r>
      <w:proofErr w:type="gramEnd"/>
    </w:p>
    <w:p w:rsidR="00A563D7" w:rsidRPr="00C5113A" w:rsidRDefault="00F85ADE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</w:t>
      </w:r>
      <w:r w:rsidR="00A563D7" w:rsidRPr="00C5113A">
        <w:rPr>
          <w:rFonts w:ascii="Times New Roman" w:hAnsi="Times New Roman" w:cs="Times New Roman"/>
          <w:sz w:val="28"/>
          <w:szCs w:val="28"/>
        </w:rPr>
        <w:t>А. Ткаченко делает вывод, что включение упражнений на развитие пальцевой моторики в физкультминутки – позволяет стимулировать действия речевых зон головного мозга, что положительно сказывается на исправлении речи детей.</w:t>
      </w:r>
    </w:p>
    <w:p w:rsidR="00A563D7" w:rsidRPr="00C5113A" w:rsidRDefault="00F85ADE" w:rsidP="00F85ADE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A563D7" w:rsidRPr="00C5113A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A563D7" w:rsidRPr="00C5113A">
        <w:rPr>
          <w:rFonts w:ascii="Times New Roman" w:hAnsi="Times New Roman" w:cs="Times New Roman"/>
          <w:sz w:val="28"/>
          <w:szCs w:val="28"/>
        </w:rPr>
        <w:t>Цвынтарный</w:t>
      </w:r>
      <w:proofErr w:type="spellEnd"/>
      <w:r w:rsidR="00A563D7" w:rsidRPr="00C5113A">
        <w:rPr>
          <w:rFonts w:ascii="Times New Roman" w:hAnsi="Times New Roman" w:cs="Times New Roman"/>
          <w:sz w:val="28"/>
          <w:szCs w:val="28"/>
        </w:rPr>
        <w:t xml:space="preserve"> также придерживается точки зрения о том, что развитие речи мелкой моторики рук связано с развитием речи и способствует ее развитию, а также предлагает ряд упражнений для работы с пальчиками, со счетными палочками, спичками.</w:t>
      </w:r>
    </w:p>
    <w:p w:rsidR="00C5113A" w:rsidRPr="00C5113A" w:rsidRDefault="00CE311F" w:rsidP="00F85A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5ADE">
        <w:rPr>
          <w:rFonts w:ascii="Times New Roman" w:eastAsia="Times New Roman" w:hAnsi="Times New Roman" w:cs="Times New Roman"/>
          <w:sz w:val="28"/>
          <w:szCs w:val="28"/>
        </w:rPr>
        <w:t>Наиболее удачным и действенным методом в работе с детьми с задержкой психического развития, как на развивающих занятиях, так и в индивидуальной работе, является дидактическая игра</w:t>
      </w:r>
      <w:r w:rsidR="0023097F" w:rsidRPr="00F85A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85AD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3097F" w:rsidRPr="00F85A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5ADE">
        <w:rPr>
          <w:rFonts w:ascii="Times New Roman" w:eastAsia="Times New Roman" w:hAnsi="Times New Roman" w:cs="Times New Roman"/>
          <w:sz w:val="28"/>
          <w:szCs w:val="28"/>
        </w:rPr>
        <w:t>Дидактическое пособие</w:t>
      </w:r>
      <w:r w:rsidR="00C5113A" w:rsidRPr="00F85AD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85ADE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="00C5113A" w:rsidRPr="00F85A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5ADE">
        <w:rPr>
          <w:rFonts w:ascii="Times New Roman" w:eastAsia="Times New Roman" w:hAnsi="Times New Roman" w:cs="Times New Roman"/>
          <w:sz w:val="28"/>
          <w:szCs w:val="28"/>
        </w:rPr>
        <w:t xml:space="preserve"> я</w:t>
      </w:r>
      <w:r w:rsidR="00C5113A" w:rsidRPr="00F85A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5ADE">
        <w:rPr>
          <w:rFonts w:ascii="Times New Roman" w:eastAsia="Times New Roman" w:hAnsi="Times New Roman" w:cs="Times New Roman"/>
          <w:sz w:val="28"/>
          <w:szCs w:val="28"/>
        </w:rPr>
        <w:t xml:space="preserve"> пре</w:t>
      </w:r>
      <w:r w:rsidR="00C5113A" w:rsidRPr="00F85AD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85ADE">
        <w:rPr>
          <w:rFonts w:ascii="Times New Roman" w:eastAsia="Times New Roman" w:hAnsi="Times New Roman" w:cs="Times New Roman"/>
          <w:sz w:val="28"/>
          <w:szCs w:val="28"/>
        </w:rPr>
        <w:t>лагаю</w:t>
      </w:r>
      <w:r w:rsidR="00C5113A" w:rsidRPr="00F85A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85ADE">
        <w:rPr>
          <w:rFonts w:ascii="Times New Roman" w:eastAsia="Times New Roman" w:hAnsi="Times New Roman" w:cs="Times New Roman"/>
          <w:sz w:val="28"/>
          <w:szCs w:val="28"/>
        </w:rPr>
        <w:t xml:space="preserve"> это игра обучающая. Она помогает ребенку </w:t>
      </w:r>
      <w:r w:rsidR="00A70791" w:rsidRPr="00F85ADE">
        <w:rPr>
          <w:rFonts w:ascii="Times New Roman" w:eastAsia="Times New Roman" w:hAnsi="Times New Roman" w:cs="Times New Roman"/>
          <w:sz w:val="28"/>
          <w:szCs w:val="28"/>
        </w:rPr>
        <w:t>приобрести</w:t>
      </w:r>
      <w:r w:rsidRPr="00F85ADE">
        <w:rPr>
          <w:rFonts w:ascii="Times New Roman" w:eastAsia="Times New Roman" w:hAnsi="Times New Roman" w:cs="Times New Roman"/>
          <w:sz w:val="28"/>
          <w:szCs w:val="28"/>
        </w:rPr>
        <w:t xml:space="preserve"> знания в легкой, доступной и непринужденной форме.   Именно через дидактическую игру, как основного метода коррекционной работы, происходит усвоение знаний, необходимых при подготовке к школьному обучению детей данной категории. </w:t>
      </w:r>
    </w:p>
    <w:p w:rsidR="00CE311F" w:rsidRPr="00C5113A" w:rsidRDefault="00CE311F" w:rsidP="00F85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113A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CE311F" w:rsidRPr="00C5113A" w:rsidRDefault="00CE311F" w:rsidP="00F85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113A">
        <w:rPr>
          <w:rFonts w:ascii="Times New Roman" w:eastAsia="Times New Roman" w:hAnsi="Times New Roman" w:cs="Times New Roman"/>
          <w:color w:val="333333"/>
          <w:sz w:val="28"/>
          <w:szCs w:val="28"/>
        </w:rPr>
        <w:t>  </w:t>
      </w:r>
    </w:p>
    <w:p w:rsidR="00A563D7" w:rsidRPr="0099700C" w:rsidRDefault="00A563D7" w:rsidP="00F012C0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 w:val="0"/>
          <w:color w:val="000000"/>
          <w:lang w:eastAsia="ru-RU"/>
        </w:rPr>
      </w:pPr>
      <w:r w:rsidRPr="00C5113A">
        <w:rPr>
          <w:rFonts w:ascii="Times New Roman" w:hAnsi="Times New Roman" w:cs="Times New Roman"/>
        </w:rPr>
        <w:br w:type="page"/>
      </w:r>
      <w:bookmarkStart w:id="2" w:name="_Toc526482836"/>
      <w:r w:rsidR="0023097F" w:rsidRPr="0099700C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Практическая часть</w:t>
      </w:r>
      <w:bookmarkEnd w:id="2"/>
    </w:p>
    <w:p w:rsidR="00776CE2" w:rsidRPr="0099700C" w:rsidRDefault="00776CE2" w:rsidP="00F85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3D7" w:rsidRPr="0099700C" w:rsidRDefault="00776CE2" w:rsidP="00F85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00C">
        <w:rPr>
          <w:rFonts w:ascii="Times New Roman" w:hAnsi="Times New Roman" w:cs="Times New Roman"/>
          <w:sz w:val="28"/>
          <w:szCs w:val="28"/>
        </w:rPr>
        <w:t>Многофункциональная дидактическая игра с использованием  объемных разноцветных трубочек и конструкт</w:t>
      </w:r>
      <w:r w:rsidR="00F85ADE">
        <w:rPr>
          <w:rFonts w:ascii="Times New Roman" w:hAnsi="Times New Roman" w:cs="Times New Roman"/>
          <w:sz w:val="28"/>
          <w:szCs w:val="28"/>
        </w:rPr>
        <w:t>ора, который состоит из плоских</w:t>
      </w:r>
      <w:r w:rsidRPr="0099700C">
        <w:rPr>
          <w:rFonts w:ascii="Times New Roman" w:hAnsi="Times New Roman" w:cs="Times New Roman"/>
          <w:sz w:val="28"/>
          <w:szCs w:val="28"/>
        </w:rPr>
        <w:t xml:space="preserve"> разноцветных  фигурок. </w:t>
      </w:r>
    </w:p>
    <w:p w:rsidR="009B3922" w:rsidRPr="0099700C" w:rsidRDefault="00776CE2" w:rsidP="00F85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00C">
        <w:rPr>
          <w:rFonts w:ascii="Times New Roman" w:hAnsi="Times New Roman" w:cs="Times New Roman"/>
          <w:sz w:val="28"/>
          <w:szCs w:val="28"/>
        </w:rPr>
        <w:t>Дополнительное оборудование: - пластмассовые баночки</w:t>
      </w:r>
      <w:r w:rsidR="009B3922" w:rsidRPr="0099700C">
        <w:rPr>
          <w:rFonts w:ascii="Times New Roman" w:hAnsi="Times New Roman" w:cs="Times New Roman"/>
          <w:sz w:val="28"/>
          <w:szCs w:val="28"/>
        </w:rPr>
        <w:t xml:space="preserve"> с цветными крышечками (</w:t>
      </w:r>
      <w:r w:rsidR="00F85ADE">
        <w:rPr>
          <w:rFonts w:ascii="Times New Roman" w:hAnsi="Times New Roman" w:cs="Times New Roman"/>
          <w:sz w:val="28"/>
          <w:szCs w:val="28"/>
        </w:rPr>
        <w:t xml:space="preserve">три маленьких и одна большая). </w:t>
      </w:r>
      <w:r w:rsidR="009B3922" w:rsidRPr="0099700C">
        <w:rPr>
          <w:rFonts w:ascii="Times New Roman" w:hAnsi="Times New Roman" w:cs="Times New Roman"/>
          <w:sz w:val="28"/>
          <w:szCs w:val="28"/>
        </w:rPr>
        <w:t>Контейнера</w:t>
      </w:r>
      <w:proofErr w:type="gramStart"/>
      <w:r w:rsidR="009B3922" w:rsidRPr="0099700C">
        <w:rPr>
          <w:rFonts w:ascii="Times New Roman" w:hAnsi="Times New Roman" w:cs="Times New Roman"/>
          <w:sz w:val="28"/>
          <w:szCs w:val="28"/>
        </w:rPr>
        <w:t>,(</w:t>
      </w:r>
      <w:proofErr w:type="gramEnd"/>
      <w:r w:rsidR="009B3922" w:rsidRPr="0099700C">
        <w:rPr>
          <w:rFonts w:ascii="Times New Roman" w:hAnsi="Times New Roman" w:cs="Times New Roman"/>
          <w:sz w:val="28"/>
          <w:szCs w:val="28"/>
        </w:rPr>
        <w:t>кол-во</w:t>
      </w:r>
      <w:r w:rsidR="00BE7137" w:rsidRPr="0099700C">
        <w:rPr>
          <w:rFonts w:ascii="Times New Roman" w:hAnsi="Times New Roman" w:cs="Times New Roman"/>
          <w:sz w:val="28"/>
          <w:szCs w:val="28"/>
        </w:rPr>
        <w:t xml:space="preserve"> </w:t>
      </w:r>
      <w:r w:rsidR="009B3922" w:rsidRPr="0099700C">
        <w:rPr>
          <w:rFonts w:ascii="Times New Roman" w:hAnsi="Times New Roman" w:cs="Times New Roman"/>
          <w:sz w:val="28"/>
          <w:szCs w:val="28"/>
        </w:rPr>
        <w:t>5шт) в крышках</w:t>
      </w:r>
      <w:r w:rsidR="00BE7137" w:rsidRPr="0099700C">
        <w:rPr>
          <w:rFonts w:ascii="Times New Roman" w:hAnsi="Times New Roman" w:cs="Times New Roman"/>
          <w:sz w:val="28"/>
          <w:szCs w:val="28"/>
        </w:rPr>
        <w:t xml:space="preserve"> </w:t>
      </w:r>
      <w:r w:rsidR="009B3922" w:rsidRPr="0099700C">
        <w:rPr>
          <w:rFonts w:ascii="Times New Roman" w:hAnsi="Times New Roman" w:cs="Times New Roman"/>
          <w:sz w:val="28"/>
          <w:szCs w:val="28"/>
        </w:rPr>
        <w:t>которых находится круглое отверстие.</w:t>
      </w:r>
    </w:p>
    <w:p w:rsidR="00A563D7" w:rsidRPr="009B3922" w:rsidRDefault="00A563D7" w:rsidP="00F85A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3D7" w:rsidRPr="009B3922" w:rsidRDefault="00A563D7" w:rsidP="00F85A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3D7" w:rsidRPr="009B3922" w:rsidRDefault="00A563D7" w:rsidP="00F85A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3D7" w:rsidRPr="009B3922" w:rsidRDefault="00A70791" w:rsidP="00F85AD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REG" w:eastAsia="Times New Roman" w:hAnsi="REG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599648</wp:posOffset>
            </wp:positionH>
            <wp:positionV relativeFrom="paragraph">
              <wp:posOffset>223714</wp:posOffset>
            </wp:positionV>
            <wp:extent cx="4800530" cy="5009322"/>
            <wp:effectExtent l="0" t="0" r="635" b="1270"/>
            <wp:wrapNone/>
            <wp:docPr id="1" name="Рисунок 1" descr="C:\Users\Ольга\Desktop\фото лариса\IMG_20181002_19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лариса\IMG_20181002_19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05" cy="501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A563D7" w:rsidRDefault="00A563D7" w:rsidP="00F85ADE">
      <w:pPr>
        <w:spacing w:after="0" w:line="240" w:lineRule="auto"/>
        <w:textAlignment w:val="top"/>
        <w:rPr>
          <w:rFonts w:ascii="REG" w:eastAsia="Times New Roman" w:hAnsi="REG" w:cs="Times New Roman"/>
          <w:color w:val="000000"/>
          <w:sz w:val="23"/>
          <w:szCs w:val="23"/>
          <w:lang w:eastAsia="ru-RU"/>
        </w:rPr>
      </w:pPr>
    </w:p>
    <w:p w:rsidR="00A563D7" w:rsidRPr="0099700C" w:rsidRDefault="00BE7137" w:rsidP="00F85ADE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фигурами из мелкого конструктора</w:t>
      </w:r>
      <w:r w:rsidR="00BC7DC7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7DC7" w:rsidRDefault="00BC7DC7" w:rsidP="00F85ADE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фигурами разноцветных трубочек. Карточки</w:t>
      </w:r>
      <w:r w:rsidR="00F8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предназначены как образцы, для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D6B13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198755</wp:posOffset>
            </wp:positionV>
            <wp:extent cx="2194560" cy="1645920"/>
            <wp:effectExtent l="0" t="0" r="0" b="0"/>
            <wp:wrapNone/>
            <wp:docPr id="4" name="Рисунок 4" descr="C:\Users\Ольга\Desktop\фото лариса\Новая папка\IMG_20181004_19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лариса\Новая папка\IMG_20181004_190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4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95885</wp:posOffset>
            </wp:positionV>
            <wp:extent cx="1484630" cy="1979295"/>
            <wp:effectExtent l="0" t="0" r="1270" b="1905"/>
            <wp:wrapNone/>
            <wp:docPr id="2" name="Рисунок 2" descr="C:\Users\Ольга\Desktop\фото лариса\IMG_20180930_16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лариса\IMG_20180930_161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tabs>
          <w:tab w:val="left" w:pos="7576"/>
        </w:tabs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D6B13" w:rsidP="00F85ADE">
      <w:pPr>
        <w:tabs>
          <w:tab w:val="left" w:pos="6724"/>
        </w:tabs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24130</wp:posOffset>
            </wp:positionV>
            <wp:extent cx="2393315" cy="1794510"/>
            <wp:effectExtent l="0" t="0" r="6985" b="0"/>
            <wp:wrapNone/>
            <wp:docPr id="6" name="Рисунок 6" descr="C:\Users\Ольга\Desktop\фото лариса\Новая папка\IMG_20181004_1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лариса\Новая папка\IMG_20181004_191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4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4389755</wp:posOffset>
            </wp:positionH>
            <wp:positionV relativeFrom="paragraph">
              <wp:posOffset>103505</wp:posOffset>
            </wp:positionV>
            <wp:extent cx="1534160" cy="2046605"/>
            <wp:effectExtent l="0" t="0" r="8890" b="0"/>
            <wp:wrapNone/>
            <wp:docPr id="7" name="Рисунок 7" descr="C:\Users\Ольга\Desktop\фото лариса\IMG_20180930_16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 лариса\IMG_20180930_161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9C04CC" w:rsidP="00F85ADE">
      <w:pPr>
        <w:tabs>
          <w:tab w:val="left" w:pos="6987"/>
        </w:tabs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D6B13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47625</wp:posOffset>
            </wp:positionV>
            <wp:extent cx="2345055" cy="1758950"/>
            <wp:effectExtent l="0" t="0" r="0" b="0"/>
            <wp:wrapNone/>
            <wp:docPr id="8" name="Рисунок 8" descr="C:\Users\Ольга\Desktop\фото лариса\Новая папка\IMG_20181004_19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лариса\Новая папка\IMG_20181004_190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DC7" w:rsidRDefault="00BC7DC7" w:rsidP="00F85AD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5109" w:rsidRDefault="00DB3A40" w:rsidP="00F85ADE">
      <w:pPr>
        <w:spacing w:after="0" w:line="240" w:lineRule="auto"/>
        <w:textAlignment w:val="top"/>
      </w:pPr>
      <w:r w:rsidRPr="00DB3A40">
        <w:rPr>
          <w:rFonts w:ascii="REG" w:eastAsia="Times New Roman" w:hAnsi="REG" w:cs="Times New Roman"/>
          <w:color w:val="000000"/>
          <w:sz w:val="23"/>
          <w:szCs w:val="23"/>
          <w:lang w:eastAsia="ru-RU"/>
        </w:rPr>
        <w:t xml:space="preserve">. </w:t>
      </w: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Default="00780597" w:rsidP="00F85ADE">
      <w:pPr>
        <w:tabs>
          <w:tab w:val="left" w:pos="7688"/>
        </w:tabs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 w:rsidRPr="009151E6"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  <w:tab/>
      </w:r>
    </w:p>
    <w:p w:rsidR="00F85ADE" w:rsidRDefault="00F85ADE" w:rsidP="00F85ADE">
      <w:pPr>
        <w:tabs>
          <w:tab w:val="left" w:pos="7688"/>
        </w:tabs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F85ADE" w:rsidRDefault="00F85ADE" w:rsidP="00F85ADE">
      <w:pPr>
        <w:tabs>
          <w:tab w:val="left" w:pos="7688"/>
        </w:tabs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F85ADE" w:rsidRDefault="00F85ADE" w:rsidP="00F85ADE">
      <w:pPr>
        <w:tabs>
          <w:tab w:val="left" w:pos="7688"/>
        </w:tabs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F85ADE" w:rsidRDefault="00F85ADE" w:rsidP="00F85ADE">
      <w:pPr>
        <w:tabs>
          <w:tab w:val="left" w:pos="7688"/>
        </w:tabs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F85ADE" w:rsidRPr="009151E6" w:rsidRDefault="00F85ADE" w:rsidP="00F85ADE">
      <w:pPr>
        <w:tabs>
          <w:tab w:val="left" w:pos="7688"/>
        </w:tabs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4027D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42545</wp:posOffset>
            </wp:positionV>
            <wp:extent cx="2681605" cy="2011045"/>
            <wp:effectExtent l="0" t="0" r="4445" b="8255"/>
            <wp:wrapNone/>
            <wp:docPr id="9" name="Рисунок 9" descr="C:\Users\Ольга\Desktop\фото лариса\Новая папка\IMG_20181004_1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лариса\Новая папка\IMG_20181004_191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496986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4027D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23495</wp:posOffset>
            </wp:positionV>
            <wp:extent cx="2798445" cy="2098040"/>
            <wp:effectExtent l="0" t="0" r="1905" b="0"/>
            <wp:wrapNone/>
            <wp:docPr id="20" name="Рисунок 20" descr="C:\Users\Ольга\Desktop\фото лариса\Новая папка\IMG_20181004_19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фото лариса\Новая папка\IMG_20181004_191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805A72" w:rsidP="00F85ADE">
      <w:pPr>
        <w:tabs>
          <w:tab w:val="left" w:pos="7225"/>
        </w:tabs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 w:rsidRPr="009151E6"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  <w:tab/>
      </w: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4027D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91440</wp:posOffset>
            </wp:positionV>
            <wp:extent cx="2682875" cy="2011680"/>
            <wp:effectExtent l="0" t="0" r="3175" b="7620"/>
            <wp:wrapNone/>
            <wp:docPr id="12" name="Рисунок 12" descr="C:\Users\Ольга\Desktop\фото лариса\IMG_20180930_16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 лариса\IMG_20180930_161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4027D"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47625</wp:posOffset>
            </wp:positionV>
            <wp:extent cx="2719070" cy="2038350"/>
            <wp:effectExtent l="0" t="0" r="5080" b="0"/>
            <wp:wrapNone/>
            <wp:docPr id="11" name="Рисунок 11" descr="C:\Users\Ольга\Desktop\фото лариса\Новая папка\IMG_20181004_19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 лариса\Новая папка\IMG_20181004_190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tabs>
          <w:tab w:val="left" w:pos="7012"/>
        </w:tabs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 w:rsidRPr="009151E6"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  <w:tab/>
      </w: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86481B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4027D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5715</wp:posOffset>
            </wp:positionV>
            <wp:extent cx="2713990" cy="2035175"/>
            <wp:effectExtent l="0" t="0" r="0" b="3175"/>
            <wp:wrapNone/>
            <wp:docPr id="13" name="Рисунок 13" descr="C:\Users\Ольга\Desktop\фото лариса\IMG_20180930_16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фото лариса\IMG_20180930_162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97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4027D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127635</wp:posOffset>
            </wp:positionV>
            <wp:extent cx="2687320" cy="2014855"/>
            <wp:effectExtent l="0" t="0" r="0" b="4445"/>
            <wp:wrapNone/>
            <wp:docPr id="14" name="Рисунок 14" descr="C:\Users\Ольга\Desktop\фото лариса\IMG_20180930_16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то лариса\IMG_20180930_1619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805A72" w:rsidP="00F85ADE">
      <w:pPr>
        <w:tabs>
          <w:tab w:val="left" w:pos="7851"/>
        </w:tabs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 w:rsidRPr="009151E6"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  <w:tab/>
      </w: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780597" w:rsidRPr="009151E6" w:rsidRDefault="00780597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F85ADE" w:rsidRDefault="00F85ADE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F85ADE" w:rsidRDefault="00F85ADE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4027D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3794016</wp:posOffset>
            </wp:positionH>
            <wp:positionV relativeFrom="paragraph">
              <wp:posOffset>18762</wp:posOffset>
            </wp:positionV>
            <wp:extent cx="2146852" cy="2863089"/>
            <wp:effectExtent l="0" t="0" r="6350" b="0"/>
            <wp:wrapNone/>
            <wp:docPr id="16" name="Рисунок 16" descr="C:\Users\Ольга\Desktop\фото лариса\IMG_20180930_16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фото лариса\IMG_20180930_162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33" cy="286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24027D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120015</wp:posOffset>
            </wp:positionV>
            <wp:extent cx="2759075" cy="2068830"/>
            <wp:effectExtent l="0" t="0" r="3175" b="7620"/>
            <wp:wrapNone/>
            <wp:docPr id="15" name="Рисунок 15" descr="C:\Users\Ольга\Desktop\фото лариса\IMG_20180930_16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фото лариса\IMG_20180930_1641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tabs>
          <w:tab w:val="left" w:pos="7288"/>
        </w:tabs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 w:rsidRPr="009151E6"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  <w:tab/>
      </w: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4027D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99695</wp:posOffset>
            </wp:positionV>
            <wp:extent cx="2708275" cy="2031365"/>
            <wp:effectExtent l="0" t="0" r="0" b="6985"/>
            <wp:wrapNone/>
            <wp:docPr id="19" name="Рисунок 19" descr="C:\Users\Ольга\Desktop\фото лариса\Новая папка\IMG_20181004_19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фото лариса\Новая папка\IMG_20181004_1909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496986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4027D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33655</wp:posOffset>
            </wp:positionV>
            <wp:extent cx="2926080" cy="2193925"/>
            <wp:effectExtent l="0" t="0" r="7620" b="0"/>
            <wp:wrapNone/>
            <wp:docPr id="21" name="Рисунок 21" descr="C:\Users\Ольга\Desktop\фото лариса\IMG_20180930_16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фото лариса\IMG_20180930_162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496986" w:rsidP="00F85ADE">
      <w:pPr>
        <w:tabs>
          <w:tab w:val="left" w:pos="7663"/>
        </w:tabs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 w:rsidRPr="009151E6"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  <w:tab/>
      </w: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6481B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4027D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85090</wp:posOffset>
            </wp:positionV>
            <wp:extent cx="2957830" cy="2217420"/>
            <wp:effectExtent l="0" t="0" r="0" b="0"/>
            <wp:wrapNone/>
            <wp:docPr id="22" name="Рисунок 22" descr="C:\Users\Ольга\Desktop\фото лариса\IMG_20180930_16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фото лариса\IMG_20180930_1654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Pr="009151E6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805A72" w:rsidRDefault="00805A72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F85ADE" w:rsidRDefault="00F85ADE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F85ADE" w:rsidRDefault="00F85ADE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F85ADE" w:rsidRPr="009151E6" w:rsidRDefault="00F85ADE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9151E6" w:rsidRPr="00DF4EA0" w:rsidRDefault="009151E6" w:rsidP="00F85ADE">
      <w:pPr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4027D"/>
          <w:sz w:val="24"/>
          <w:szCs w:val="24"/>
          <w:lang w:eastAsia="ru-RU"/>
        </w:rPr>
      </w:pPr>
    </w:p>
    <w:p w:rsidR="00215109" w:rsidRDefault="00215109" w:rsidP="00F012C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70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Методика организации занятий с детьми четырех–пяти лет</w:t>
      </w:r>
    </w:p>
    <w:p w:rsidR="00F85ADE" w:rsidRPr="0099700C" w:rsidRDefault="00F85ADE" w:rsidP="00F012C0">
      <w:pPr>
        <w:spacing w:after="0" w:line="240" w:lineRule="auto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</w:p>
    <w:p w:rsidR="00215109" w:rsidRPr="0099700C" w:rsidRDefault="00215109" w:rsidP="00F85A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0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Четырех летним детям 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лучше дать возможность самим познакомиться с деталями конструктор</w:t>
      </w:r>
      <w:r w:rsidR="00D021CC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разноцветными трубочками.  </w:t>
      </w:r>
      <w:r w:rsidR="00A53E47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Конструктор,</w:t>
      </w:r>
      <w:r w:rsidR="00D021CC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состоящий из множества ярких </w:t>
      </w:r>
      <w:r w:rsidR="00D021CC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плоскостных 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деталей</w:t>
      </w:r>
      <w:r w:rsidR="00D021CC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имеющих</w:t>
      </w:r>
      <w:r w:rsidR="00D021CC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трансформироваться в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</w:t>
      </w:r>
      <w:r w:rsidR="00A53E47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геометрическ</w:t>
      </w:r>
      <w:r w:rsidR="00A53E47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="00A53E47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объединить детей по подгруппам (4–5 человек).</w:t>
      </w:r>
    </w:p>
    <w:p w:rsidR="00215109" w:rsidRPr="0099700C" w:rsidRDefault="00215109" w:rsidP="00F85A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первого практического знакомства с новым материалом важно предоставить достаточно места, чтобы в середине размещалось большое количество деталей, а вокруг свободно действовали дети. При этом необходимо обеспечить каждому ребенку подгруппы возможность свободно взять любую деталь.</w:t>
      </w:r>
    </w:p>
    <w:p w:rsidR="00215109" w:rsidRPr="0099700C" w:rsidRDefault="00215109" w:rsidP="00F85A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известной большой подражательности детей этого возраста часто то, что выбрал один, хочется иметь и другому. Но воспитатель не должен сразу же приходить на помощь и давать из общего набора такую же деталь (может быть, другого цвета). Лучше предложить самому ребенку поискать такую же деталь, что важно для развития у него сенсорики, ориентировочной деятельности, определенной самостоятельности. И только в том случае, если ребенок сам не справился, воспитатель может прийти на помощь: отобрать несколько деталей (3–4) и предложить из них выбрать нужную (как правило, дети с этим справляются).</w:t>
      </w:r>
    </w:p>
    <w:p w:rsidR="00215109" w:rsidRPr="0099700C" w:rsidRDefault="00215109" w:rsidP="00F85A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показывает опыт, дети вначале не склонны рассматривать детали; они сразу же начинают их объединять, пытаясь что-то сделать. При этом многие из них приставляют одну деталь к другой, не скрепляя между собой. Но из-за того, что детали</w:t>
      </w:r>
      <w:r w:rsidR="00A53E47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мелкие</w:t>
      </w:r>
      <w:r w:rsidR="00F70BB3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53E47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ровные поверхности</w:t>
      </w:r>
      <w:r w:rsidR="00A53E47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вынуждены поворачивать их по многу раз, чтобы</w:t>
      </w:r>
      <w:r w:rsidR="00A53E47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догадаться, а как -же</w:t>
      </w:r>
      <w:r w:rsidR="00F70BB3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скрепляются.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Некоторые дети пытаются приложить детали друг к другу неровными сторонами, у кого-то в</w:t>
      </w:r>
      <w:r w:rsidR="00F70BB3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2526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друг,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0BB3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получается, находят прорези 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детали скрепляются между собой. Это мгновение является открытием для детей: они радостно начинают всем показывать и повторять действие соединения. Тогда и другие дети подгруппы начинают делать то же самое.</w:t>
      </w:r>
    </w:p>
    <w:p w:rsidR="00215109" w:rsidRPr="0099700C" w:rsidRDefault="00215109" w:rsidP="00F85A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нужно иметь в виду, что в подгруппе могут оказаться дети, имеющие опыт игры с так</w:t>
      </w:r>
      <w:r w:rsidR="00F70BB3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конструктором. Воспитателю важно определить это заранее и выделить таких детей в отдельную подгруппу для того, чтобы другие имели возможность сделать для себя открытие способа крепления. После того, как способ крепления деталей стал достоянием всех детей, их можно объединять.</w:t>
      </w:r>
    </w:p>
    <w:p w:rsidR="00215109" w:rsidRPr="0099700C" w:rsidRDefault="00215109" w:rsidP="00F85A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практических пробующих действий дети, соединяя несколько деталей, получают разные конструкции; обозначают их словом («</w:t>
      </w:r>
      <w:r w:rsidR="00F70BB3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F70BB3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крыша 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F70BB3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квадратик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т.п.) и действуют с ними. Часто, добавляя детали к уже имеющейся конструкции</w:t>
      </w:r>
      <w:r w:rsidR="00F70BB3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следующих двух-трех занятиях воспитатель использует</w:t>
      </w:r>
      <w:r w:rsidR="00F70BB3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другой материал</w:t>
      </w:r>
      <w:r w:rsidR="00EE66A6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70BB3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разноцветные картонные трубочки</w:t>
      </w:r>
      <w:r w:rsidR="00EE66A6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показывая, что с ними можно тоже играть. Конструировать из них разные фигурки</w:t>
      </w:r>
      <w:r w:rsidR="00DF4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E66A6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дополняя </w:t>
      </w:r>
      <w:r w:rsidR="00DF4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66A6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другими деталями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E66A6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пластмассовыми </w:t>
      </w:r>
      <w:r w:rsidR="00EE66A6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коробочками, что трубочки можно вставить в отверстие на </w:t>
      </w:r>
      <w:r w:rsidR="00020700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крышечке, и</w:t>
      </w:r>
      <w:r w:rsidR="00EE66A6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получится интересная конст</w:t>
      </w:r>
      <w:r w:rsidR="00F8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рукция с которой можно поиграть</w:t>
      </w:r>
      <w:r w:rsidR="00EE66A6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игру</w:t>
      </w:r>
      <w:r w:rsidR="00020700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«Раз</w:t>
      </w:r>
      <w:proofErr w:type="gramStart"/>
      <w:r w:rsidR="00020700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020700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20700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="00020700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ва,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0700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в свой домик попади». Эта игра поможет детям закрепить четыре</w:t>
      </w:r>
      <w:r w:rsidR="00BD59F7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основных цвета, </w:t>
      </w:r>
    </w:p>
    <w:p w:rsidR="00D61EFA" w:rsidRPr="0099700C" w:rsidRDefault="00215109" w:rsidP="00F85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значение в этом возрасте имеет приобщение детей к складыванию деталей в коробки. </w:t>
      </w:r>
      <w:r w:rsidR="00DF4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предлагает </w:t>
      </w:r>
      <w:r w:rsidR="00BD59F7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разные задания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складывания, например</w:t>
      </w:r>
      <w:proofErr w:type="gramStart"/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цвет: «сначала складываем все зеленые </w:t>
      </w:r>
      <w:r w:rsidR="00CC1FE7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детали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теперь — желтые» и т.п. (цвет дети могут выбрать сами);: «сначала кладем </w:t>
      </w:r>
      <w:r w:rsidR="00FD3A2B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большую коробочку детали, 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 </w:t>
      </w:r>
      <w:r w:rsidR="00FD3A2B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маленькую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т.п. Эту процедуру превра</w:t>
      </w:r>
      <w:r w:rsidR="00FD3A2B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щаем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интересное для детей занятие: </w:t>
      </w:r>
      <w:r w:rsidR="00FD3A2B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спрятано в баночке»</w:t>
      </w:r>
      <w:r w:rsidR="003B1B2B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развития сенсорных эталонов, детям предложить построить короткую и длинную дорожки; широкие и узкие ворота путем скрепления деталей. Этому можно посвятить три-четыре занятия, и в конце каждого из них полезно обыгрывать готовые конструкции, используя машинки, фигурки животных, разных человечков.</w:t>
      </w:r>
      <w:r w:rsidR="00CC1FE7"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на нескольких занятиях дети самостоятельно и с помощью воспитателя знакомятся с новым материалом и его свойствами, практически его опробуют. И уже вне организованных занятий дети сами с удовольствием играют и конструируют, используя приобретенный опыт</w:t>
      </w:r>
      <w:r w:rsidR="00E25A38" w:rsidRPr="0099700C">
        <w:rPr>
          <w:rFonts w:ascii="Times New Roman" w:hAnsi="Times New Roman" w:cs="Times New Roman"/>
          <w:sz w:val="28"/>
          <w:szCs w:val="28"/>
        </w:rPr>
        <w:t xml:space="preserve">. </w:t>
      </w:r>
      <w:r w:rsidR="00D61EFA" w:rsidRPr="0099700C">
        <w:rPr>
          <w:rFonts w:ascii="Times New Roman" w:hAnsi="Times New Roman" w:cs="Times New Roman"/>
          <w:sz w:val="28"/>
          <w:szCs w:val="28"/>
        </w:rPr>
        <w:t>Таким образом, чтобы результат работы был эффективным необходимо использовать разнообразные приемы и методы в работ</w:t>
      </w:r>
      <w:r w:rsidR="0099700C" w:rsidRPr="0099700C">
        <w:rPr>
          <w:rFonts w:ascii="Times New Roman" w:hAnsi="Times New Roman" w:cs="Times New Roman"/>
          <w:sz w:val="28"/>
          <w:szCs w:val="28"/>
        </w:rPr>
        <w:t xml:space="preserve">е по формированию </w:t>
      </w:r>
      <w:r w:rsidR="00D61EFA" w:rsidRPr="0099700C">
        <w:rPr>
          <w:rFonts w:ascii="Times New Roman" w:hAnsi="Times New Roman" w:cs="Times New Roman"/>
          <w:sz w:val="28"/>
          <w:szCs w:val="28"/>
        </w:rPr>
        <w:t>тонких движений пальцев рук. Результаты своей работы</w:t>
      </w:r>
      <w:r w:rsidR="0099700C" w:rsidRPr="0099700C">
        <w:rPr>
          <w:rFonts w:ascii="Times New Roman" w:hAnsi="Times New Roman" w:cs="Times New Roman"/>
          <w:sz w:val="28"/>
          <w:szCs w:val="28"/>
        </w:rPr>
        <w:t>,</w:t>
      </w:r>
      <w:r w:rsidR="00D61EFA" w:rsidRPr="0099700C">
        <w:rPr>
          <w:rFonts w:ascii="Times New Roman" w:hAnsi="Times New Roman" w:cs="Times New Roman"/>
          <w:sz w:val="28"/>
          <w:szCs w:val="28"/>
        </w:rPr>
        <w:t xml:space="preserve"> я вижу в проявлении интереса детей </w:t>
      </w:r>
      <w:r w:rsidR="0099700C" w:rsidRPr="0099700C">
        <w:rPr>
          <w:rFonts w:ascii="Times New Roman" w:hAnsi="Times New Roman" w:cs="Times New Roman"/>
          <w:sz w:val="28"/>
          <w:szCs w:val="28"/>
        </w:rPr>
        <w:t>к игровому пособию.</w:t>
      </w:r>
    </w:p>
    <w:p w:rsidR="00D61EFA" w:rsidRPr="0099700C" w:rsidRDefault="00D61EFA" w:rsidP="00F85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00C">
        <w:rPr>
          <w:rFonts w:ascii="Times New Roman" w:hAnsi="Times New Roman" w:cs="Times New Roman"/>
          <w:sz w:val="28"/>
          <w:szCs w:val="28"/>
        </w:rPr>
        <w:t xml:space="preserve">Выдающийся педагог Мария </w:t>
      </w:r>
      <w:proofErr w:type="spellStart"/>
      <w:r w:rsidRPr="0099700C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99700C">
        <w:rPr>
          <w:rFonts w:ascii="Times New Roman" w:hAnsi="Times New Roman" w:cs="Times New Roman"/>
          <w:sz w:val="28"/>
          <w:szCs w:val="28"/>
        </w:rPr>
        <w:t xml:space="preserve"> утверждала, что найти способ учить ребенка делать работу перед тем, как он приступил уже к самой работе, т. е. подготовить движения при помощи повторных упражнений. Она также писала, что «ребенок, берясь за вещи, которые делает плохо, притупляет в себе чувствительность к собственным ошибкам, при этом надо помнить, что первое впечатление у ребенка самое яркое и сильное».</w:t>
      </w:r>
    </w:p>
    <w:p w:rsidR="00D61EFA" w:rsidRPr="0099700C" w:rsidRDefault="00D61EFA" w:rsidP="00F85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00C">
        <w:rPr>
          <w:rFonts w:ascii="Times New Roman" w:hAnsi="Times New Roman" w:cs="Times New Roman"/>
          <w:sz w:val="28"/>
          <w:szCs w:val="28"/>
        </w:rPr>
        <w:t>Поэтому я стараюсь предоставить детям возможность испытать удовольствие от творческого процесса, от того что он что-то сделал сам, учу тому, что любую работу и любое действие можно сделать с интересом.</w:t>
      </w:r>
    </w:p>
    <w:p w:rsidR="00D61EFA" w:rsidRPr="0099700C" w:rsidRDefault="00D61EFA" w:rsidP="00F85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00C">
        <w:rPr>
          <w:rFonts w:ascii="Times New Roman" w:hAnsi="Times New Roman" w:cs="Times New Roman"/>
          <w:sz w:val="28"/>
          <w:szCs w:val="28"/>
        </w:rPr>
        <w:t>В дальнейшем я буду продолжать искать новые методические приемы, которые будут способствовать развитию мелкой моторики рук, общей моторики, самостоятельности, которые будут формировать интерес к различным видам деятельности.</w:t>
      </w:r>
    </w:p>
    <w:p w:rsidR="00215109" w:rsidRPr="0099700C" w:rsidRDefault="00215109" w:rsidP="00F85ADE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215109" w:rsidRPr="0099700C" w:rsidRDefault="00215109" w:rsidP="00F85ADE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BB35B2" w:rsidRDefault="00BB35B2" w:rsidP="00F85ADE">
      <w:pPr>
        <w:spacing w:line="240" w:lineRule="auto"/>
      </w:pPr>
    </w:p>
    <w:p w:rsidR="00BB35B2" w:rsidRDefault="00BB35B2" w:rsidP="00F85ADE">
      <w:pPr>
        <w:spacing w:line="240" w:lineRule="auto"/>
      </w:pPr>
    </w:p>
    <w:p w:rsidR="00BB35B2" w:rsidRDefault="00BB35B2" w:rsidP="00F85ADE">
      <w:pPr>
        <w:spacing w:line="240" w:lineRule="auto"/>
      </w:pPr>
    </w:p>
    <w:p w:rsidR="00BB35B2" w:rsidRDefault="00BB35B2" w:rsidP="00F85ADE">
      <w:pPr>
        <w:spacing w:line="240" w:lineRule="auto"/>
      </w:pPr>
    </w:p>
    <w:p w:rsidR="00BB35B2" w:rsidRDefault="00BB35B2" w:rsidP="00F85ADE">
      <w:pPr>
        <w:spacing w:line="240" w:lineRule="auto"/>
      </w:pPr>
    </w:p>
    <w:p w:rsidR="00BB35B2" w:rsidRDefault="00BB35B2" w:rsidP="00F85ADE">
      <w:pPr>
        <w:spacing w:line="240" w:lineRule="auto"/>
      </w:pPr>
    </w:p>
    <w:p w:rsidR="00110049" w:rsidRPr="00110049" w:rsidRDefault="00110049" w:rsidP="00F012C0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3" w:name="_Toc526482837"/>
      <w:r w:rsidRPr="00110049">
        <w:rPr>
          <w:rFonts w:ascii="Times New Roman" w:hAnsi="Times New Roman" w:cs="Times New Roman"/>
          <w:color w:val="auto"/>
        </w:rPr>
        <w:lastRenderedPageBreak/>
        <w:t>Дидактическая часть</w:t>
      </w:r>
      <w:bookmarkStart w:id="4" w:name="_GoBack"/>
      <w:bookmarkEnd w:id="3"/>
      <w:bookmarkEnd w:id="4"/>
    </w:p>
    <w:p w:rsidR="00110049" w:rsidRPr="00110049" w:rsidRDefault="00110049" w:rsidP="00F85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049" w:rsidRPr="00110049" w:rsidRDefault="00110049" w:rsidP="00F85A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004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Дидактические игры и упражнения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049" w:rsidRPr="00110049" w:rsidRDefault="00110049" w:rsidP="00F85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sz w:val="28"/>
          <w:szCs w:val="28"/>
        </w:rPr>
        <w:t>1</w:t>
      </w:r>
      <w:r w:rsidR="00F90047">
        <w:rPr>
          <w:rFonts w:ascii="Times New Roman" w:hAnsi="Times New Roman" w:cs="Times New Roman"/>
          <w:sz w:val="28"/>
          <w:szCs w:val="28"/>
        </w:rPr>
        <w:t xml:space="preserve">. </w:t>
      </w:r>
      <w:r w:rsidR="00DF4EA0">
        <w:rPr>
          <w:rFonts w:ascii="Times New Roman" w:hAnsi="Times New Roman" w:cs="Times New Roman"/>
          <w:b/>
          <w:sz w:val="28"/>
          <w:szCs w:val="28"/>
        </w:rPr>
        <w:t xml:space="preserve">« Сделай по </w:t>
      </w:r>
      <w:r w:rsidRPr="00110049">
        <w:rPr>
          <w:rFonts w:ascii="Times New Roman" w:hAnsi="Times New Roman" w:cs="Times New Roman"/>
          <w:b/>
          <w:sz w:val="28"/>
          <w:szCs w:val="28"/>
        </w:rPr>
        <w:t>рисунку»</w:t>
      </w:r>
    </w:p>
    <w:p w:rsidR="001A225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b/>
          <w:sz w:val="28"/>
          <w:szCs w:val="28"/>
        </w:rPr>
        <w:t>Цель:</w:t>
      </w:r>
      <w:r w:rsidRPr="00110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0049">
        <w:rPr>
          <w:rFonts w:ascii="Times New Roman" w:hAnsi="Times New Roman" w:cs="Times New Roman"/>
          <w:sz w:val="28"/>
          <w:szCs w:val="28"/>
        </w:rPr>
        <w:t>Формир</w:t>
      </w:r>
      <w:proofErr w:type="spellEnd"/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0049">
        <w:rPr>
          <w:rFonts w:ascii="Times New Roman" w:hAnsi="Times New Roman" w:cs="Times New Roman"/>
          <w:sz w:val="28"/>
          <w:szCs w:val="28"/>
        </w:rPr>
        <w:t>ование</w:t>
      </w:r>
      <w:proofErr w:type="spellEnd"/>
      <w:r w:rsidRPr="00110049">
        <w:rPr>
          <w:rFonts w:ascii="Times New Roman" w:hAnsi="Times New Roman" w:cs="Times New Roman"/>
          <w:sz w:val="28"/>
          <w:szCs w:val="28"/>
        </w:rPr>
        <w:t xml:space="preserve"> умения  воспринимать  изображение на карточке,</w:t>
      </w:r>
    </w:p>
    <w:p w:rsidR="00110049" w:rsidRPr="00110049" w:rsidRDefault="00DF4EA0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0049" w:rsidRPr="00110049">
        <w:rPr>
          <w:rFonts w:ascii="Times New Roman" w:hAnsi="Times New Roman" w:cs="Times New Roman"/>
          <w:sz w:val="28"/>
          <w:szCs w:val="28"/>
        </w:rPr>
        <w:t>и собрать его,  с помощью плоских фигурок с прорезями</w:t>
      </w:r>
      <w:proofErr w:type="gramStart"/>
      <w:r w:rsidR="00110049" w:rsidRPr="0011004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10049">
        <w:rPr>
          <w:rFonts w:ascii="Times New Roman" w:hAnsi="Times New Roman" w:cs="Times New Roman"/>
          <w:sz w:val="28"/>
          <w:szCs w:val="28"/>
        </w:rPr>
        <w:t xml:space="preserve"> Карточки с изображениями, плоские фигурки с прорезями.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Pr="00110049">
        <w:rPr>
          <w:rFonts w:ascii="Times New Roman" w:hAnsi="Times New Roman" w:cs="Times New Roman"/>
          <w:sz w:val="28"/>
          <w:szCs w:val="28"/>
        </w:rPr>
        <w:t xml:space="preserve"> ребенку показывают  карточки с изображением фигурок, и предлагается</w:t>
      </w:r>
      <w:r w:rsidR="00DF4EA0">
        <w:rPr>
          <w:rFonts w:ascii="Times New Roman" w:hAnsi="Times New Roman" w:cs="Times New Roman"/>
          <w:sz w:val="28"/>
          <w:szCs w:val="28"/>
        </w:rPr>
        <w:t xml:space="preserve"> </w:t>
      </w:r>
      <w:r w:rsidRPr="00110049">
        <w:rPr>
          <w:rFonts w:ascii="Times New Roman" w:hAnsi="Times New Roman" w:cs="Times New Roman"/>
          <w:sz w:val="28"/>
          <w:szCs w:val="28"/>
        </w:rPr>
        <w:t xml:space="preserve">собрать из деталей такие же фигуры </w:t>
      </w:r>
      <w:proofErr w:type="gramStart"/>
      <w:r w:rsidRPr="001100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10049">
        <w:rPr>
          <w:rFonts w:ascii="Times New Roman" w:hAnsi="Times New Roman" w:cs="Times New Roman"/>
          <w:sz w:val="28"/>
          <w:szCs w:val="28"/>
        </w:rPr>
        <w:t>по цвету  и по форме)</w:t>
      </w:r>
    </w:p>
    <w:p w:rsidR="00110049" w:rsidRPr="00FF4944" w:rsidRDefault="00FF4944" w:rsidP="00F85ADE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6930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10049" w:rsidRPr="00FF4944">
        <w:rPr>
          <w:rFonts w:ascii="Times New Roman" w:hAnsi="Times New Roman" w:cs="Times New Roman"/>
          <w:b/>
          <w:sz w:val="28"/>
          <w:szCs w:val="28"/>
        </w:rPr>
        <w:t>«Раз, два, три, в свой домик попади»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b/>
          <w:sz w:val="28"/>
          <w:szCs w:val="28"/>
        </w:rPr>
        <w:t>Цель:</w:t>
      </w:r>
      <w:r w:rsidRPr="00110049">
        <w:rPr>
          <w:rFonts w:ascii="Times New Roman" w:hAnsi="Times New Roman" w:cs="Times New Roman"/>
          <w:sz w:val="28"/>
          <w:szCs w:val="28"/>
        </w:rPr>
        <w:t xml:space="preserve"> Развитие точности мелких движений рук.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sz w:val="28"/>
          <w:szCs w:val="28"/>
        </w:rPr>
        <w:t>Выделение и называние цвета.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4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10049">
        <w:rPr>
          <w:rFonts w:ascii="Times New Roman" w:hAnsi="Times New Roman" w:cs="Times New Roman"/>
          <w:sz w:val="28"/>
          <w:szCs w:val="28"/>
        </w:rPr>
        <w:t xml:space="preserve"> Цветные трубочки</w:t>
      </w:r>
      <w:proofErr w:type="gramStart"/>
      <w:r w:rsidRPr="0011004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0049">
        <w:rPr>
          <w:rFonts w:ascii="Times New Roman" w:hAnsi="Times New Roman" w:cs="Times New Roman"/>
          <w:sz w:val="28"/>
          <w:szCs w:val="28"/>
        </w:rPr>
        <w:t>пластмассовые коробочки, мозаика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sz w:val="28"/>
          <w:szCs w:val="28"/>
        </w:rPr>
        <w:t>конструктор.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Pr="00110049">
        <w:rPr>
          <w:rFonts w:ascii="Times New Roman" w:hAnsi="Times New Roman" w:cs="Times New Roman"/>
          <w:sz w:val="28"/>
          <w:szCs w:val="28"/>
        </w:rPr>
        <w:t xml:space="preserve"> Ребенку предлагается, вставить цветные  трубочки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sz w:val="28"/>
          <w:szCs w:val="28"/>
        </w:rPr>
        <w:t>в пластмассовые  коробочки. По цвету трубочки находим домик для плоскостной фигурки. Плоскостная  фигурка должна быть одного цвета с трубочкой.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sz w:val="28"/>
          <w:szCs w:val="28"/>
        </w:rPr>
        <w:t>По трубочке отправляем фигурку в коробочку.</w:t>
      </w:r>
    </w:p>
    <w:p w:rsidR="00FF4944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04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10049" w:rsidRPr="00110049" w:rsidRDefault="00DF4EA0" w:rsidP="00F85A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="00110049" w:rsidRPr="00110049">
        <w:rPr>
          <w:rFonts w:ascii="Times New Roman" w:hAnsi="Times New Roman" w:cs="Times New Roman"/>
          <w:b/>
          <w:sz w:val="28"/>
          <w:szCs w:val="28"/>
        </w:rPr>
        <w:t>«В какую коробку»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b/>
          <w:sz w:val="28"/>
          <w:szCs w:val="28"/>
        </w:rPr>
        <w:t>Цель:</w:t>
      </w:r>
      <w:r w:rsidRPr="00110049">
        <w:rPr>
          <w:rFonts w:ascii="Times New Roman" w:hAnsi="Times New Roman" w:cs="Times New Roman"/>
          <w:sz w:val="28"/>
          <w:szCs w:val="28"/>
        </w:rPr>
        <w:t xml:space="preserve"> Обучение соизмерению «на глаз ».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110049">
        <w:rPr>
          <w:rFonts w:ascii="Times New Roman" w:hAnsi="Times New Roman" w:cs="Times New Roman"/>
          <w:sz w:val="28"/>
          <w:szCs w:val="28"/>
        </w:rPr>
        <w:t>Две коробки  разного размера.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sz w:val="28"/>
          <w:szCs w:val="28"/>
        </w:rPr>
        <w:t>Мозаика конструктор.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Pr="00110049">
        <w:rPr>
          <w:rFonts w:ascii="Times New Roman" w:hAnsi="Times New Roman" w:cs="Times New Roman"/>
          <w:sz w:val="28"/>
          <w:szCs w:val="28"/>
        </w:rPr>
        <w:t xml:space="preserve"> Детям дается задание – синие фигурки  положить  в самую большую коробку, красные фигурки  в самую маленькую.</w:t>
      </w:r>
    </w:p>
    <w:p w:rsidR="00110049" w:rsidRPr="0011004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49">
        <w:rPr>
          <w:rFonts w:ascii="Times New Roman" w:hAnsi="Times New Roman" w:cs="Times New Roman"/>
          <w:sz w:val="28"/>
          <w:szCs w:val="28"/>
        </w:rPr>
        <w:t>Фигурки по цвету меняем.</w:t>
      </w:r>
    </w:p>
    <w:p w:rsidR="00110049" w:rsidRPr="00F90047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047">
        <w:rPr>
          <w:rFonts w:ascii="Times New Roman" w:hAnsi="Times New Roman" w:cs="Times New Roman"/>
          <w:b/>
          <w:sz w:val="28"/>
          <w:szCs w:val="28"/>
        </w:rPr>
        <w:t>4.«Что спрятано в баночке»</w:t>
      </w:r>
    </w:p>
    <w:p w:rsidR="00110049" w:rsidRPr="00F90047" w:rsidRDefault="00110049" w:rsidP="00F85ADE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047">
        <w:rPr>
          <w:rFonts w:ascii="Times New Roman" w:hAnsi="Times New Roman" w:cs="Times New Roman"/>
          <w:b/>
          <w:sz w:val="28"/>
          <w:szCs w:val="28"/>
        </w:rPr>
        <w:tab/>
        <w:t xml:space="preserve">Цель: </w:t>
      </w:r>
      <w:r w:rsidRPr="00F90047">
        <w:rPr>
          <w:rFonts w:ascii="Times New Roman" w:hAnsi="Times New Roman" w:cs="Times New Roman"/>
          <w:sz w:val="28"/>
          <w:szCs w:val="28"/>
        </w:rPr>
        <w:t>Улучшить  координацию движений пальцев рук.</w:t>
      </w:r>
    </w:p>
    <w:p w:rsidR="00110049" w:rsidRPr="00F90047" w:rsidRDefault="00110049" w:rsidP="00F85ADE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47">
        <w:rPr>
          <w:rFonts w:ascii="Times New Roman" w:hAnsi="Times New Roman" w:cs="Times New Roman"/>
          <w:b/>
          <w:sz w:val="28"/>
          <w:szCs w:val="28"/>
        </w:rPr>
        <w:tab/>
        <w:t xml:space="preserve">Оборудование: </w:t>
      </w:r>
      <w:r w:rsidRPr="00F90047">
        <w:rPr>
          <w:rFonts w:ascii="Times New Roman" w:hAnsi="Times New Roman" w:cs="Times New Roman"/>
          <w:sz w:val="28"/>
          <w:szCs w:val="28"/>
        </w:rPr>
        <w:t>пластмассовая коробочка с деталями мелкого конструктора.</w:t>
      </w:r>
    </w:p>
    <w:p w:rsidR="00110049" w:rsidRPr="00F90047" w:rsidRDefault="00110049" w:rsidP="00F85AD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47">
        <w:rPr>
          <w:rFonts w:ascii="Times New Roman" w:hAnsi="Times New Roman" w:cs="Times New Roman"/>
          <w:b/>
          <w:sz w:val="28"/>
          <w:szCs w:val="28"/>
        </w:rPr>
        <w:t xml:space="preserve">Содержание. </w:t>
      </w:r>
      <w:r w:rsidR="00DF4EA0">
        <w:rPr>
          <w:rFonts w:ascii="Times New Roman" w:hAnsi="Times New Roman" w:cs="Times New Roman"/>
          <w:sz w:val="28"/>
          <w:szCs w:val="28"/>
        </w:rPr>
        <w:t xml:space="preserve">Воспитатель, </w:t>
      </w:r>
      <w:r w:rsidRPr="00F90047">
        <w:rPr>
          <w:rFonts w:ascii="Times New Roman" w:hAnsi="Times New Roman" w:cs="Times New Roman"/>
          <w:sz w:val="28"/>
          <w:szCs w:val="28"/>
        </w:rPr>
        <w:t>в коробочку с мелкими деталями</w:t>
      </w:r>
      <w:r w:rsidR="00DF4EA0">
        <w:rPr>
          <w:rFonts w:ascii="Times New Roman" w:hAnsi="Times New Roman" w:cs="Times New Roman"/>
          <w:sz w:val="28"/>
          <w:szCs w:val="28"/>
        </w:rPr>
        <w:t>. прячет предмет, просит двух, трех, детей</w:t>
      </w:r>
      <w:r w:rsidRPr="00F90047">
        <w:rPr>
          <w:rFonts w:ascii="Times New Roman" w:hAnsi="Times New Roman" w:cs="Times New Roman"/>
          <w:sz w:val="28"/>
          <w:szCs w:val="28"/>
        </w:rPr>
        <w:t xml:space="preserve"> его найти. И рассказать об этом предмете.</w:t>
      </w:r>
    </w:p>
    <w:p w:rsidR="00110049" w:rsidRPr="00F90047" w:rsidRDefault="00110049" w:rsidP="00F85ADE">
      <w:pPr>
        <w:tabs>
          <w:tab w:val="left" w:pos="192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049" w:rsidRPr="00F90047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047">
        <w:rPr>
          <w:rFonts w:ascii="Times New Roman" w:hAnsi="Times New Roman" w:cs="Times New Roman"/>
          <w:b/>
          <w:sz w:val="28"/>
          <w:szCs w:val="28"/>
        </w:rPr>
        <w:t>5.«Собери полоску»</w:t>
      </w:r>
    </w:p>
    <w:p w:rsidR="00110049" w:rsidRPr="00F90047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47">
        <w:rPr>
          <w:rFonts w:ascii="Times New Roman" w:hAnsi="Times New Roman" w:cs="Times New Roman"/>
          <w:b/>
          <w:sz w:val="28"/>
          <w:szCs w:val="28"/>
        </w:rPr>
        <w:t>Цель</w:t>
      </w:r>
      <w:r w:rsidRPr="00F90047">
        <w:rPr>
          <w:rFonts w:ascii="Times New Roman" w:hAnsi="Times New Roman" w:cs="Times New Roman"/>
          <w:sz w:val="28"/>
          <w:szCs w:val="28"/>
        </w:rPr>
        <w:t>: Закономерность расположения предметов по цвету.</w:t>
      </w:r>
    </w:p>
    <w:p w:rsidR="00110049" w:rsidRPr="00F90047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4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F90047">
        <w:rPr>
          <w:rFonts w:ascii="Times New Roman" w:hAnsi="Times New Roman" w:cs="Times New Roman"/>
          <w:sz w:val="28"/>
          <w:szCs w:val="28"/>
        </w:rPr>
        <w:t xml:space="preserve"> Карточки с изображением плоских фигурок</w:t>
      </w:r>
    </w:p>
    <w:p w:rsidR="00110049" w:rsidRPr="00F90047" w:rsidRDefault="00DF4EA0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расположенных в линию. Разноцветные </w:t>
      </w:r>
      <w:r w:rsidR="00110049" w:rsidRPr="00F90047">
        <w:rPr>
          <w:rFonts w:ascii="Times New Roman" w:hAnsi="Times New Roman" w:cs="Times New Roman"/>
          <w:sz w:val="28"/>
          <w:szCs w:val="28"/>
        </w:rPr>
        <w:t>фигурки.</w:t>
      </w:r>
    </w:p>
    <w:p w:rsidR="00110049" w:rsidRPr="00F90047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47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Pr="00F90047">
        <w:rPr>
          <w:rFonts w:ascii="Times New Roman" w:hAnsi="Times New Roman" w:cs="Times New Roman"/>
          <w:sz w:val="28"/>
          <w:szCs w:val="28"/>
        </w:rPr>
        <w:t xml:space="preserve"> Воспитатель просит ребенка посмотреть на карточку,</w:t>
      </w:r>
    </w:p>
    <w:p w:rsidR="00110049" w:rsidRPr="00F90047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47">
        <w:rPr>
          <w:rFonts w:ascii="Times New Roman" w:hAnsi="Times New Roman" w:cs="Times New Roman"/>
          <w:sz w:val="28"/>
          <w:szCs w:val="28"/>
        </w:rPr>
        <w:t>Уточняет, какого цвета фигурки, выстроились в линию, уточнить,</w:t>
      </w:r>
    </w:p>
    <w:p w:rsidR="00110049" w:rsidRPr="00F90047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47">
        <w:rPr>
          <w:rFonts w:ascii="Times New Roman" w:hAnsi="Times New Roman" w:cs="Times New Roman"/>
          <w:sz w:val="28"/>
          <w:szCs w:val="28"/>
        </w:rPr>
        <w:t>что цвета чередуются. Просит ребенка в той же последовательности</w:t>
      </w:r>
    </w:p>
    <w:p w:rsidR="00110049" w:rsidRPr="00F90047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47">
        <w:rPr>
          <w:rFonts w:ascii="Times New Roman" w:hAnsi="Times New Roman" w:cs="Times New Roman"/>
          <w:sz w:val="28"/>
          <w:szCs w:val="28"/>
        </w:rPr>
        <w:t xml:space="preserve">выстроить полоску по цветовой гамме. </w:t>
      </w:r>
    </w:p>
    <w:p w:rsidR="00110049" w:rsidRPr="00F90047" w:rsidRDefault="00110049" w:rsidP="00F85ADE">
      <w:pPr>
        <w:tabs>
          <w:tab w:val="left" w:pos="34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049" w:rsidRPr="00F90047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047">
        <w:rPr>
          <w:rFonts w:ascii="Times New Roman" w:hAnsi="Times New Roman" w:cs="Times New Roman"/>
          <w:b/>
          <w:sz w:val="28"/>
          <w:szCs w:val="28"/>
        </w:rPr>
        <w:t>6. « Волшебные бусы»</w:t>
      </w:r>
    </w:p>
    <w:p w:rsidR="00110049" w:rsidRPr="00F90047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049" w:rsidRPr="00F90047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47">
        <w:rPr>
          <w:rFonts w:ascii="Times New Roman" w:hAnsi="Times New Roman" w:cs="Times New Roman"/>
          <w:b/>
          <w:sz w:val="28"/>
          <w:szCs w:val="28"/>
        </w:rPr>
        <w:t>Цель:</w:t>
      </w:r>
      <w:r w:rsidRPr="00F90047">
        <w:rPr>
          <w:rFonts w:ascii="Times New Roman" w:hAnsi="Times New Roman" w:cs="Times New Roman"/>
          <w:sz w:val="28"/>
          <w:szCs w:val="28"/>
        </w:rPr>
        <w:t xml:space="preserve"> Умение нанизывать фигурки разной формы и цвета на шнурок,</w:t>
      </w:r>
    </w:p>
    <w:p w:rsidR="00110049" w:rsidRPr="00F90047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47">
        <w:rPr>
          <w:rFonts w:ascii="Times New Roman" w:hAnsi="Times New Roman" w:cs="Times New Roman"/>
          <w:sz w:val="28"/>
          <w:szCs w:val="28"/>
        </w:rPr>
        <w:t>соблюдая закономерность.</w:t>
      </w:r>
    </w:p>
    <w:p w:rsidR="00110049" w:rsidRPr="00F90047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4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DF4EA0">
        <w:rPr>
          <w:rFonts w:ascii="Times New Roman" w:hAnsi="Times New Roman" w:cs="Times New Roman"/>
          <w:sz w:val="28"/>
          <w:szCs w:val="28"/>
        </w:rPr>
        <w:t xml:space="preserve"> баночки с мелкими </w:t>
      </w:r>
      <w:r w:rsidRPr="00F90047">
        <w:rPr>
          <w:rFonts w:ascii="Times New Roman" w:hAnsi="Times New Roman" w:cs="Times New Roman"/>
          <w:sz w:val="28"/>
          <w:szCs w:val="28"/>
        </w:rPr>
        <w:t>разноцветными деталями</w:t>
      </w:r>
      <w:r w:rsidR="00FF4944">
        <w:rPr>
          <w:rFonts w:ascii="Times New Roman" w:hAnsi="Times New Roman" w:cs="Times New Roman"/>
          <w:sz w:val="28"/>
          <w:szCs w:val="28"/>
        </w:rPr>
        <w:t>,</w:t>
      </w:r>
      <w:r w:rsidR="00DF4EA0">
        <w:rPr>
          <w:rFonts w:ascii="Times New Roman" w:hAnsi="Times New Roman" w:cs="Times New Roman"/>
          <w:sz w:val="28"/>
          <w:szCs w:val="28"/>
        </w:rPr>
        <w:t xml:space="preserve"> </w:t>
      </w:r>
      <w:r w:rsidR="00FF4944">
        <w:rPr>
          <w:rFonts w:ascii="Times New Roman" w:hAnsi="Times New Roman" w:cs="Times New Roman"/>
          <w:sz w:val="28"/>
          <w:szCs w:val="28"/>
        </w:rPr>
        <w:t>шнурок.</w:t>
      </w:r>
      <w:r w:rsidRPr="00F900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2259" w:rsidRDefault="0011004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47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F90047">
        <w:rPr>
          <w:rFonts w:ascii="Times New Roman" w:hAnsi="Times New Roman" w:cs="Times New Roman"/>
          <w:sz w:val="28"/>
          <w:szCs w:val="28"/>
        </w:rPr>
        <w:t>: Предложить детям сделать волшебные бусы</w:t>
      </w:r>
      <w:r w:rsidR="00FF4944">
        <w:rPr>
          <w:rFonts w:ascii="Times New Roman" w:hAnsi="Times New Roman" w:cs="Times New Roman"/>
          <w:sz w:val="28"/>
          <w:szCs w:val="28"/>
        </w:rPr>
        <w:t>,</w:t>
      </w:r>
      <w:r w:rsidR="00DF4EA0">
        <w:rPr>
          <w:rFonts w:ascii="Times New Roman" w:hAnsi="Times New Roman" w:cs="Times New Roman"/>
          <w:sz w:val="28"/>
          <w:szCs w:val="28"/>
        </w:rPr>
        <w:t xml:space="preserve"> путем </w:t>
      </w:r>
      <w:r w:rsidRPr="00F90047">
        <w:rPr>
          <w:rFonts w:ascii="Times New Roman" w:hAnsi="Times New Roman" w:cs="Times New Roman"/>
          <w:sz w:val="28"/>
          <w:szCs w:val="28"/>
        </w:rPr>
        <w:t>(нанизывания плоских геометрических фигур разной формы, цвета на шнурок; выкладывание фигур на плос</w:t>
      </w:r>
      <w:r w:rsidR="001A2259">
        <w:rPr>
          <w:rFonts w:ascii="Times New Roman" w:hAnsi="Times New Roman" w:cs="Times New Roman"/>
          <w:sz w:val="28"/>
          <w:szCs w:val="28"/>
        </w:rPr>
        <w:t>кости, соблюдая закономерность.</w:t>
      </w:r>
    </w:p>
    <w:p w:rsidR="001A2259" w:rsidRDefault="001A225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259" w:rsidRDefault="001A225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259" w:rsidRDefault="001A225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259" w:rsidRDefault="001A225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259" w:rsidRDefault="001A225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259" w:rsidRDefault="001A225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259" w:rsidRDefault="001A2259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ADE" w:rsidRDefault="00F85ADE" w:rsidP="00F85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944" w:rsidRPr="00F85ADE" w:rsidRDefault="001A2259" w:rsidP="00F85ADE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5" w:name="_Toc526482838"/>
      <w:r w:rsidRPr="00F85ADE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5"/>
    </w:p>
    <w:p w:rsidR="00BB35B2" w:rsidRDefault="00BB35B2" w:rsidP="00F85ADE">
      <w:pPr>
        <w:spacing w:line="240" w:lineRule="auto"/>
      </w:pPr>
    </w:p>
    <w:p w:rsidR="00FF4944" w:rsidRPr="00DF4EA0" w:rsidRDefault="00FF4944" w:rsidP="00F85AD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EA0">
        <w:rPr>
          <w:rFonts w:ascii="Times New Roman" w:eastAsia="Times New Roman" w:hAnsi="Times New Roman" w:cs="Times New Roman"/>
          <w:sz w:val="28"/>
          <w:szCs w:val="28"/>
        </w:rPr>
        <w:t>Бабкина Н.В. «Общие рекомендации по оценке готовности к школе детей с ЗПР», ж-л «Воспитание и обучение детей с нарушениями развития» № 5 -2007, стр.62</w:t>
      </w:r>
    </w:p>
    <w:p w:rsidR="00FF4944" w:rsidRPr="00DF4EA0" w:rsidRDefault="00FF4944" w:rsidP="00F85AD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EA0">
        <w:rPr>
          <w:rFonts w:ascii="Times New Roman" w:eastAsia="Times New Roman" w:hAnsi="Times New Roman" w:cs="Times New Roman"/>
          <w:sz w:val="28"/>
          <w:szCs w:val="28"/>
        </w:rPr>
        <w:t>Жукова И.С., Мастюкова Е.М., Филичева Т.Б. Преодоление общ</w:t>
      </w:r>
      <w:r w:rsidR="00DF4EA0">
        <w:rPr>
          <w:rFonts w:ascii="Times New Roman" w:eastAsia="Times New Roman" w:hAnsi="Times New Roman" w:cs="Times New Roman"/>
          <w:sz w:val="28"/>
          <w:szCs w:val="28"/>
        </w:rPr>
        <w:t>его недоразвития у дошкольников</w:t>
      </w:r>
      <w:r w:rsidRPr="00DF4EA0">
        <w:rPr>
          <w:rFonts w:ascii="Times New Roman" w:eastAsia="Times New Roman" w:hAnsi="Times New Roman" w:cs="Times New Roman"/>
          <w:sz w:val="28"/>
          <w:szCs w:val="28"/>
        </w:rPr>
        <w:t>. - М., 1990.</w:t>
      </w:r>
    </w:p>
    <w:p w:rsidR="00FF4944" w:rsidRPr="00DF4EA0" w:rsidRDefault="00FF4944" w:rsidP="00F85AD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EA0">
        <w:rPr>
          <w:rFonts w:ascii="Times New Roman" w:eastAsia="Times New Roman" w:hAnsi="Times New Roman" w:cs="Times New Roman"/>
          <w:sz w:val="28"/>
          <w:szCs w:val="28"/>
        </w:rPr>
        <w:t>Крупенчук О.И. Пальчиковые игры для детей. С.П.6 Литера, 2005</w:t>
      </w:r>
    </w:p>
    <w:p w:rsidR="00FF4944" w:rsidRPr="00DF4EA0" w:rsidRDefault="00FF4944" w:rsidP="00F85AD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EA0">
        <w:rPr>
          <w:rFonts w:ascii="Times New Roman" w:eastAsia="Times New Roman" w:hAnsi="Times New Roman" w:cs="Times New Roman"/>
          <w:sz w:val="28"/>
          <w:szCs w:val="28"/>
        </w:rPr>
        <w:t>Семаго Н. Я., М. М.Семаго. Проблемные дети: основы диагностической и коррекционной работы психолога. - М., 2001;</w:t>
      </w:r>
    </w:p>
    <w:p w:rsidR="00FF4944" w:rsidRPr="00DF4EA0" w:rsidRDefault="00FF4944" w:rsidP="00F85AD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EA0">
        <w:rPr>
          <w:rFonts w:ascii="Times New Roman" w:eastAsia="Times New Roman" w:hAnsi="Times New Roman" w:cs="Times New Roman"/>
          <w:sz w:val="28"/>
          <w:szCs w:val="28"/>
        </w:rPr>
        <w:t>Сорокина А.И. «Дидактические игры в детском саду».   М. 1982г.  </w:t>
      </w:r>
    </w:p>
    <w:p w:rsidR="00FF4944" w:rsidRPr="00DF4EA0" w:rsidRDefault="00FF4944" w:rsidP="00F85AD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EA0">
        <w:rPr>
          <w:rFonts w:ascii="Times New Roman" w:eastAsia="Times New Roman" w:hAnsi="Times New Roman" w:cs="Times New Roman"/>
          <w:sz w:val="28"/>
          <w:szCs w:val="28"/>
        </w:rPr>
        <w:t>Швайко Г.С. Игровые упражнения для развития речи. - М.: Просвещение, 1988</w:t>
      </w:r>
      <w:r w:rsidR="00DF4EA0">
        <w:rPr>
          <w:rFonts w:ascii="Times New Roman" w:eastAsia="Times New Roman" w:hAnsi="Times New Roman" w:cs="Times New Roman"/>
          <w:sz w:val="28"/>
          <w:szCs w:val="28"/>
        </w:rPr>
        <w:t>г.</w:t>
      </w:r>
    </w:p>
    <w:sectPr w:rsidR="00FF4944" w:rsidRPr="00DF4EA0" w:rsidSect="00755071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C6E" w:rsidRDefault="00307C6E" w:rsidP="0023097F">
      <w:pPr>
        <w:spacing w:after="0" w:line="240" w:lineRule="auto"/>
      </w:pPr>
      <w:r>
        <w:separator/>
      </w:r>
    </w:p>
  </w:endnote>
  <w:endnote w:type="continuationSeparator" w:id="0">
    <w:p w:rsidR="00307C6E" w:rsidRDefault="00307C6E" w:rsidP="00230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EG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40380"/>
      <w:docPartObj>
        <w:docPartGallery w:val="Page Numbers (Bottom of Page)"/>
        <w:docPartUnique/>
      </w:docPartObj>
    </w:sdtPr>
    <w:sdtEndPr/>
    <w:sdtContent>
      <w:p w:rsidR="00DF5FA6" w:rsidRDefault="001571BF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12C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356D15" w:rsidRDefault="00356D1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C6E" w:rsidRDefault="00307C6E" w:rsidP="0023097F">
      <w:pPr>
        <w:spacing w:after="0" w:line="240" w:lineRule="auto"/>
      </w:pPr>
      <w:r>
        <w:separator/>
      </w:r>
    </w:p>
  </w:footnote>
  <w:footnote w:type="continuationSeparator" w:id="0">
    <w:p w:rsidR="00307C6E" w:rsidRDefault="00307C6E" w:rsidP="00230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232B9"/>
    <w:multiLevelType w:val="multilevel"/>
    <w:tmpl w:val="4E163220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232B28"/>
    <w:multiLevelType w:val="multilevel"/>
    <w:tmpl w:val="D5D4B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9C2D6D"/>
    <w:multiLevelType w:val="multilevel"/>
    <w:tmpl w:val="E0C0D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D71C90"/>
    <w:multiLevelType w:val="hybridMultilevel"/>
    <w:tmpl w:val="ED58EA86"/>
    <w:lvl w:ilvl="0" w:tplc="2B384D6E">
      <w:start w:val="1"/>
      <w:numFmt w:val="decimal"/>
      <w:lvlText w:val="%1."/>
      <w:lvlJc w:val="left"/>
      <w:pPr>
        <w:ind w:left="801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4A3AD4"/>
    <w:multiLevelType w:val="multilevel"/>
    <w:tmpl w:val="115EA1CA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3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413B"/>
    <w:rsid w:val="00020700"/>
    <w:rsid w:val="000350A4"/>
    <w:rsid w:val="000B3F98"/>
    <w:rsid w:val="000D52E4"/>
    <w:rsid w:val="000E161B"/>
    <w:rsid w:val="00110049"/>
    <w:rsid w:val="001472CE"/>
    <w:rsid w:val="001571BF"/>
    <w:rsid w:val="00190DDB"/>
    <w:rsid w:val="001A2259"/>
    <w:rsid w:val="00215109"/>
    <w:rsid w:val="0023097F"/>
    <w:rsid w:val="00270C52"/>
    <w:rsid w:val="002D1CBB"/>
    <w:rsid w:val="00307C6E"/>
    <w:rsid w:val="00356D15"/>
    <w:rsid w:val="0036324A"/>
    <w:rsid w:val="003B1B2B"/>
    <w:rsid w:val="003D272A"/>
    <w:rsid w:val="00431733"/>
    <w:rsid w:val="00496986"/>
    <w:rsid w:val="0050098D"/>
    <w:rsid w:val="005117E1"/>
    <w:rsid w:val="00513FC0"/>
    <w:rsid w:val="00651E2B"/>
    <w:rsid w:val="00693017"/>
    <w:rsid w:val="006A2526"/>
    <w:rsid w:val="006B1F71"/>
    <w:rsid w:val="00755071"/>
    <w:rsid w:val="00776CE2"/>
    <w:rsid w:val="00780597"/>
    <w:rsid w:val="00805A72"/>
    <w:rsid w:val="00851153"/>
    <w:rsid w:val="0086481B"/>
    <w:rsid w:val="009151E6"/>
    <w:rsid w:val="009963BB"/>
    <w:rsid w:val="0099700C"/>
    <w:rsid w:val="009B3922"/>
    <w:rsid w:val="009C04CC"/>
    <w:rsid w:val="00A516FA"/>
    <w:rsid w:val="00A53E47"/>
    <w:rsid w:val="00A563D7"/>
    <w:rsid w:val="00A70791"/>
    <w:rsid w:val="00A97A98"/>
    <w:rsid w:val="00B170A6"/>
    <w:rsid w:val="00BB0654"/>
    <w:rsid w:val="00BB35B2"/>
    <w:rsid w:val="00BC7DC7"/>
    <w:rsid w:val="00BD59F7"/>
    <w:rsid w:val="00BD6B13"/>
    <w:rsid w:val="00BE7137"/>
    <w:rsid w:val="00BF1EC5"/>
    <w:rsid w:val="00C5113A"/>
    <w:rsid w:val="00C54DAD"/>
    <w:rsid w:val="00CA632F"/>
    <w:rsid w:val="00CC1FE7"/>
    <w:rsid w:val="00CE311F"/>
    <w:rsid w:val="00D021CC"/>
    <w:rsid w:val="00D1413B"/>
    <w:rsid w:val="00D61EFA"/>
    <w:rsid w:val="00D64120"/>
    <w:rsid w:val="00DB1FF8"/>
    <w:rsid w:val="00DB3A40"/>
    <w:rsid w:val="00DF4EA0"/>
    <w:rsid w:val="00DF5FA6"/>
    <w:rsid w:val="00E25A38"/>
    <w:rsid w:val="00E4262F"/>
    <w:rsid w:val="00E87A7F"/>
    <w:rsid w:val="00EE0875"/>
    <w:rsid w:val="00EE66A6"/>
    <w:rsid w:val="00F012C0"/>
    <w:rsid w:val="00F12E96"/>
    <w:rsid w:val="00F70BB3"/>
    <w:rsid w:val="00F85ADE"/>
    <w:rsid w:val="00F90047"/>
    <w:rsid w:val="00FB6D6D"/>
    <w:rsid w:val="00FD3A2B"/>
    <w:rsid w:val="00FF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FC0"/>
  </w:style>
  <w:style w:type="paragraph" w:styleId="1">
    <w:name w:val="heading 1"/>
    <w:basedOn w:val="a"/>
    <w:next w:val="a"/>
    <w:link w:val="10"/>
    <w:uiPriority w:val="9"/>
    <w:qFormat/>
    <w:rsid w:val="00500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3A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098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50098D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0098D"/>
    <w:pPr>
      <w:spacing w:after="100"/>
    </w:pPr>
  </w:style>
  <w:style w:type="character" w:styleId="a4">
    <w:name w:val="Hyperlink"/>
    <w:basedOn w:val="a0"/>
    <w:uiPriority w:val="99"/>
    <w:unhideWhenUsed/>
    <w:rsid w:val="0050098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098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B3A4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7">
    <w:name w:val="Strong"/>
    <w:basedOn w:val="a0"/>
    <w:uiPriority w:val="22"/>
    <w:qFormat/>
    <w:rsid w:val="00270C52"/>
    <w:rPr>
      <w:b/>
      <w:bCs/>
    </w:rPr>
  </w:style>
  <w:style w:type="paragraph" w:styleId="a8">
    <w:name w:val="List Paragraph"/>
    <w:basedOn w:val="a"/>
    <w:uiPriority w:val="34"/>
    <w:qFormat/>
    <w:rsid w:val="00A563D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230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097F"/>
  </w:style>
  <w:style w:type="paragraph" w:styleId="ab">
    <w:name w:val="footer"/>
    <w:basedOn w:val="a"/>
    <w:link w:val="ac"/>
    <w:uiPriority w:val="99"/>
    <w:unhideWhenUsed/>
    <w:rsid w:val="00230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097F"/>
  </w:style>
  <w:style w:type="paragraph" w:styleId="ad">
    <w:name w:val="Normal (Web)"/>
    <w:basedOn w:val="a"/>
    <w:uiPriority w:val="99"/>
    <w:unhideWhenUsed/>
    <w:rsid w:val="00215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2043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9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0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33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20811">
                  <w:marLeft w:val="0"/>
                  <w:marRight w:val="0"/>
                  <w:marTop w:val="150"/>
                  <w:marBottom w:val="0"/>
                  <w:divBdr>
                    <w:top w:val="single" w:sz="6" w:space="14" w:color="DDDDDD"/>
                    <w:left w:val="none" w:sz="0" w:space="15" w:color="auto"/>
                    <w:bottom w:val="none" w:sz="0" w:space="11" w:color="auto"/>
                    <w:right w:val="none" w:sz="0" w:space="0" w:color="auto"/>
                  </w:divBdr>
                </w:div>
              </w:divsChild>
            </w:div>
            <w:div w:id="501237186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15" w:color="auto"/>
              </w:divBdr>
              <w:divsChild>
                <w:div w:id="15496865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1366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15" w:color="auto"/>
              </w:divBdr>
              <w:divsChild>
                <w:div w:id="10748215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168501">
                  <w:marLeft w:val="0"/>
                  <w:marRight w:val="-7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87617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392548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15" w:color="auto"/>
                <w:bottom w:val="none" w:sz="0" w:space="11" w:color="auto"/>
                <w:right w:val="none" w:sz="0" w:space="0" w:color="auto"/>
              </w:divBdr>
              <w:divsChild>
                <w:div w:id="8477892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520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  <w:divsChild>
                <w:div w:id="275296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1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39874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  <w:divsChild>
                <w:div w:id="2033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1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83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33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14788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</w:div>
          </w:divsChild>
        </w:div>
        <w:div w:id="414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56946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DE3B-53C6-44FF-99EF-518EDE846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14</Pages>
  <Words>2379</Words>
  <Characters>13564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29</cp:revision>
  <cp:lastPrinted>2018-10-05T03:22:00Z</cp:lastPrinted>
  <dcterms:created xsi:type="dcterms:W3CDTF">2018-10-02T01:42:00Z</dcterms:created>
  <dcterms:modified xsi:type="dcterms:W3CDTF">2021-09-30T17:45:00Z</dcterms:modified>
</cp:coreProperties>
</file>