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135" w:before="135"/>
        <w:ind/>
        <w:jc w:val="center"/>
        <w:rPr>
          <w:b w:val="1"/>
          <w:sz w:val="28"/>
        </w:rPr>
      </w:pPr>
      <w:r>
        <w:rPr>
          <w:b w:val="1"/>
          <w:sz w:val="28"/>
        </w:rPr>
        <w:t>Применение игровых технологий на уроках английского языка</w:t>
      </w:r>
    </w:p>
    <w:p w14:paraId="02000000">
      <w:pPr>
        <w:pStyle w:val="Style_1"/>
        <w:spacing w:after="135" w:before="135"/>
        <w:ind/>
        <w:jc w:val="center"/>
        <w:rPr>
          <w:b w:val="1"/>
          <w:sz w:val="28"/>
        </w:rPr>
      </w:pPr>
      <w:r>
        <w:rPr>
          <w:b w:val="1"/>
          <w:sz w:val="28"/>
        </w:rPr>
        <w:t>Коробейникова Ольга Сергеевна</w:t>
      </w:r>
    </w:p>
    <w:p w14:paraId="03000000">
      <w:pPr>
        <w:pStyle w:val="Style_1"/>
        <w:spacing w:after="135" w:before="135"/>
        <w:ind/>
        <w:jc w:val="center"/>
        <w:rPr>
          <w:b w:val="1"/>
          <w:sz w:val="28"/>
        </w:rPr>
      </w:pPr>
      <w:r>
        <w:rPr>
          <w:b w:val="1"/>
          <w:sz w:val="28"/>
        </w:rPr>
        <w:t>МБОУ "Чегандинская СОШ"</w:t>
      </w:r>
    </w:p>
    <w:p w14:paraId="04000000">
      <w:pPr>
        <w:pStyle w:val="Style_1"/>
        <w:spacing w:after="135" w:before="135"/>
        <w:ind/>
        <w:jc w:val="both"/>
      </w:pPr>
    </w:p>
    <w:p w14:paraId="05000000">
      <w:pPr>
        <w:pStyle w:val="Style_1"/>
        <w:spacing w:after="135" w:before="135" w:line="276" w:lineRule="auto"/>
        <w:ind w:firstLine="708"/>
        <w:jc w:val="both"/>
      </w:pPr>
      <w:r>
        <w:t xml:space="preserve">В настоящее время английский язык является средством международной коммуникации. </w:t>
      </w:r>
      <w:r>
        <w:t>Различные сферы деятельности пронизаны международным сотрудничеством, основанном на знании английского языка.</w:t>
      </w:r>
      <w:r>
        <w:t xml:space="preserve"> Согласно современным стандартам, обучение английскому языку в школе начинается с младшей ступени обучения.</w:t>
      </w:r>
    </w:p>
    <w:p w14:paraId="06000000">
      <w:pPr>
        <w:pStyle w:val="Style_1"/>
        <w:spacing w:after="0" w:before="0" w:line="276" w:lineRule="auto"/>
        <w:ind w:firstLine="708"/>
        <w:jc w:val="both"/>
      </w:pPr>
      <w:r>
        <w:t>Век информационных технологий наполнен большим количеством легкодоступной информации. Вследствие этого, понижается уровень мотивации к овладению новыми знаниями. Перед учителями английского языка возникла задача: повысить мотивацию учеников к овладению новыми знаниями, что может быть достигнуто за счет применения технологии игр в обучении.</w:t>
      </w:r>
      <w:r>
        <w:t xml:space="preserve"> </w:t>
      </w:r>
    </w:p>
    <w:p w14:paraId="07000000">
      <w:pPr>
        <w:pStyle w:val="Style_2"/>
        <w:spacing w:after="0" w:before="0" w:line="276" w:lineRule="auto"/>
        <w:ind w:firstLine="708"/>
        <w:jc w:val="both"/>
      </w:pPr>
      <w:r>
        <w:t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обучения, недостаточно освещенным в методике преподавания английского языка, относятся игровые технологии.</w:t>
      </w:r>
    </w:p>
    <w:p w14:paraId="08000000">
      <w:pPr>
        <w:pStyle w:val="Style_2"/>
        <w:spacing w:after="0" w:before="0" w:line="276" w:lineRule="auto"/>
        <w:ind/>
        <w:jc w:val="both"/>
      </w:pPr>
      <w: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английского языка.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</w:t>
      </w:r>
      <w:r>
        <w:t>т.о</w:t>
      </w:r>
      <w:r>
        <w:t>. усваиваемый учащимися материал проходит через своеобразную практику, вносит разнообразие и интерес в учебный процесс.</w:t>
      </w:r>
    </w:p>
    <w:p w14:paraId="09000000">
      <w:pPr>
        <w:pStyle w:val="Style_2"/>
        <w:spacing w:after="0" w:before="0" w:line="276" w:lineRule="auto"/>
        <w:ind/>
        <w:jc w:val="both"/>
      </w:pPr>
      <w:r>
        <w:t>Актуальность игры в настоящее время повышается и из-за перенасыщенности современного школьника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дидактическая игра, способствующая практическому использованию знаний, полученных на уроке и во внеурочное время.</w:t>
      </w:r>
    </w:p>
    <w:p w14:paraId="0A000000">
      <w:pPr>
        <w:pStyle w:val="Style_2"/>
        <w:spacing w:after="0" w:before="0" w:line="276" w:lineRule="auto"/>
        <w:ind/>
        <w:jc w:val="both"/>
      </w:pPr>
      <w:r>
        <w:rPr>
          <w:b w:val="1"/>
        </w:rPr>
        <w:t>Игра</w:t>
      </w:r>
      <w:r>
        <w:t xml:space="preserve">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14:paraId="0B000000">
      <w:pPr>
        <w:pStyle w:val="Style_2"/>
        <w:spacing w:after="0" w:before="0" w:line="276" w:lineRule="auto"/>
        <w:ind/>
        <w:jc w:val="both"/>
      </w:pPr>
      <w:r>
        <w:t xml:space="preserve">Игра настолько уникальное явление бытия, что она просто не могла не быть использована в различных сферах деятельности человечества, в том числе и </w:t>
      </w:r>
      <w:r>
        <w:t>в</w:t>
      </w:r>
      <w:r>
        <w:t xml:space="preserve"> педагогической. В педагогическом процессе игра выступает как метод обучения и воспитания, передачи </w:t>
      </w:r>
      <w:r>
        <w:t xml:space="preserve">накопленного опыта, начиная уже с первых шагов человеческого общества по пути своего развития. </w:t>
      </w:r>
      <w:r>
        <w:t>Г.К.Селевко</w:t>
      </w:r>
      <w:r>
        <w:t xml:space="preserve"> отмечает: «В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14:paraId="0C000000">
      <w:pPr>
        <w:pStyle w:val="Style_2"/>
        <w:spacing w:after="0" w:before="0" w:line="276" w:lineRule="auto"/>
        <w:ind/>
        <w:jc w:val="both"/>
      </w:pPr>
      <w:r>
        <w:t xml:space="preserve">• в качестве самостоятельных технологий для освоения понятия, темы и даже раздела учебного предмета; </w:t>
      </w:r>
    </w:p>
    <w:p w14:paraId="0D000000">
      <w:pPr>
        <w:pStyle w:val="Style_2"/>
        <w:spacing w:after="0" w:before="0" w:line="276" w:lineRule="auto"/>
        <w:ind/>
        <w:jc w:val="both"/>
      </w:pPr>
      <w:r>
        <w:t xml:space="preserve">• как элементы (иногда весьма существенные) более обширной технологии; </w:t>
      </w:r>
    </w:p>
    <w:p w14:paraId="0E000000">
      <w:pPr>
        <w:pStyle w:val="Style_2"/>
        <w:spacing w:after="0" w:before="0" w:line="276" w:lineRule="auto"/>
        <w:ind/>
        <w:jc w:val="both"/>
      </w:pPr>
      <w:r>
        <w:t xml:space="preserve">• в качестве урока (занятия) или его части (введения, объяснения, закрепления, упражнения, контроля); </w:t>
      </w:r>
    </w:p>
    <w:p w14:paraId="0F000000">
      <w:pPr>
        <w:pStyle w:val="Style_2"/>
        <w:spacing w:after="0" w:before="0" w:line="276" w:lineRule="auto"/>
        <w:ind/>
        <w:jc w:val="both"/>
      </w:pPr>
      <w:r>
        <w:t xml:space="preserve">• как технология внеклассной работы. </w:t>
      </w:r>
    </w:p>
    <w:p w14:paraId="1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Эльконин</w:t>
      </w:r>
      <w:r>
        <w:rPr>
          <w:rFonts w:ascii="Times New Roman" w:hAnsi="Times New Roman"/>
          <w:sz w:val="24"/>
        </w:rPr>
        <w:t xml:space="preserve"> Д.Б. в своей книге «Психология игры» дает следующее определение игры: «Игра - объективно-первичная стихийная школа, кажущийся хаос, предоставляющий ребенку возможность ознакомиться с традициями поведения окружающих его людей</w:t>
      </w:r>
      <w:r>
        <w:rPr>
          <w:rFonts w:ascii="Times New Roman" w:hAnsi="Times New Roman"/>
          <w:sz w:val="24"/>
        </w:rPr>
        <w:t xml:space="preserve">.»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Наиболее приемлемым для нас является определение, данное А. А. </w:t>
      </w:r>
      <w:r>
        <w:rPr>
          <w:rFonts w:ascii="Times New Roman" w:hAnsi="Times New Roman"/>
          <w:sz w:val="24"/>
        </w:rPr>
        <w:t>Деркачом</w:t>
      </w:r>
      <w:r>
        <w:rPr>
          <w:rFonts w:ascii="Times New Roman" w:hAnsi="Times New Roman"/>
          <w:sz w:val="24"/>
        </w:rPr>
        <w:t xml:space="preserve">, учебной называется игра, используемая в учебном процессе в качестве задания, содержащая учебную (проблему, проблемную ситуацию), решение которой обеспечит достижение определенной учебной цели.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Из раскрытия понятия игры можно выделить ряд общих положений: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 Игра выступает самостоятельным видом развивающей деятельности детей разных возрастов.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 Игра для детей есть самая свободная форма их деятельности, которая осознается, изучается окружающий мир, открывается широкий простор для личного творчества, активности самопознания, самовыражения.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3. Игра - первая ступень деятельности ребенка, изначальная школа его поведения, нормативная и равноправная деятельность младших школьников, подростков, юношества, меняющих свои цели по мере взросления учащихся.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4. Игра есть практика развития. Дети играют, потому что развиваются, и развиваются, потому что играют.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5. Игра - свобода самораскрытия, саморазвития с опорой на подсознание, разум и творчество.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6. Игра - главная сфера общения детей; в ней решаются проблемы межличностных отношений, приобретается опыт взаимоотношений людей.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Игра - мощный стимул к овладению иностранным языком и эффективный прием в арсенале преподавателя иностранного языка. Использование игры и умение создавать речевые ситуации вызывают 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готовность, желание играть и общаться.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Итак. Мы можем сделать вывод, что игра не имеет единственного точного определения. Разные ученые по-своему определяют ее. Но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чевидно, что любая игра предполагает определенную цель, знание правил, а также элемент удовольствия.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Учебная игр</w:t>
      </w:r>
      <w:r>
        <w:rPr>
          <w:rFonts w:ascii="Times New Roman" w:hAnsi="Times New Roman"/>
          <w:sz w:val="24"/>
        </w:rPr>
        <w:t>а-</w:t>
      </w:r>
      <w:r>
        <w:rPr>
          <w:rFonts w:ascii="Times New Roman" w:hAnsi="Times New Roman"/>
          <w:sz w:val="24"/>
        </w:rPr>
        <w:t xml:space="preserve"> это особо организованное задание, требующее напряжения эмоциональных и умственных сил. Положительным является тот факт, что при этом ученик говорит на иностранном языке, следовательно, игровой метод таит в себе большие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"http://www.uchportal.ru/load/95-1-0-12927"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обучающие возможности.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Игра для учащихся - это, прежде всего, увлекательное занятие.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br/>
      </w:r>
      <w:r>
        <w:rPr>
          <w:rFonts w:ascii="Times New Roman" w:hAnsi="Times New Roman"/>
          <w:sz w:val="24"/>
        </w:rPr>
        <w:t xml:space="preserve">Игра на уроке способствует выполнению важных методических задач: </w:t>
      </w:r>
      <w:r>
        <w:rPr>
          <w:rFonts w:ascii="Times New Roman" w:hAnsi="Times New Roman"/>
          <w:sz w:val="24"/>
        </w:rPr>
        <w:br/>
      </w:r>
    </w:p>
    <w:p w14:paraId="11000000">
      <w:pPr>
        <w:numPr>
          <w:ilvl w:val="0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психологической готовности учащихся к речевому общению; </w:t>
      </w:r>
    </w:p>
    <w:p w14:paraId="12000000">
      <w:pPr>
        <w:numPr>
          <w:ilvl w:val="0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естественной необходимости многократного повторения ими языкового материала; </w:t>
      </w:r>
    </w:p>
    <w:p w14:paraId="13000000">
      <w:pPr>
        <w:numPr>
          <w:ilvl w:val="0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Тренировку учащихся в выборе нужного речевого варианта; </w:t>
      </w:r>
    </w:p>
    <w:p w14:paraId="14000000">
      <w:pPr>
        <w:rPr>
          <w:rFonts w:ascii="Times New Roman" w:hAnsi="Times New Roman"/>
          <w:sz w:val="24"/>
          <w:u w:val="single"/>
        </w:rPr>
      </w:pP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Игровая деятельность в процессе обучения выполняет следующие функции: </w:t>
      </w:r>
      <w:r>
        <w:rPr>
          <w:rFonts w:ascii="Times New Roman" w:hAnsi="Times New Roman"/>
          <w:sz w:val="24"/>
          <w:u w:val="single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 Обучающая функция заключается в развитии памяти, внимания, восприятии информации, развитии </w:t>
      </w:r>
      <w:r>
        <w:rPr>
          <w:rFonts w:ascii="Times New Roman" w:hAnsi="Times New Roman"/>
          <w:sz w:val="24"/>
        </w:rPr>
        <w:t>внеучебных</w:t>
      </w:r>
      <w:r>
        <w:rPr>
          <w:rFonts w:ascii="Times New Roman" w:hAnsi="Times New Roman"/>
          <w:sz w:val="24"/>
        </w:rPr>
        <w:t xml:space="preserve"> умений и навыков.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Воспитательная функция заключается в воспитании такого качества как внимательное, гуманное отношение к партнеру по игре; Учащимся вводятся фраз</w:t>
      </w:r>
      <w:r>
        <w:rPr>
          <w:rFonts w:ascii="Times New Roman" w:hAnsi="Times New Roman"/>
          <w:sz w:val="24"/>
        </w:rPr>
        <w:t>ы-</w:t>
      </w:r>
      <w:r>
        <w:rPr>
          <w:rFonts w:ascii="Times New Roman" w:hAnsi="Times New Roman"/>
          <w:sz w:val="24"/>
        </w:rPr>
        <w:t xml:space="preserve"> клише речевого этикета для импровизации речевого общения друг к другу на иностранном языке, что помогает воспитанию такого качества, как вежливость.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3. 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пророй и в сказочный мир.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4. Коммуникативная функция заключается в создании атмосферы иноязычного общения, объединении коллектива учащихся, установление новых эмоционально-коммуникативных отношений, основанных на взаимодействии на иностранном языке.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5. Релаксационная функци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sz w:val="24"/>
        </w:rPr>
        <w:t xml:space="preserve"> снятие эмоционального напряжения, вызванного нагрузкой на нервную систему при интенсивном обучении иностранному языку.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6. Психологическая функци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sz w:val="24"/>
        </w:rPr>
        <w:t xml:space="preserve"> состоит в формировании навыков подготовки своего физиологического состояния для более эффективной деятельности.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7. Развивающая функция направлена на гармоничное развитие личностных каче</w:t>
      </w:r>
      <w:r>
        <w:rPr>
          <w:rFonts w:ascii="Times New Roman" w:hAnsi="Times New Roman"/>
          <w:sz w:val="24"/>
        </w:rPr>
        <w:t>ств дл</w:t>
      </w:r>
      <w:r>
        <w:rPr>
          <w:rFonts w:ascii="Times New Roman" w:hAnsi="Times New Roman"/>
          <w:sz w:val="24"/>
        </w:rPr>
        <w:t>я активизации резервных возможностей личности.</w:t>
      </w:r>
    </w:p>
    <w:p w14:paraId="1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Игры на уроке иностранного языка могут быть очень полезны, но они должны учитывать целый ряд требований: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Быть экономными по времени и направленными на решение определенных учебных задач; </w:t>
      </w:r>
    </w:p>
    <w:p w14:paraId="17000000">
      <w:pPr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Быть «управляемыми»; не сбивать заданный ритм учебной работы на уроке и не допускать ситуации, когда игра выходит из-под контроля и срывает все занятие; </w:t>
      </w:r>
    </w:p>
    <w:p w14:paraId="18000000">
      <w:pPr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Снимать напряжение урока и стимулировать активность учащихся; </w:t>
      </w:r>
    </w:p>
    <w:p w14:paraId="19000000">
      <w:pPr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Оставлять учебный эффект на втором, часто неосознанном плане, а на первом, видимом месте всегда реализовывать игровой момент; </w:t>
      </w:r>
    </w:p>
    <w:p w14:paraId="1A000000">
      <w:pPr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оставлять ни одного ученика пассивным или равнодушным; </w:t>
      </w:r>
    </w:p>
    <w:p w14:paraId="1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Игра требует от каждого учащегося активности, включения в совместную деятельность. Участники должны получать удовлетворение от сознания того, что они в состоянии общаться на иностранном языке. При этом игра будет желанной и результативной, если ее будут ждать как отдыха и развлечения на фоне трудной и подчас напряженной работы. Следовательно, по времени она не должна занимать большую часть занятия.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Беда в том, что игра часто страдает рыхлостью. Многословием и неэкономичностью. Легкость и импровизация во время игр</w:t>
      </w:r>
      <w:r>
        <w:rPr>
          <w:rFonts w:ascii="Times New Roman" w:hAnsi="Times New Roman"/>
          <w:sz w:val="24"/>
        </w:rPr>
        <w:t>ы-</w:t>
      </w:r>
      <w:r>
        <w:rPr>
          <w:rFonts w:ascii="Times New Roman" w:hAnsi="Times New Roman"/>
          <w:sz w:val="24"/>
        </w:rPr>
        <w:t xml:space="preserve"> это результат тщательнейшей подготовки. Для </w:t>
      </w:r>
      <w:r>
        <w:rPr>
          <w:rFonts w:ascii="Times New Roman" w:hAnsi="Times New Roman"/>
          <w:sz w:val="24"/>
        </w:rPr>
        <w:t>того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чтобы учитель мог эффективно управлять игрой, ему самому необходимо знать и четко представлять желаемый результат.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 xml:space="preserve">Классификация игр.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Существуют различные подходы к классификации игр на занятиях иностранного языка. Все существующие классификации очень условны.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Многие методисты подразделяют учебные игры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br/>
      </w:r>
    </w:p>
    <w:p w14:paraId="1C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Языковые (отработка языкового материала на уровне грамматики и лексики)</w:t>
      </w:r>
    </w:p>
    <w:p w14:paraId="1D000000">
      <w:pPr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(</w:t>
      </w:r>
      <w:r>
        <w:rPr>
          <w:rFonts w:ascii="Times New Roman" w:hAnsi="Times New Roman"/>
          <w:b w:val="1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sz w:val="24"/>
          <w:u w:val="single"/>
        </w:rPr>
        <w:instrText>HYPERLINK "http://www.uchportal.ru/load/95-1-0-967"</w:instrText>
      </w:r>
      <w:r>
        <w:rPr>
          <w:rFonts w:ascii="Times New Roman" w:hAnsi="Times New Roman"/>
          <w:b w:val="1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sz w:val="24"/>
          <w:u w:val="single"/>
        </w:rPr>
        <w:t>ролевые игры на заданную тему</w:t>
      </w:r>
      <w:r>
        <w:rPr>
          <w:rFonts w:ascii="Times New Roman" w:hAnsi="Times New Roman"/>
          <w:b w:val="1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) </w:t>
      </w:r>
    </w:p>
    <w:p w14:paraId="1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Те же авторы предлагают и другую классификацию игр: </w:t>
      </w:r>
      <w:r>
        <w:rPr>
          <w:rFonts w:ascii="Times New Roman" w:hAnsi="Times New Roman"/>
          <w:sz w:val="24"/>
        </w:rPr>
        <w:br/>
      </w:r>
    </w:p>
    <w:p w14:paraId="1F000000">
      <w:pPr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взаимодействие </w:t>
      </w:r>
    </w:p>
    <w:p w14:paraId="20000000">
      <w:pPr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соревнование 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Игровые приемы обучения лексике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основе обучения любому предмету, в том числе и иностранному языку. Лежат определенные принципы - исходные положения, призванные определять стратегию и тактику обучения на каждом этапе учебного процесса.</w:t>
      </w:r>
    </w:p>
    <w:p w14:paraId="2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отметить, что при обучении иноязычной лексике с использованием игрового обучения применение наглядности целесообразно на всех этапах обучения. При этом первостепенное значение здесь имеет зрительная наглядность, которая в отличие от слуховой и моторной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применяется в основном для ограничения круга явлений, подлежащих обсуждению, и создания зрительной опоры в построении логической последовательности высказывания. В связи с этими функциями наглядности большое распространение получили различные опорные, опорно-смысловые схемы, карты, графы.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 xml:space="preserve">Существует несколько способов и приемов обучения лексике с помощью графических опор: </w:t>
      </w:r>
      <w:r>
        <w:rPr>
          <w:rFonts w:ascii="Times New Roman" w:hAnsi="Times New Roman"/>
          <w:sz w:val="24"/>
        </w:rPr>
        <w:br/>
      </w:r>
    </w:p>
    <w:p w14:paraId="23000000">
      <w:pPr>
        <w:numPr>
          <w:ilvl w:val="0"/>
          <w:numId w:val="5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Семантические карты </w:t>
      </w:r>
    </w:p>
    <w:p w14:paraId="24000000">
      <w:pPr>
        <w:numPr>
          <w:ilvl w:val="0"/>
          <w:numId w:val="5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Компонентный семантический анализ </w:t>
      </w:r>
    </w:p>
    <w:p w14:paraId="25000000">
      <w:pPr>
        <w:numPr>
          <w:ilvl w:val="0"/>
          <w:numId w:val="5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Семантические «решетки» </w:t>
      </w:r>
    </w:p>
    <w:p w14:paraId="26000000">
      <w:pPr>
        <w:numPr>
          <w:ilvl w:val="0"/>
          <w:numId w:val="5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Семантические блоки </w:t>
      </w:r>
    </w:p>
    <w:p w14:paraId="27000000">
      <w:pPr>
        <w:numPr>
          <w:ilvl w:val="0"/>
          <w:numId w:val="5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Иллюстративно-лексические таблицы </w:t>
      </w:r>
    </w:p>
    <w:p w14:paraId="28000000">
      <w:pPr>
        <w:numPr>
          <w:ilvl w:val="0"/>
          <w:numId w:val="5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Иллюстративно-графические упражнения </w:t>
      </w:r>
    </w:p>
    <w:p w14:paraId="29000000">
      <w:pPr>
        <w:ind/>
        <w:jc w:val="both"/>
        <w:rPr>
          <w:rFonts w:ascii="Times New Roman" w:hAnsi="Times New Roman"/>
          <w:b w:val="1"/>
          <w:sz w:val="24"/>
        </w:rPr>
      </w:pPr>
    </w:p>
    <w:p w14:paraId="2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ЛЕКСИЧЕСКИЕ ИГРЫ.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Цели: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познакомить учащихся с новыми словами и их сочетаниями;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тренировать учащихся в употреблении лексики в ситуациях, приближенных к естественной обстановке;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активизировать речемыслительную деятельность учащихся;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развивать речевую реакцию учащихся.</w:t>
      </w:r>
    </w:p>
    <w:p w14:paraId="2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Групповая</w:t>
      </w:r>
      <w:r>
        <w:rPr>
          <w:rFonts w:ascii="Times New Roman" w:hAnsi="Times New Roman"/>
          <w:sz w:val="24"/>
        </w:rPr>
        <w:t xml:space="preserve"> игра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ве команды учеников становятся лицом друг к другу. У каждого ученика картинка с изображением памятного места Лондона, </w:t>
      </w:r>
      <w:r>
        <w:rPr>
          <w:rFonts w:ascii="Times New Roman" w:hAnsi="Times New Roman"/>
          <w:sz w:val="24"/>
        </w:rPr>
        <w:t>которую</w:t>
      </w:r>
      <w:r>
        <w:rPr>
          <w:rFonts w:ascii="Times New Roman" w:hAnsi="Times New Roman"/>
          <w:sz w:val="24"/>
        </w:rPr>
        <w:t xml:space="preserve"> он прячет за спиной. По сигналу ведущего одна из команд одновременно показывает второй команде свои картинки и быстро прячет. Члены второй команды должны запомнить и сказать, что было изображено на рисунках и в каком порядке.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>Карусель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Дети, взявшись за руки, образуют 2 круга: внешний и внутренний. Учитель говорит: «</w:t>
      </w:r>
      <w:r>
        <w:rPr>
          <w:rFonts w:ascii="Times New Roman" w:hAnsi="Times New Roman"/>
          <w:sz w:val="24"/>
        </w:rPr>
        <w:t>Go</w:t>
      </w:r>
      <w:r>
        <w:rPr>
          <w:rFonts w:ascii="Times New Roman" w:hAnsi="Times New Roman"/>
          <w:sz w:val="24"/>
        </w:rPr>
        <w:t xml:space="preserve">!». Дети начинают двигаться, каждый по своему кругу, причём один круг движется по часовой стрелке, другой — </w:t>
      </w:r>
      <w:r>
        <w:rPr>
          <w:rFonts w:ascii="Times New Roman" w:hAnsi="Times New Roman"/>
          <w:sz w:val="24"/>
        </w:rPr>
        <w:t>против</w:t>
      </w:r>
      <w:r>
        <w:rPr>
          <w:rFonts w:ascii="Times New Roman" w:hAnsi="Times New Roman"/>
          <w:sz w:val="24"/>
        </w:rPr>
        <w:t>. Через 10 секунд учитель говорит: «</w:t>
      </w:r>
      <w:r>
        <w:rPr>
          <w:rFonts w:ascii="Times New Roman" w:hAnsi="Times New Roman"/>
          <w:sz w:val="24"/>
        </w:rPr>
        <w:t>Stop</w:t>
      </w:r>
      <w:r>
        <w:rPr>
          <w:rFonts w:ascii="Times New Roman" w:hAnsi="Times New Roman"/>
          <w:sz w:val="24"/>
        </w:rPr>
        <w:t>!». Дети останавливаются, и ученик из внешнего круга, обращаясь к стоящему напротив ученику, говорит: «</w:t>
      </w:r>
      <w:r>
        <w:rPr>
          <w:rFonts w:ascii="Times New Roman" w:hAnsi="Times New Roman"/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can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get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Trafalgar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Square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Big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...)?». Ученик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отвечает</w:t>
      </w:r>
      <w:r>
        <w:rPr>
          <w:rFonts w:ascii="Times New Roman" w:hAnsi="Times New Roman"/>
          <w:sz w:val="24"/>
        </w:rPr>
        <w:t>: «You can get there by bus (boat, taxi and ...</w:t>
      </w:r>
      <w:r>
        <w:rPr>
          <w:rFonts w:ascii="Times New Roman" w:hAnsi="Times New Roman"/>
          <w:sz w:val="24"/>
        </w:rPr>
        <w:t>)»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Дети снова начинают двигаться по кругу до тех пор, пока не услышат «</w:t>
      </w:r>
      <w:r>
        <w:rPr>
          <w:rFonts w:ascii="Times New Roman" w:hAnsi="Times New Roman"/>
          <w:sz w:val="24"/>
        </w:rPr>
        <w:t>Stop</w:t>
      </w:r>
      <w:r>
        <w:rPr>
          <w:rFonts w:ascii="Times New Roman" w:hAnsi="Times New Roman"/>
          <w:sz w:val="24"/>
        </w:rPr>
        <w:t xml:space="preserve">!». Учитель останавливает движение таким образом, чтобы все пары имели возможность обменяться вопросом и ответом.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6 классах, изучая тему «Животные в нашей жизни», учащимся можно предложить игру «А </w:t>
      </w:r>
      <w:r>
        <w:rPr>
          <w:rFonts w:ascii="Times New Roman" w:hAnsi="Times New Roman"/>
          <w:sz w:val="24"/>
        </w:rPr>
        <w:t>birthday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party</w:t>
      </w:r>
      <w:r>
        <w:rPr>
          <w:rFonts w:ascii="Times New Roman" w:hAnsi="Times New Roman"/>
          <w:sz w:val="24"/>
        </w:rPr>
        <w:t>». Учитель выбирает водящего и говорит: «</w:t>
      </w:r>
      <w:r>
        <w:rPr>
          <w:rFonts w:ascii="Times New Roman" w:hAnsi="Times New Roman"/>
          <w:sz w:val="24"/>
        </w:rPr>
        <w:t>Alina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birthday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today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Children let us have a birthday party. Get your presents ready». </w:t>
      </w:r>
      <w:r>
        <w:rPr>
          <w:rFonts w:ascii="Times New Roman" w:hAnsi="Times New Roman"/>
          <w:sz w:val="24"/>
        </w:rPr>
        <w:t>Учащиеся по очереди дарят какое-то животное со словами: «</w:t>
      </w:r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afternoon</w:t>
      </w:r>
      <w:r>
        <w:rPr>
          <w:rFonts w:ascii="Times New Roman" w:hAnsi="Times New Roman"/>
          <w:sz w:val="24"/>
        </w:rPr>
        <w:t xml:space="preserve">! </w:t>
      </w:r>
      <w:r>
        <w:rPr>
          <w:rFonts w:ascii="Times New Roman" w:hAnsi="Times New Roman"/>
          <w:sz w:val="24"/>
        </w:rPr>
        <w:t xml:space="preserve">I wish you many happy returns of the day. Here is my present for you. </w:t>
      </w:r>
      <w:r>
        <w:rPr>
          <w:rFonts w:ascii="Times New Roman" w:hAnsi="Times New Roman"/>
          <w:sz w:val="24"/>
        </w:rPr>
        <w:t>Take</w:t>
      </w:r>
      <w:r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whale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monkey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...)!». После того как все ребята поздравили Алину, она говорит: «I </w:t>
      </w:r>
      <w:r>
        <w:rPr>
          <w:rFonts w:ascii="Times New Roman" w:hAnsi="Times New Roman"/>
          <w:sz w:val="24"/>
        </w:rPr>
        <w:t>like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presents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I like the whale (monkey and...)! Thank you very much</w:t>
      </w:r>
      <w:r>
        <w:rPr>
          <w:rFonts w:ascii="Times New Roman" w:hAnsi="Times New Roman"/>
          <w:sz w:val="24"/>
        </w:rPr>
        <w:t>!»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Эту же игру можно предложить в другом варианте. «Алина собирается открыть зоопарк. Что бы вы предложили ей купить для зоопарка?». Учащиеся по очереди говорят: «</w:t>
      </w:r>
      <w:r>
        <w:rPr>
          <w:rFonts w:ascii="Times New Roman" w:hAnsi="Times New Roman"/>
          <w:sz w:val="24"/>
        </w:rPr>
        <w:t>Alina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buy</w:t>
      </w:r>
      <w:r>
        <w:rPr>
          <w:rFonts w:ascii="Times New Roman" w:hAnsi="Times New Roman"/>
          <w:sz w:val="24"/>
        </w:rPr>
        <w:t xml:space="preserve"> a ... </w:t>
      </w:r>
      <w:r>
        <w:rPr>
          <w:rFonts w:ascii="Times New Roman" w:hAnsi="Times New Roman"/>
          <w:sz w:val="24"/>
        </w:rPr>
        <w:t>because</w:t>
      </w:r>
      <w:r>
        <w:rPr>
          <w:rFonts w:ascii="Times New Roman" w:hAnsi="Times New Roman"/>
          <w:sz w:val="24"/>
        </w:rPr>
        <w:t xml:space="preserve"> ...». Алина заслушивает предложения и в конце говорит: «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course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I’ll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buy</w:t>
      </w:r>
      <w:r>
        <w:rPr>
          <w:rFonts w:ascii="Times New Roman" w:hAnsi="Times New Roman"/>
          <w:sz w:val="24"/>
        </w:rPr>
        <w:t xml:space="preserve"> ... ».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Также можно предложить игру «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z w:val="24"/>
        </w:rPr>
        <w:t xml:space="preserve"> ...</w:t>
      </w:r>
      <w:r>
        <w:rPr>
          <w:rFonts w:ascii="Times New Roman" w:hAnsi="Times New Roman"/>
          <w:sz w:val="24"/>
        </w:rPr>
        <w:t xml:space="preserve"> ?</w:t>
      </w:r>
      <w:r>
        <w:rPr>
          <w:rFonts w:ascii="Times New Roman" w:hAnsi="Times New Roman"/>
          <w:sz w:val="24"/>
        </w:rPr>
        <w:t xml:space="preserve">». Ведущий изображает какое-либо животное. Он совершает различные действия, характерные для этого животного. Другие ученики стараются угадать, какое животное он изображает. </w:t>
      </w:r>
      <w:r>
        <w:rPr>
          <w:rFonts w:ascii="Times New Roman" w:hAnsi="Times New Roman"/>
          <w:sz w:val="24"/>
        </w:rPr>
        <w:t>Угадавший</w:t>
      </w:r>
      <w:r>
        <w:rPr>
          <w:rFonts w:ascii="Times New Roman" w:hAnsi="Times New Roman"/>
          <w:sz w:val="24"/>
        </w:rPr>
        <w:t xml:space="preserve"> становится ведущим.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>Цифры.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Цель: повторение количественных числительных.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Ход игры: образуются две команды. Справа и слева записывается вразброску одинаковое количество цифр. Учитель называет цифры одну за другой. Представители команд должны быстро найти и вычеркнуть названную цифру на своей половине доски. Выигрывает команда, быстрее справившаяся с заданием.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Числительные.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Цель: закрепление количественных и порядковых числительных.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Ход игры: образуется две команды. Учитель называет порядковое или количественное числительное. Первая команда должна назвать предыдущее число, вторая – последующее (соответственно порядковое или количественное числительное). За каждую ошибку команда получает штрафное очко. Выигрывает команда, получившая меньшее количество штрафных очков.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Цвета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Цель: закрепление лексики по пройденным темам.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Ход игры: ставится задача назвать предметы одного цвета. Выигрывает команда, которая сумеет назвать больше предметов, животных и т.д. одного цвета.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</w:t>
      </w:r>
    </w:p>
    <w:p w14:paraId="2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СОБЕРИ КАРТИНКУ.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Каждой команде дается конверт, в котором находятся 12 частей от картинки. Нужно быстро собрать картинку и дать ее описание с помощью структур I </w:t>
      </w:r>
      <w:r>
        <w:rPr>
          <w:rFonts w:ascii="Times New Roman" w:hAnsi="Times New Roman"/>
          <w:sz w:val="24"/>
        </w:rPr>
        <w:t>see</w:t>
      </w:r>
      <w:r>
        <w:rPr>
          <w:rFonts w:ascii="Times New Roman" w:hAnsi="Times New Roman"/>
          <w:sz w:val="24"/>
        </w:rPr>
        <w:t xml:space="preserve"> … </w:t>
      </w:r>
      <w:r>
        <w:rPr>
          <w:rFonts w:ascii="Times New Roman" w:hAnsi="Times New Roman"/>
          <w:sz w:val="24"/>
        </w:rPr>
        <w:t xml:space="preserve">This is … He has got… .…She has got …. It is blue (grey, etc.)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СОБЕРИ БУКЕТ.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Оборудование: живые или искусственные цветы или осенние листья.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Учитель: У каждого из вас есть любимый учитель. Давайте соберем букет для него. Только мы должны соблюдать одно условие: называть цвет каждого цветка или листочка правильно, иначе букет быстро завянет.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sz w:val="24"/>
        </w:rPr>
        <w:t xml:space="preserve">: This is a red flower. This is a yellow flower. </w:t>
      </w:r>
      <w:r>
        <w:rPr>
          <w:rFonts w:ascii="Times New Roman" w:hAnsi="Times New Roman"/>
          <w:sz w:val="24"/>
        </w:rPr>
        <w:t>Etc</w:t>
      </w:r>
      <w:r>
        <w:rPr>
          <w:rFonts w:ascii="Times New Roman" w:hAnsi="Times New Roman"/>
          <w:sz w:val="24"/>
        </w:rPr>
        <w:t>.</w:t>
      </w:r>
    </w:p>
    <w:p w14:paraId="2D000000">
      <w:pPr>
        <w:pStyle w:val="Style_1"/>
        <w:spacing w:after="0" w:before="0" w:line="276" w:lineRule="auto"/>
        <w:ind/>
        <w:jc w:val="both"/>
      </w:pPr>
      <w:r>
        <w:rPr>
          <w:rStyle w:val="Style_3_ch"/>
        </w:rPr>
        <w:t>“</w:t>
      </w:r>
      <w:r>
        <w:rPr>
          <w:rStyle w:val="Style_3_ch"/>
        </w:rPr>
        <w:t>Lottery</w:t>
      </w:r>
      <w:r>
        <w:rPr>
          <w:rStyle w:val="Style_3_ch"/>
        </w:rPr>
        <w:t>”</w:t>
      </w:r>
    </w:p>
    <w:p w14:paraId="2E000000">
      <w:pPr>
        <w:pStyle w:val="Style_1"/>
        <w:spacing w:after="135" w:before="135" w:line="276" w:lineRule="auto"/>
        <w:ind/>
        <w:jc w:val="both"/>
      </w:pPr>
      <w:r>
        <w:t>Представители команд по очереди достают из коробки карточки с написанными на них словами и распределяют их по категориям. Например</w:t>
      </w:r>
      <w:r>
        <w:t>:</w:t>
      </w:r>
    </w:p>
    <w:p w14:paraId="2F000000">
      <w:pPr>
        <w:pStyle w:val="Style_1"/>
        <w:spacing w:after="135" w:before="135" w:line="276" w:lineRule="auto"/>
        <w:ind/>
        <w:jc w:val="both"/>
      </w:pPr>
      <w:r>
        <w:t xml:space="preserve">“Clothes – Shoes” </w:t>
      </w:r>
      <w:r>
        <w:t>или</w:t>
      </w:r>
      <w:r>
        <w:t xml:space="preserve"> “Healthy food – Unhealthy food”</w:t>
      </w:r>
    </w:p>
    <w:p w14:paraId="30000000">
      <w:pPr>
        <w:pStyle w:val="Style_1"/>
        <w:spacing w:after="0" w:before="0" w:line="276" w:lineRule="auto"/>
        <w:ind/>
        <w:jc w:val="both"/>
      </w:pPr>
      <w:r>
        <w:rPr>
          <w:rStyle w:val="Style_3_ch"/>
        </w:rPr>
        <w:t>«</w:t>
      </w:r>
      <w:r>
        <w:rPr>
          <w:rStyle w:val="Style_3_ch"/>
        </w:rPr>
        <w:t>Составь</w:t>
      </w:r>
      <w:r>
        <w:t xml:space="preserve"> </w:t>
      </w:r>
      <w:r>
        <w:rPr>
          <w:rStyle w:val="Style_3_ch"/>
        </w:rPr>
        <w:t>слово</w:t>
      </w:r>
      <w:r>
        <w:rPr>
          <w:rStyle w:val="Style_3_ch"/>
        </w:rPr>
        <w:t>»</w:t>
      </w:r>
    </w:p>
    <w:p w14:paraId="31000000">
      <w:pPr>
        <w:pStyle w:val="Style_1"/>
        <w:spacing w:after="135" w:before="135" w:line="276" w:lineRule="auto"/>
        <w:ind/>
        <w:jc w:val="both"/>
      </w:pPr>
      <w:r>
        <w:t>Каждому из играющих учеников выдаём листок с нарисованной цепочкой квадратиков и набор картонных квадратов с буквами алфавита. Учитель (ведущий) называет слово на русском языке или показывает рисунок с изображением какого-либо предмета. Ученики произносят слово на английском, а затем выкладывают слово из выданных букв [6].</w:t>
      </w:r>
    </w:p>
    <w:p w14:paraId="32000000">
      <w:pPr>
        <w:pStyle w:val="Style_1"/>
        <w:spacing w:after="0" w:before="0" w:line="276" w:lineRule="auto"/>
        <w:ind/>
        <w:jc w:val="both"/>
      </w:pPr>
      <w:r>
        <w:t xml:space="preserve">Для развития у обучающихся навыков применения грамматических конструкций используются </w:t>
      </w:r>
      <w:r>
        <w:rPr>
          <w:rStyle w:val="Style_4_ch"/>
        </w:rPr>
        <w:t>грамматические игры</w:t>
      </w:r>
      <w:r>
        <w:t>. Благодаря использованию в обучении грамматических игр, ученики успешно преодолевают языковой барьер, за счет создания естественной языковой среды учителем.</w:t>
      </w:r>
    </w:p>
    <w:p w14:paraId="33000000">
      <w:pPr>
        <w:pStyle w:val="Style_1"/>
        <w:spacing w:after="0" w:before="0" w:line="276" w:lineRule="auto"/>
        <w:ind/>
        <w:jc w:val="both"/>
      </w:pPr>
      <w:r>
        <w:rPr>
          <w:rStyle w:val="Style_3_ch"/>
        </w:rPr>
        <w:t>“</w:t>
      </w:r>
      <w:r>
        <w:rPr>
          <w:rStyle w:val="Style_3_ch"/>
        </w:rPr>
        <w:t>Who</w:t>
      </w:r>
      <w:r>
        <w:rPr>
          <w:rStyle w:val="Style_3_ch"/>
        </w:rPr>
        <w:t xml:space="preserve"> </w:t>
      </w:r>
      <w:r>
        <w:rPr>
          <w:rStyle w:val="Style_3_ch"/>
        </w:rPr>
        <w:t>is</w:t>
      </w:r>
      <w:r>
        <w:rPr>
          <w:rStyle w:val="Style_3_ch"/>
        </w:rPr>
        <w:t xml:space="preserve"> </w:t>
      </w:r>
      <w:r>
        <w:rPr>
          <w:rStyle w:val="Style_3_ch"/>
        </w:rPr>
        <w:t>who</w:t>
      </w:r>
      <w:r>
        <w:rPr>
          <w:rStyle w:val="Style_3_ch"/>
        </w:rPr>
        <w:t>?”</w:t>
      </w:r>
    </w:p>
    <w:p w14:paraId="34000000">
      <w:pPr>
        <w:pStyle w:val="Style_1"/>
        <w:spacing w:after="135" w:before="135" w:line="276" w:lineRule="auto"/>
        <w:ind/>
        <w:jc w:val="both"/>
      </w:pPr>
      <w:r>
        <w:t>Учитель вместе с одним учеником задумывают известного человека или одноклассника. Остальные ученики должны отгадать персонажа, используя языковые конструкции при ответе на вопрос учителя:</w:t>
      </w:r>
    </w:p>
    <w:p w14:paraId="35000000">
      <w:pPr>
        <w:pStyle w:val="Style_1"/>
        <w:spacing w:after="135" w:before="135" w:line="276" w:lineRule="auto"/>
        <w:ind/>
        <w:jc w:val="both"/>
      </w:pPr>
      <w:r>
        <w:t>Is he (she) taller than me? – Yes, he is.</w:t>
      </w:r>
    </w:p>
    <w:p w14:paraId="36000000">
      <w:pPr>
        <w:pStyle w:val="Style_1"/>
        <w:spacing w:after="135" w:before="135" w:line="276" w:lineRule="auto"/>
        <w:ind/>
        <w:jc w:val="both"/>
      </w:pPr>
      <w:r>
        <w:t>Does he (she) study better than me? – No, he doesn`t.</w:t>
      </w:r>
    </w:p>
    <w:p w14:paraId="37000000">
      <w:pPr>
        <w:pStyle w:val="Style_1"/>
        <w:spacing w:after="0" w:before="0" w:line="276" w:lineRule="auto"/>
        <w:ind/>
        <w:jc w:val="both"/>
      </w:pPr>
      <w:r>
        <w:rPr>
          <w:rStyle w:val="Style_3_ch"/>
        </w:rPr>
        <w:t xml:space="preserve">“I </w:t>
      </w:r>
      <w:r>
        <w:rPr>
          <w:rStyle w:val="Style_3_ch"/>
        </w:rPr>
        <w:t>can</w:t>
      </w:r>
      <w:r>
        <w:rPr>
          <w:rStyle w:val="Style_3_ch"/>
        </w:rPr>
        <w:t xml:space="preserve"> …”</w:t>
      </w:r>
    </w:p>
    <w:p w14:paraId="38000000">
      <w:pPr>
        <w:pStyle w:val="Style_1"/>
        <w:spacing w:after="135" w:before="135" w:line="276" w:lineRule="auto"/>
        <w:ind/>
        <w:jc w:val="both"/>
      </w:pPr>
      <w:r>
        <w:t>После прохождения темы урока, например, спорт, учитель задает вопрос:</w:t>
      </w:r>
    </w:p>
    <w:p w14:paraId="39000000">
      <w:pPr>
        <w:pStyle w:val="Style_1"/>
        <w:spacing w:after="0" w:before="0" w:line="276" w:lineRule="auto"/>
        <w:ind/>
        <w:jc w:val="both"/>
      </w:pPr>
      <w:r>
        <w:t>What</w:t>
      </w:r>
      <w:r>
        <w:t xml:space="preserve"> </w:t>
      </w:r>
      <w:r>
        <w:t>do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? И ученики отвечают, используя конструкцию: I </w:t>
      </w:r>
      <w:r>
        <w:t>can</w:t>
      </w:r>
      <w:r>
        <w:t xml:space="preserve"> </w:t>
      </w:r>
      <w:r>
        <w:t>run</w:t>
      </w:r>
      <w:r>
        <w:t xml:space="preserve">\ </w:t>
      </w:r>
      <w:r>
        <w:t>jump</w:t>
      </w:r>
      <w:r>
        <w:t>\</w:t>
      </w:r>
      <w:r>
        <w:t>swim</w:t>
      </w:r>
      <w:r>
        <w:t>.</w:t>
      </w:r>
      <w:r>
        <w:t xml:space="preserve"> </w:t>
      </w:r>
      <w:r>
        <w:br/>
      </w:r>
      <w:r>
        <w:br/>
      </w:r>
      <w:r>
        <w:t xml:space="preserve">Пожалуйста, не забудьте правильно оформить цитату: </w:t>
      </w:r>
      <w:r>
        <w:br/>
      </w:r>
      <w:r>
        <w:t xml:space="preserve">Хусаинова А.Д. Применение игровых технологий на уроках английского языка в младшей школе // Молодежный научный форум: Гуманитарные науки: </w:t>
      </w:r>
      <w:r>
        <w:t>электр</w:t>
      </w:r>
      <w:r>
        <w:t xml:space="preserve">. сб. ст. по мат. XLV </w:t>
      </w:r>
      <w:r>
        <w:t>междунар</w:t>
      </w:r>
      <w:r>
        <w:t>. студ. науч</w:t>
      </w:r>
      <w:r>
        <w:t>.-</w:t>
      </w:r>
      <w:r>
        <w:t>практ</w:t>
      </w:r>
      <w:r>
        <w:t xml:space="preserve">. </w:t>
      </w:r>
      <w:r>
        <w:t>конф</w:t>
      </w:r>
      <w:r>
        <w:t>. № 5(44). URL: https://nauchforum.ru/archive/MNF_humanities/5(44).pdf (дата обращения: 24.02.2019)</w:t>
      </w:r>
    </w:p>
    <w:p w14:paraId="3A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Фонетические игры</w:t>
      </w:r>
    </w:p>
    <w:p w14:paraId="3B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</w:t>
      </w:r>
    </w:p>
    <w:p w14:paraId="3C000000">
      <w:pPr>
        <w:numPr>
          <w:ilvl w:val="0"/>
          <w:numId w:val="6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тренировка учащихся в произношении английских звуков;</w:t>
      </w:r>
    </w:p>
    <w:p w14:paraId="3D000000">
      <w:pPr>
        <w:numPr>
          <w:ilvl w:val="0"/>
          <w:numId w:val="6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фонетического слуха.</w:t>
      </w:r>
    </w:p>
    <w:p w14:paraId="3E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фонетических игр, используемых на начальном этапе обучения, можно выделить игры-загадки, игры-имитации, игры-соревнования, игры с предметами, игры на внимательность.</w:t>
      </w:r>
    </w:p>
    <w:p w14:paraId="3F000000">
      <w:pPr>
        <w:numPr>
          <w:ilvl w:val="0"/>
          <w:numId w:val="7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Какой звук я задумал? (игра-загадка)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Учитель называет цепочку слов, в которых встречается один и тот же звук. </w:t>
      </w:r>
      <w:r>
        <w:rPr>
          <w:rFonts w:ascii="Times New Roman" w:hAnsi="Times New Roman"/>
          <w:sz w:val="24"/>
        </w:rPr>
        <w:t>Отгадавший</w:t>
      </w:r>
      <w:r>
        <w:rPr>
          <w:rFonts w:ascii="Times New Roman" w:hAnsi="Times New Roman"/>
          <w:sz w:val="24"/>
        </w:rPr>
        <w:t xml:space="preserve"> первым, получает право загадать свою загадку. Например: </w:t>
      </w:r>
      <w:r>
        <w:rPr>
          <w:rFonts w:ascii="Times New Roman" w:hAnsi="Times New Roman"/>
          <w:sz w:val="24"/>
        </w:rPr>
        <w:t>fat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map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cat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dad</w:t>
      </w:r>
      <w:r>
        <w:rPr>
          <w:rFonts w:ascii="Times New Roman" w:hAnsi="Times New Roman"/>
          <w:sz w:val="24"/>
        </w:rPr>
        <w:t>.</w:t>
      </w:r>
    </w:p>
    <w:p w14:paraId="40000000">
      <w:pPr>
        <w:numPr>
          <w:ilvl w:val="0"/>
          <w:numId w:val="7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Назови слово (игра с предметом)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Учитель бросает мяч ученикам по очереди; ученики называют слово с загаданным звуком.</w:t>
      </w:r>
    </w:p>
    <w:p w14:paraId="41000000">
      <w:pPr>
        <w:numPr>
          <w:ilvl w:val="0"/>
          <w:numId w:val="7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Правда-ложь (игра на внимательность)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Учитель называет звуки, показывая на буквы и буквосочетания, а ученики должны обнаружить и исправить ошибку, если она имеется.</w:t>
      </w:r>
    </w:p>
    <w:p w14:paraId="42000000">
      <w:pPr>
        <w:numPr>
          <w:ilvl w:val="0"/>
          <w:numId w:val="7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Если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слышишь — сядь (</w:t>
      </w:r>
      <w:r>
        <w:rPr>
          <w:rFonts w:ascii="Times New Roman" w:hAnsi="Times New Roman"/>
          <w:i w:val="1"/>
          <w:sz w:val="24"/>
        </w:rPr>
        <w:t>Sit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for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sounds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Игра начинается стоя. Учитель просит </w:t>
      </w:r>
      <w:r>
        <w:rPr>
          <w:rFonts w:ascii="Times New Roman" w:hAnsi="Times New Roman"/>
          <w:sz w:val="24"/>
        </w:rPr>
        <w:t>играющих</w:t>
      </w:r>
      <w:r>
        <w:rPr>
          <w:rFonts w:ascii="Times New Roman" w:hAnsi="Times New Roman"/>
          <w:sz w:val="24"/>
        </w:rPr>
        <w:t xml:space="preserve"> сесть, если они услышат слова, начинающиеся на определенный звук. Например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‘I am going to say four words. Sit down when you hear one that begins with the sound [t] Ready? </w:t>
      </w:r>
      <w:r>
        <w:rPr>
          <w:rFonts w:ascii="Times New Roman" w:hAnsi="Times New Roman"/>
          <w:sz w:val="24"/>
        </w:rPr>
        <w:t>DISH, VERY, THAT, TIDY…</w:t>
      </w:r>
    </w:p>
    <w:p w14:paraId="43000000">
      <w:pPr>
        <w:spacing w:afterAutospacing="on" w:beforeAutospacing="on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 </w:t>
      </w:r>
    </w:p>
    <w:p w14:paraId="44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Грамматические игры</w:t>
      </w:r>
    </w:p>
    <w:p w14:paraId="45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</w:t>
      </w:r>
    </w:p>
    <w:p w14:paraId="46000000">
      <w:pPr>
        <w:numPr>
          <w:ilvl w:val="0"/>
          <w:numId w:val="8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употреблению речевых образцов, содержащих определенные грамматические трудности;</w:t>
      </w:r>
    </w:p>
    <w:p w14:paraId="47000000">
      <w:pPr>
        <w:numPr>
          <w:ilvl w:val="0"/>
          <w:numId w:val="8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естественную ситуацию для употребления данных речевых образцов;</w:t>
      </w:r>
    </w:p>
    <w:p w14:paraId="48000000">
      <w:pPr>
        <w:numPr>
          <w:ilvl w:val="0"/>
          <w:numId w:val="8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развить речевую активность и самостоятельность учащихся.</w:t>
      </w:r>
    </w:p>
    <w:p w14:paraId="49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Игры:</w:t>
      </w:r>
    </w:p>
    <w:p w14:paraId="4A000000">
      <w:pPr>
        <w:numPr>
          <w:ilvl w:val="0"/>
          <w:numId w:val="9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Nonsense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Учитель высказывает утверждение, которое не соответствует действительности, например: “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wear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school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uniform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theatre</w:t>
      </w:r>
      <w:r>
        <w:rPr>
          <w:rFonts w:ascii="Times New Roman" w:hAnsi="Times New Roman"/>
          <w:sz w:val="24"/>
        </w:rPr>
        <w:t>”. Ученики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поправляют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фразы</w:t>
      </w:r>
      <w:r>
        <w:rPr>
          <w:rFonts w:ascii="Times New Roman" w:hAnsi="Times New Roman"/>
          <w:sz w:val="24"/>
        </w:rPr>
        <w:t>: “We do not wear uniform when we go to the theatre”.</w:t>
      </w:r>
    </w:p>
    <w:p w14:paraId="4B000000">
      <w:pPr>
        <w:numPr>
          <w:ilvl w:val="0"/>
          <w:numId w:val="9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Twenty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Questions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Учитель задумывает предмет или человека (например, одноклассника). Остальные ученики, задавая общие вопросы, должны отгадать его: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she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taller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z w:val="24"/>
        </w:rPr>
        <w:t xml:space="preserve">? — </w:t>
      </w:r>
      <w:r>
        <w:rPr>
          <w:rFonts w:ascii="Times New Roman" w:hAnsi="Times New Roman"/>
          <w:sz w:val="24"/>
        </w:rPr>
        <w:t>Yes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Does he (she) study better than me? — No, he doesn`t.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Is his (her) hair longer than mine</w:t>
      </w:r>
      <w:r>
        <w:rPr>
          <w:rFonts w:ascii="Times New Roman" w:hAnsi="Times New Roman"/>
          <w:sz w:val="24"/>
        </w:rPr>
        <w:t>?..</w:t>
      </w:r>
    </w:p>
    <w:p w14:paraId="4C000000">
      <w:pPr>
        <w:numPr>
          <w:ilvl w:val="0"/>
          <w:numId w:val="9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Hide-and-seek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in</w:t>
      </w:r>
      <w:r>
        <w:rPr>
          <w:rFonts w:ascii="Times New Roman" w:hAnsi="Times New Roman"/>
          <w:i w:val="1"/>
          <w:sz w:val="24"/>
        </w:rPr>
        <w:t xml:space="preserve"> a </w:t>
      </w:r>
      <w:r>
        <w:rPr>
          <w:rFonts w:ascii="Times New Roman" w:hAnsi="Times New Roman"/>
          <w:i w:val="1"/>
          <w:sz w:val="24"/>
        </w:rPr>
        <w:t>picture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Учитель вывешивает картинку, на которой нарисованы предметы мебели. Учащиеся мысленно должны спрятаться на картинке. Выбирается водящий. Учащиеся начинают его искать: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behind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wardrobe</w:t>
      </w:r>
      <w:r>
        <w:rPr>
          <w:rFonts w:ascii="Times New Roman" w:hAnsi="Times New Roman"/>
          <w:sz w:val="24"/>
        </w:rPr>
        <w:t xml:space="preserve">? —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</w:rPr>
        <w:t xml:space="preserve">, I </w:t>
      </w:r>
      <w:r>
        <w:rPr>
          <w:rFonts w:ascii="Times New Roman" w:hAnsi="Times New Roman"/>
          <w:sz w:val="24"/>
        </w:rPr>
        <w:t>am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not</w:t>
      </w:r>
      <w:r>
        <w:rPr>
          <w:rFonts w:ascii="Times New Roman" w:hAnsi="Times New Roman"/>
          <w:sz w:val="24"/>
        </w:rPr>
        <w:t>. Тот, кто угадал, получает право прятаться.</w:t>
      </w:r>
    </w:p>
    <w:p w14:paraId="4D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Орфографические игры</w:t>
      </w:r>
    </w:p>
    <w:p w14:paraId="4E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тренировать написание английских слов.</w:t>
      </w:r>
    </w:p>
    <w:p w14:paraId="4F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156960" cy="209677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56960" cy="20967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0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раздает карточки с буквами алфавита. Затем называет слово, например, </w:t>
      </w:r>
      <w:r>
        <w:rPr>
          <w:rFonts w:ascii="Times New Roman" w:hAnsi="Times New Roman"/>
          <w:sz w:val="24"/>
        </w:rPr>
        <w:t>book</w:t>
      </w:r>
      <w:r>
        <w:rPr>
          <w:rFonts w:ascii="Times New Roman" w:hAnsi="Times New Roman"/>
          <w:sz w:val="24"/>
        </w:rPr>
        <w:t>. Учащиеся, имеющие карточки с соответствующими буквами, должны выйти к доске и встать таким образом, чтобы получилось данное слово.</w:t>
      </w:r>
    </w:p>
    <w:p w14:paraId="51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Игры для обучения чтению</w:t>
      </w:r>
    </w:p>
    <w:p w14:paraId="52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</w:t>
      </w:r>
    </w:p>
    <w:p w14:paraId="53000000">
      <w:pPr>
        <w:numPr>
          <w:ilvl w:val="0"/>
          <w:numId w:val="10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быстро и точно устанавливать </w:t>
      </w:r>
      <w:r>
        <w:rPr>
          <w:rFonts w:ascii="Times New Roman" w:hAnsi="Times New Roman"/>
          <w:sz w:val="24"/>
        </w:rPr>
        <w:t>звуко</w:t>
      </w:r>
      <w:r>
        <w:rPr>
          <w:rFonts w:ascii="Times New Roman" w:hAnsi="Times New Roman"/>
          <w:sz w:val="24"/>
        </w:rPr>
        <w:t>-буквенные</w:t>
      </w:r>
      <w:r>
        <w:rPr>
          <w:rFonts w:ascii="Times New Roman" w:hAnsi="Times New Roman"/>
          <w:sz w:val="24"/>
        </w:rPr>
        <w:t xml:space="preserve"> соответствия;</w:t>
      </w:r>
    </w:p>
    <w:p w14:paraId="54000000">
      <w:pPr>
        <w:numPr>
          <w:ilvl w:val="0"/>
          <w:numId w:val="10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озвучивать графический образ слова и соотносить его со значением, т. е. понимать читаемое;</w:t>
      </w:r>
    </w:p>
    <w:p w14:paraId="55000000">
      <w:pPr>
        <w:numPr>
          <w:ilvl w:val="0"/>
          <w:numId w:val="10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по синтагмам, объединяя слова в определенные смысловые группы.</w:t>
      </w:r>
    </w:p>
    <w:p w14:paraId="56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Игры:</w:t>
      </w:r>
    </w:p>
    <w:p w14:paraId="57000000">
      <w:pPr>
        <w:numPr>
          <w:ilvl w:val="0"/>
          <w:numId w:val="11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Composer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 доске написано длинное слово, например, “</w:t>
      </w:r>
      <w:r>
        <w:rPr>
          <w:rFonts w:ascii="Times New Roman" w:hAnsi="Times New Roman"/>
          <w:sz w:val="24"/>
        </w:rPr>
        <w:t>Representative</w:t>
      </w:r>
      <w:r>
        <w:rPr>
          <w:rFonts w:ascii="Times New Roman" w:hAnsi="Times New Roman"/>
          <w:sz w:val="24"/>
        </w:rPr>
        <w:t>”. Учащиеся составляют из букв данного слова новые слова и записывают их на доске. Например</w:t>
      </w:r>
      <w:r>
        <w:rPr>
          <w:rFonts w:ascii="Times New Roman" w:hAnsi="Times New Roman"/>
          <w:sz w:val="24"/>
        </w:rPr>
        <w:t>, present, tea, test, art. Sir, rat, ten, train, vase, sea, pie, pine, pet, pen, pan, nest.</w:t>
      </w:r>
    </w:p>
    <w:p w14:paraId="58000000">
      <w:pPr>
        <w:numPr>
          <w:ilvl w:val="0"/>
          <w:numId w:val="11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Super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secretary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Класс делится на две команды. По одному ученику из каждой команды выходят к доске и записывают предложения учителя под диктовку.</w:t>
      </w:r>
    </w:p>
    <w:p w14:paraId="59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Игры для обучения </w:t>
      </w:r>
      <w:r>
        <w:rPr>
          <w:rFonts w:ascii="Times New Roman" w:hAnsi="Times New Roman"/>
          <w:b w:val="1"/>
          <w:sz w:val="24"/>
        </w:rPr>
        <w:t>аудированию</w:t>
      </w:r>
    </w:p>
    <w:p w14:paraId="5A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</w:t>
      </w:r>
    </w:p>
    <w:p w14:paraId="5B000000">
      <w:pPr>
        <w:numPr>
          <w:ilvl w:val="0"/>
          <w:numId w:val="12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учащихся понимать смысл однократного высказывания;</w:t>
      </w:r>
    </w:p>
    <w:p w14:paraId="5C000000">
      <w:pPr>
        <w:numPr>
          <w:ilvl w:val="0"/>
          <w:numId w:val="12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учащихся выделять главное в потоке информации;</w:t>
      </w:r>
    </w:p>
    <w:p w14:paraId="5D000000">
      <w:pPr>
        <w:numPr>
          <w:ilvl w:val="0"/>
          <w:numId w:val="12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развить слуховую память и слуховую реакцию учащихся.</w:t>
      </w:r>
    </w:p>
    <w:p w14:paraId="5E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Игры:</w:t>
      </w:r>
    </w:p>
    <w:p w14:paraId="5F000000">
      <w:pPr>
        <w:numPr>
          <w:ilvl w:val="0"/>
          <w:numId w:val="13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The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Last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Letter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ормируются две команды. Представитель первой команды называет слово, ученики из второй команды должны придумать слово на букву, которой заканчивается слово, названное первой командой, и т. д. Выигрывает команда, которая последней назовет слово. Например</w:t>
      </w:r>
      <w:r>
        <w:rPr>
          <w:rFonts w:ascii="Times New Roman" w:hAnsi="Times New Roman"/>
          <w:sz w:val="24"/>
        </w:rPr>
        <w:t xml:space="preserve">: arm, map, pen, nose, eye, ear,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</w:p>
    <w:p w14:paraId="60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Игры для обучения говорению</w:t>
      </w:r>
    </w:p>
    <w:p w14:paraId="61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</w:t>
      </w:r>
    </w:p>
    <w:p w14:paraId="62000000">
      <w:pPr>
        <w:numPr>
          <w:ilvl w:val="0"/>
          <w:numId w:val="14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умению выражать мысли в логической последовательности;</w:t>
      </w:r>
    </w:p>
    <w:p w14:paraId="63000000">
      <w:pPr>
        <w:numPr>
          <w:ilvl w:val="0"/>
          <w:numId w:val="14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практически и творчески применять полученные речевые навыки;</w:t>
      </w:r>
    </w:p>
    <w:p w14:paraId="64000000">
      <w:pPr>
        <w:numPr>
          <w:ilvl w:val="0"/>
          <w:numId w:val="14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речевой реакции в процессе коммуникации.</w:t>
      </w:r>
    </w:p>
    <w:p w14:paraId="65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Самый эффективный вид игры для обучения говорению — это сюжетно-ролевая игра. С ее помощью дети учатся переносить действия из одних условий в другие, создавать элементы нового. Так развиваются воображение, мышление, творческие способности, </w:t>
      </w:r>
      <w:r>
        <w:rPr>
          <w:rFonts w:ascii="Times New Roman" w:hAnsi="Times New Roman"/>
          <w:sz w:val="24"/>
        </w:rPr>
        <w:t>речь, воспитываются нравственно-волевые качества личности, интерес к личности другого.</w:t>
      </w:r>
    </w:p>
    <w:p w14:paraId="66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учащихся формируются когнитивные навыки и умения:</w:t>
      </w:r>
    </w:p>
    <w:p w14:paraId="67000000">
      <w:pPr>
        <w:numPr>
          <w:ilvl w:val="0"/>
          <w:numId w:val="15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аргументировать свою точку зрения и учитывать мнения других людей;</w:t>
      </w:r>
    </w:p>
    <w:p w14:paraId="68000000">
      <w:pPr>
        <w:numPr>
          <w:ilvl w:val="0"/>
          <w:numId w:val="15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оценить информацию;</w:t>
      </w:r>
    </w:p>
    <w:p w14:paraId="69000000">
      <w:pPr>
        <w:numPr>
          <w:ilvl w:val="0"/>
          <w:numId w:val="15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задавать вопросы;</w:t>
      </w:r>
    </w:p>
    <w:p w14:paraId="6A000000">
      <w:pPr>
        <w:numPr>
          <w:ilvl w:val="0"/>
          <w:numId w:val="15"/>
        </w:num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свои мысли ясно, уверенно, корректно.</w:t>
      </w:r>
    </w:p>
    <w:p w14:paraId="6B000000">
      <w:p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Who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say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more</w:t>
      </w:r>
      <w:r>
        <w:rPr>
          <w:rFonts w:ascii="Times New Roman" w:hAnsi="Times New Roman"/>
          <w:i w:val="1"/>
          <w:sz w:val="24"/>
        </w:rPr>
        <w:t>?</w:t>
      </w:r>
    </w:p>
    <w:p w14:paraId="6C000000">
      <w:pPr>
        <w:spacing w:after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Учитель, обращаясь поочередно к игрокам обеих команд, задает вопрос, например: “</w:t>
      </w:r>
      <w:r>
        <w:rPr>
          <w:rFonts w:ascii="Times New Roman" w:hAnsi="Times New Roman"/>
          <w:sz w:val="24"/>
        </w:rPr>
        <w:t>What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spring</w:t>
      </w:r>
      <w:r>
        <w:rPr>
          <w:rFonts w:ascii="Times New Roman" w:hAnsi="Times New Roman"/>
          <w:sz w:val="24"/>
        </w:rPr>
        <w:t xml:space="preserve">?”. Ученик должен ответить на вопрос в нескольких предложениях. Например: </w:t>
      </w:r>
      <w:r>
        <w:rPr>
          <w:rFonts w:ascii="Times New Roman" w:hAnsi="Times New Roman"/>
          <w:i w:val="1"/>
          <w:sz w:val="24"/>
        </w:rPr>
        <w:t>“</w:t>
      </w:r>
      <w:r>
        <w:rPr>
          <w:rFonts w:ascii="Times New Roman" w:hAnsi="Times New Roman"/>
          <w:i w:val="1"/>
          <w:sz w:val="24"/>
        </w:rPr>
        <w:t>Spring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season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 xml:space="preserve">It comes after winter. It has three months. They are: March, April and May. It is not cold in spring. The sky is often blue. </w:t>
      </w:r>
      <w:r>
        <w:rPr>
          <w:rFonts w:ascii="Times New Roman" w:hAnsi="Times New Roman"/>
          <w:i w:val="1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trees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green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grass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green</w:t>
      </w:r>
      <w:r>
        <w:rPr>
          <w:rFonts w:ascii="Times New Roman" w:hAnsi="Times New Roman"/>
          <w:i w:val="1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too</w:t>
      </w:r>
      <w:r>
        <w:rPr>
          <w:rFonts w:ascii="Times New Roman" w:hAnsi="Times New Roman"/>
          <w:i w:val="1"/>
          <w:sz w:val="24"/>
        </w:rPr>
        <w:t>.”</w:t>
      </w:r>
    </w:p>
    <w:p w14:paraId="6D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Команда получает балл за каждое правильно составленное предложение.</w:t>
      </w:r>
    </w:p>
    <w:p w14:paraId="6E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Игровые физкультминутки на уроках английского языка</w:t>
      </w:r>
    </w:p>
    <w:p w14:paraId="6F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Сохранение и укрепление здоровья детей на уроке невозможно без применения современных </w:t>
      </w:r>
      <w:r>
        <w:rPr>
          <w:rFonts w:ascii="Times New Roman" w:hAnsi="Times New Roman"/>
          <w:sz w:val="24"/>
        </w:rPr>
        <w:t>здоровьесберегающих</w:t>
      </w:r>
      <w:r>
        <w:rPr>
          <w:rFonts w:ascii="Times New Roman" w:hAnsi="Times New Roman"/>
          <w:sz w:val="24"/>
        </w:rPr>
        <w:t xml:space="preserve"> технологий. Этому способствуют физкультминутки в игровой форме. Они предупреждают утомляемость детей и являются необходимым моментом на уроках иностранного языка.</w:t>
      </w:r>
    </w:p>
    <w:p w14:paraId="70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предложить провести такую физкультминутку:</w:t>
      </w:r>
    </w:p>
    <w:p w14:paraId="71000000">
      <w:pPr>
        <w:spacing w:afterAutospacing="on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(или кто-либо из детей) произносит: “</w:t>
      </w:r>
      <w:r>
        <w:rPr>
          <w:rFonts w:ascii="Times New Roman" w:hAnsi="Times New Roman"/>
          <w:sz w:val="24"/>
        </w:rPr>
        <w:t>Let’s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fly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fly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fly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Nose</w:t>
      </w:r>
      <w:r>
        <w:rPr>
          <w:rFonts w:ascii="Times New Roman" w:hAnsi="Times New Roman"/>
          <w:sz w:val="24"/>
        </w:rPr>
        <w:t>”. Ребята изображают летящих птиц. Услышав слово “</w:t>
      </w:r>
      <w:r>
        <w:rPr>
          <w:rFonts w:ascii="Times New Roman" w:hAnsi="Times New Roman"/>
          <w:sz w:val="24"/>
        </w:rPr>
        <w:t>nose</w:t>
      </w:r>
      <w:r>
        <w:rPr>
          <w:rFonts w:ascii="Times New Roman" w:hAnsi="Times New Roman"/>
          <w:sz w:val="24"/>
        </w:rPr>
        <w:t>”, они дотрагиваются до носа. Тот, кто допустил ошибку, не понял слово на слух, выбывает из игры.</w:t>
      </w:r>
    </w:p>
    <w:p w14:paraId="7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 использую следующие игры:</w:t>
      </w:r>
    </w:p>
    <w:p w14:paraId="7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Игры «в слова». Игры «со словами»</w:t>
      </w:r>
    </w:p>
    <w:p w14:paraId="7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3—5 мин.). Это позволяет внести в игру соревновательный мотив и придать ей дополнительный азарт.</w:t>
      </w:r>
    </w:p>
    <w:p w14:paraId="7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«Дополни слово»</w:t>
      </w:r>
    </w:p>
    <w:p w14:paraId="7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Ведущий называет часть слова (</w:t>
      </w:r>
      <w:r>
        <w:rPr>
          <w:rFonts w:ascii="Times New Roman" w:hAnsi="Times New Roman"/>
          <w:sz w:val="24"/>
        </w:rPr>
        <w:t>mon</w:t>
      </w:r>
      <w:r>
        <w:rPr>
          <w:rFonts w:ascii="Times New Roman" w:hAnsi="Times New Roman"/>
          <w:sz w:val="24"/>
        </w:rPr>
        <w:t xml:space="preserve"> ...) и бросает мяч. Ребенок должен поймать мяч и дополнить слово (... </w:t>
      </w:r>
      <w:r>
        <w:rPr>
          <w:rFonts w:ascii="Times New Roman" w:hAnsi="Times New Roman"/>
          <w:sz w:val="24"/>
        </w:rPr>
        <w:t>key</w:t>
      </w:r>
      <w:r>
        <w:rPr>
          <w:rFonts w:ascii="Times New Roman" w:hAnsi="Times New Roman"/>
          <w:sz w:val="24"/>
        </w:rPr>
        <w:t>).</w:t>
      </w:r>
    </w:p>
    <w:p w14:paraId="7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роли ведущего ребенок и взрослый могут выступать поочередно. </w:t>
      </w:r>
    </w:p>
    <w:p w14:paraId="7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Составить из предлагаемого набора букв как можно больше слов: </w:t>
      </w:r>
    </w:p>
    <w:p w14:paraId="7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G,e,a,t,m,j,a,f,c,o,s,w,k,g,e,f</w:t>
      </w:r>
      <w:r>
        <w:rPr>
          <w:rFonts w:ascii="Times New Roman" w:hAnsi="Times New Roman"/>
          <w:sz w:val="24"/>
        </w:rPr>
        <w:t>.</w:t>
      </w:r>
    </w:p>
    <w:p w14:paraId="7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: egg, sweet, jam, coffee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</w:t>
      </w:r>
    </w:p>
    <w:p w14:paraId="7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Назвать слова, противоположные по значению: </w:t>
      </w:r>
      <w:r>
        <w:rPr>
          <w:rFonts w:ascii="Times New Roman" w:hAnsi="Times New Roman"/>
          <w:sz w:val="24"/>
        </w:rPr>
        <w:t>fat-slim</w:t>
      </w:r>
      <w:r>
        <w:rPr>
          <w:rFonts w:ascii="Times New Roman" w:hAnsi="Times New Roman"/>
          <w:sz w:val="24"/>
        </w:rPr>
        <w:t>,</w:t>
      </w:r>
    </w:p>
    <w:p w14:paraId="7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White – black, short- long, good – bad, sad- happy, clean - dirty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</w:t>
      </w:r>
    </w:p>
    <w:p w14:paraId="7D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7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«Кто больше сочинит»</w:t>
      </w:r>
    </w:p>
    <w:p w14:paraId="7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Подбирается несколько предметных картинок. Ребенку предлагается найти рифму к названиям изображенных на них предметов. Рифмы можно подбирать и к словам, не сопровождая их показом соответствующих картинок.</w:t>
      </w:r>
    </w:p>
    <w:p w14:paraId="8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Wall – ball, look – cook, rock – cock, bed – red, cool – pool, hall – wall, mouse- house, fall- wall-hall. </w:t>
      </w:r>
    </w:p>
    <w:p w14:paraId="8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«Перевернутые слова»</w:t>
      </w:r>
    </w:p>
    <w:p w14:paraId="8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Ребенку предлагается набор слов, в которых буквы перепутаны местами. Необходимо восстановить нормальный порядок слов.</w:t>
      </w:r>
    </w:p>
    <w:p w14:paraId="8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Пример: </w:t>
      </w:r>
      <w:r>
        <w:rPr>
          <w:rFonts w:ascii="Times New Roman" w:hAnsi="Times New Roman"/>
          <w:i w:val="1"/>
          <w:sz w:val="24"/>
        </w:rPr>
        <w:t>esuom</w:t>
      </w:r>
      <w:r>
        <w:rPr>
          <w:rFonts w:ascii="Times New Roman" w:hAnsi="Times New Roman"/>
          <w:i w:val="1"/>
          <w:sz w:val="24"/>
        </w:rPr>
        <w:t xml:space="preserve"> – </w:t>
      </w:r>
      <w:r>
        <w:rPr>
          <w:rFonts w:ascii="Times New Roman" w:hAnsi="Times New Roman"/>
          <w:i w:val="1"/>
          <w:sz w:val="24"/>
        </w:rPr>
        <w:t>mouse</w:t>
      </w:r>
      <w:r>
        <w:rPr>
          <w:rFonts w:ascii="Times New Roman" w:hAnsi="Times New Roman"/>
          <w:i w:val="1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tsal</w:t>
      </w:r>
      <w:r>
        <w:rPr>
          <w:rFonts w:ascii="Times New Roman" w:hAnsi="Times New Roman"/>
          <w:i w:val="1"/>
          <w:sz w:val="24"/>
        </w:rPr>
        <w:t xml:space="preserve"> – </w:t>
      </w:r>
      <w:r>
        <w:rPr>
          <w:rFonts w:ascii="Times New Roman" w:hAnsi="Times New Roman"/>
          <w:i w:val="1"/>
          <w:sz w:val="24"/>
        </w:rPr>
        <w:t>last</w:t>
      </w:r>
      <w:r>
        <w:rPr>
          <w:rFonts w:ascii="Times New Roman" w:hAnsi="Times New Roman"/>
          <w:i w:val="1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esroh</w:t>
      </w:r>
      <w:r>
        <w:rPr>
          <w:rFonts w:ascii="Times New Roman" w:hAnsi="Times New Roman"/>
          <w:i w:val="1"/>
          <w:sz w:val="24"/>
        </w:rPr>
        <w:t xml:space="preserve"> - </w:t>
      </w:r>
      <w:r>
        <w:rPr>
          <w:rFonts w:ascii="Times New Roman" w:hAnsi="Times New Roman"/>
          <w:i w:val="1"/>
          <w:sz w:val="24"/>
        </w:rPr>
        <w:t>horse</w:t>
      </w:r>
    </w:p>
    <w:p w14:paraId="8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8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«Из слогов — слова»</w:t>
      </w:r>
    </w:p>
    <w:p w14:paraId="8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предварительно отобранных слов формируется несколько блоков слогов. Ребенку предлагается составить из них определенное количество слов, используя каждый слог только по одному разу.</w:t>
      </w:r>
    </w:p>
    <w:p w14:paraId="8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Составь три слова, в каждом из которых по 2 слога, из следующих слогов: </w:t>
      </w:r>
      <w:r>
        <w:rPr>
          <w:rFonts w:ascii="Times New Roman" w:hAnsi="Times New Roman"/>
          <w:i w:val="1"/>
          <w:sz w:val="24"/>
        </w:rPr>
        <w:t>hor</w:t>
      </w:r>
      <w:r>
        <w:rPr>
          <w:rFonts w:ascii="Times New Roman" w:hAnsi="Times New Roman"/>
          <w:i w:val="1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let,ter,se</w:t>
      </w:r>
      <w:r>
        <w:rPr>
          <w:rFonts w:ascii="Times New Roman" w:hAnsi="Times New Roman"/>
          <w:i w:val="1"/>
          <w:sz w:val="24"/>
        </w:rPr>
        <w:t>, .</w:t>
      </w:r>
      <w:r>
        <w:rPr>
          <w:rFonts w:ascii="Times New Roman" w:hAnsi="Times New Roman"/>
          <w:sz w:val="24"/>
        </w:rPr>
        <w:t xml:space="preserve">(Ответ: </w:t>
      </w:r>
      <w:r>
        <w:rPr>
          <w:rFonts w:ascii="Times New Roman" w:hAnsi="Times New Roman"/>
          <w:sz w:val="24"/>
        </w:rPr>
        <w:t>hor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let-ter</w:t>
      </w:r>
      <w:r>
        <w:rPr>
          <w:rFonts w:ascii="Times New Roman" w:hAnsi="Times New Roman"/>
          <w:sz w:val="24"/>
        </w:rPr>
        <w:t>)</w:t>
      </w:r>
    </w:p>
    <w:p w14:paraId="8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Соединить половинки слов </w:t>
      </w:r>
    </w:p>
    <w:p w14:paraId="8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задание составляется следующим образом: слова делятся на две части (</w:t>
      </w:r>
      <w:r>
        <w:rPr>
          <w:rFonts w:ascii="Times New Roman" w:hAnsi="Times New Roman"/>
          <w:sz w:val="24"/>
        </w:rPr>
        <w:t>foot-ball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snow-man</w:t>
      </w:r>
      <w:r>
        <w:rPr>
          <w:rFonts w:ascii="Times New Roman" w:hAnsi="Times New Roman"/>
          <w:sz w:val="24"/>
        </w:rPr>
        <w:t xml:space="preserve"> и т.д.). Затем первые половинки записываются вразнобой в левый столбик, а вторые — в правый. Ребенку предлагается соединить эти половинки между собой так, чтобы получились целые слова.</w:t>
      </w: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2667"/>
        <w:gridCol w:w="2275"/>
      </w:tblGrid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Foot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Shelf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Snow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Code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Basket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Ache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Book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Ball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Letter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Card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Head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Board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Tooth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</w:t>
            </w:r>
          </w:p>
        </w:tc>
      </w:tr>
      <w:tr>
        <w:tc>
          <w:tcPr>
            <w:tcW w:type="dxa" w:w="266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Stomach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paste</w:t>
            </w:r>
          </w:p>
        </w:tc>
      </w:tr>
    </w:tbl>
    <w:p w14:paraId="9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Football</w:t>
      </w:r>
      <w:r>
        <w:rPr>
          <w:rFonts w:ascii="Times New Roman" w:hAnsi="Times New Roman"/>
          <w:sz w:val="24"/>
        </w:rPr>
        <w:t>,snowman,snowball,snowboard,basketball,bookcase,bookshelf,postcard</w:t>
      </w:r>
      <w:r>
        <w:rPr>
          <w:rFonts w:ascii="Times New Roman" w:hAnsi="Times New Roman"/>
          <w:sz w:val="24"/>
        </w:rPr>
        <w:t>, toothache, toothache, toothpaste, stomachache.</w:t>
      </w:r>
    </w:p>
    <w:p w14:paraId="9F000000">
      <w:pPr>
        <w:ind/>
        <w:jc w:val="both"/>
        <w:rPr>
          <w:rFonts w:ascii="Times New Roman" w:hAnsi="Times New Roman"/>
          <w:sz w:val="24"/>
        </w:rPr>
      </w:pPr>
    </w:p>
    <w:p w14:paraId="A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игры на уроках иностранного языка имеет значение для приобретения новых представлений или формирования новых умений и навыков. Игра имеет большое значение для развития мотивационно-</w:t>
      </w:r>
      <w:r>
        <w:rPr>
          <w:rFonts w:ascii="Times New Roman" w:hAnsi="Times New Roman"/>
          <w:sz w:val="24"/>
        </w:rPr>
        <w:t>потребностной</w:t>
      </w:r>
      <w:r>
        <w:rPr>
          <w:rFonts w:ascii="Times New Roman" w:hAnsi="Times New Roman"/>
          <w:sz w:val="24"/>
        </w:rPr>
        <w:t xml:space="preserve"> сферы учащегося. </w:t>
      </w:r>
    </w:p>
    <w:p w14:paraId="A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опроса обучающихся по применению игровых технологий на уроках английского языка: с удовольствием участвуют в уроке с применением игровых технологий – 100%</w:t>
      </w:r>
      <w:bookmarkStart w:id="1" w:name="_GoBack"/>
      <w:bookmarkEnd w:id="1"/>
    </w:p>
    <w:p w14:paraId="A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 Использование различных игровых приемов на уроке также способствует формированию дружного коллектива в классе, так как каждый ученик в игре имеет возможность взглянуть на себя и своих товарищей со стороны.</w:t>
      </w:r>
    </w:p>
    <w:p w14:paraId="A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заключение хочется отметить, что учебные игры строятся на принципах коллективной работы, практической полезности, </w:t>
      </w:r>
      <w:r>
        <w:rPr>
          <w:rFonts w:ascii="Times New Roman" w:hAnsi="Times New Roman"/>
          <w:sz w:val="24"/>
        </w:rPr>
        <w:t>соревновательности</w:t>
      </w:r>
      <w:r>
        <w:rPr>
          <w:rFonts w:ascii="Times New Roman" w:hAnsi="Times New Roman"/>
          <w:sz w:val="24"/>
        </w:rPr>
        <w:t>, максимальной занятости каждого ученика и неограниченной перспективы творческой деятельности.</w:t>
      </w:r>
    </w:p>
    <w:p w14:paraId="A4000000">
      <w:pPr>
        <w:ind/>
        <w:jc w:val="both"/>
        <w:rPr>
          <w:rFonts w:ascii="Times New Roman" w:hAnsi="Times New Roman"/>
          <w:sz w:val="24"/>
        </w:rPr>
      </w:pPr>
    </w:p>
    <w:p w14:paraId="A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Список литературы:</w:t>
      </w:r>
    </w:p>
    <w:p w14:paraId="A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Бабенко Т.А. Технологии игрового обучения. Вестник научных конференций / Т.А. Бабенко. – 2016. № 6– 1 (10). С. 28–29.</w:t>
      </w:r>
    </w:p>
    <w:p w14:paraId="A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Волков Б. С. Детская психология развития / Б. С. Волков. – М., 2007. – 576 c.</w:t>
      </w:r>
    </w:p>
    <w:p w14:paraId="A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Гладун</w:t>
      </w:r>
      <w:r>
        <w:rPr>
          <w:rFonts w:ascii="Times New Roman" w:hAnsi="Times New Roman"/>
          <w:sz w:val="24"/>
        </w:rPr>
        <w:t xml:space="preserve"> О.А. Коммуникативное обучение языку посредством взаимодействия на уроке. Теоретические и практические аспекты лингвистики, литературоведения, методики преподавания иностранных языков. / О.А </w:t>
      </w:r>
      <w:r>
        <w:rPr>
          <w:rFonts w:ascii="Times New Roman" w:hAnsi="Times New Roman"/>
          <w:sz w:val="24"/>
        </w:rPr>
        <w:t>Гладун</w:t>
      </w:r>
      <w:r>
        <w:rPr>
          <w:rFonts w:ascii="Times New Roman" w:hAnsi="Times New Roman"/>
          <w:sz w:val="24"/>
        </w:rPr>
        <w:t>. – Н. Новгород, 2015. – С. 126–129.</w:t>
      </w:r>
    </w:p>
    <w:p w14:paraId="A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Колесникова И.Е. Игры на уроке английского языка. 5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.: пособие для учителя / И.Е. Колесникова – Минск 1990 – 112 с.</w:t>
      </w:r>
    </w:p>
    <w:p w14:paraId="A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Конокова</w:t>
      </w:r>
      <w:r>
        <w:rPr>
          <w:rFonts w:ascii="Times New Roman" w:hAnsi="Times New Roman"/>
          <w:sz w:val="24"/>
        </w:rPr>
        <w:t xml:space="preserve"> Т.И. Игровые технологии на уроках английского языка / Т.И. </w:t>
      </w:r>
      <w:r>
        <w:rPr>
          <w:rFonts w:ascii="Times New Roman" w:hAnsi="Times New Roman"/>
          <w:sz w:val="24"/>
        </w:rPr>
        <w:t>Конокова</w:t>
      </w:r>
      <w:r>
        <w:rPr>
          <w:rFonts w:ascii="Times New Roman" w:hAnsi="Times New Roman"/>
          <w:sz w:val="24"/>
        </w:rPr>
        <w:t xml:space="preserve"> – Электрон. текстовые дан., 2016.</w:t>
      </w:r>
      <w:r>
        <w:rPr>
          <w:rFonts w:ascii="Times New Roman" w:hAnsi="Times New Roman"/>
          <w:sz w:val="24"/>
        </w:rPr>
        <w:t xml:space="preserve"> – Режим доступа: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"https://infourok.ru/igrovie-tehnologii-na-urokah-angliyskogo-yazika-1465858.html" \o "https://infourok.ru/igrovie-tehnologii-na-urokah-angliyskogo-yazika-1465858.html"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https://infourok.ru/igrovie-tehnologii-na-urokah-angliyskogo-yazika-1465...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свободный.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AB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" w:type="paragraph">
    <w:name w:val="rtejustify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rtejustify"/>
    <w:basedOn w:val="Style_6_ch"/>
    <w:link w:val="Style_1"/>
    <w:rPr>
      <w:rFonts w:ascii="Times New Roman" w:hAnsi="Times New Roman"/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2" w:type="paragraph">
    <w:name w:val="western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western"/>
    <w:basedOn w:val="Style_6_ch"/>
    <w:link w:val="Style_2"/>
    <w:rPr>
      <w:rFonts w:ascii="Times New Roman" w:hAnsi="Times New Roman"/>
      <w:sz w:val="24"/>
    </w:rPr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4" w:type="paragraph">
    <w:name w:val="Strong"/>
    <w:basedOn w:val="Style_7"/>
    <w:link w:val="Style_4_ch"/>
    <w:rPr>
      <w:b w:val="1"/>
    </w:rPr>
  </w:style>
  <w:style w:styleId="Style_4_ch" w:type="character">
    <w:name w:val="Strong"/>
    <w:basedOn w:val="Style_7_ch"/>
    <w:link w:val="Style_4"/>
    <w:rPr>
      <w:b w:val="1"/>
    </w:rPr>
  </w:style>
  <w:style w:styleId="Style_13" w:type="paragraph">
    <w:name w:val="Normal (Web)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6_ch"/>
    <w:link w:val="Style_13"/>
    <w:rPr>
      <w:rFonts w:ascii="Times New Roman" w:hAnsi="Times New Roman"/>
      <w:sz w:val="24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toc 3"/>
    <w:next w:val="Style_6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apple-tab-span"/>
    <w:basedOn w:val="Style_7"/>
    <w:link w:val="Style_16_ch"/>
  </w:style>
  <w:style w:styleId="Style_16_ch" w:type="character">
    <w:name w:val="apple-tab-span"/>
    <w:basedOn w:val="Style_7_ch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7"/>
    <w:link w:val="Style_19_ch"/>
    <w:rPr>
      <w:color w:val="0000FF"/>
      <w:u w:val="single"/>
    </w:rPr>
  </w:style>
  <w:style w:styleId="Style_19_ch" w:type="character">
    <w:name w:val="Hyperlink"/>
    <w:basedOn w:val="Style_7_ch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6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6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3" w:type="paragraph">
    <w:name w:val="Emphasis"/>
    <w:basedOn w:val="Style_7"/>
    <w:link w:val="Style_3_ch"/>
    <w:rPr>
      <w:i w:val="1"/>
    </w:rPr>
  </w:style>
  <w:style w:styleId="Style_3_ch" w:type="character">
    <w:name w:val="Emphasis"/>
    <w:basedOn w:val="Style_7_ch"/>
    <w:link w:val="Style_3"/>
    <w:rPr>
      <w:i w:val="1"/>
    </w:rPr>
  </w:style>
  <w:style w:styleId="Style_26" w:type="paragraph">
    <w:name w:val="Subtitle"/>
    <w:next w:val="Style_6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6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6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2021-09-28T17:07:25Z</dcterms:modified>
</cp:coreProperties>
</file>