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Конспект по рисованию в средней группе «На яблоне поспели яблоки»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Интегрированные образовательные области: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«Художественное творчество», «Социализация», «Познание», «Коммуникация», «Чтение художественной литературы», «Здоровье».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Задачи приоритетной образовательной области: продолжать учить детей рисовать дерево, передавая его характерные особенности: ствол, расходящиеся от него длинные и короткие ветви, учить детей передавать в рисунке образ фруктового дерева. Закреплять приёмы рисования листвы. Подводить детей к эмоциональной эстетической оценке своих работ.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Задачи образовательной области в интеграции: использовать разные виды интеграции образовательных областей для закрепления у детей представления об осени, побуждать к участию в сборе урожая, активизировать мелкую моторику пальцев рук.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Предпосылки учебной деятельности: формирование умения выполнять по заданному образцу.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Оборудование для педагога: презентация яблони, чудесный мешочек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Оборудование для детей: цветные карандаши цветные восковые мелки, бумага размером ½ альбомного листа (на каждого ребенка)</w:t>
      </w:r>
      <w:proofErr w:type="gramStart"/>
      <w:r>
        <w:rPr>
          <w:rFonts w:ascii="Tahoma" w:hAnsi="Tahoma" w:cs="Tahoma"/>
          <w:color w:val="464646"/>
        </w:rPr>
        <w:t xml:space="preserve"> .</w:t>
      </w:r>
      <w:proofErr w:type="gramEnd"/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Вводная часть (мотивационный, подготовительный этап)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Восприятие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Игровой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Сюрпризный момент (чудесный мешочек)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Беседа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Отгадывание загадки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Организационный момент – беседа тем самым </w:t>
      </w:r>
      <w:proofErr w:type="spellStart"/>
      <w:r>
        <w:rPr>
          <w:rFonts w:ascii="Tahoma" w:hAnsi="Tahoma" w:cs="Tahoma"/>
          <w:color w:val="464646"/>
        </w:rPr>
        <w:t>замотивировать</w:t>
      </w:r>
      <w:proofErr w:type="spellEnd"/>
      <w:r>
        <w:rPr>
          <w:rFonts w:ascii="Tahoma" w:hAnsi="Tahoma" w:cs="Tahoma"/>
          <w:color w:val="464646"/>
        </w:rPr>
        <w:t xml:space="preserve"> детей на занятие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Учить отгадывать загадки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Выражать свою мысль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Правильно строить речевое высказывание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Научить проявлять интерес к загадкам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закрепления у детей представления об осени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Учить </w:t>
      </w:r>
      <w:proofErr w:type="gramStart"/>
      <w:r>
        <w:rPr>
          <w:rFonts w:ascii="Tahoma" w:hAnsi="Tahoma" w:cs="Tahoma"/>
          <w:color w:val="464646"/>
        </w:rPr>
        <w:t>детей</w:t>
      </w:r>
      <w:proofErr w:type="gramEnd"/>
      <w:r>
        <w:rPr>
          <w:rFonts w:ascii="Tahoma" w:hAnsi="Tahoma" w:cs="Tahoma"/>
          <w:color w:val="464646"/>
        </w:rPr>
        <w:t xml:space="preserve"> определять из </w:t>
      </w:r>
      <w:proofErr w:type="gramStart"/>
      <w:r>
        <w:rPr>
          <w:rFonts w:ascii="Tahoma" w:hAnsi="Tahoma" w:cs="Tahoma"/>
          <w:color w:val="464646"/>
        </w:rPr>
        <w:t>каких</w:t>
      </w:r>
      <w:proofErr w:type="gramEnd"/>
      <w:r>
        <w:rPr>
          <w:rFonts w:ascii="Tahoma" w:hAnsi="Tahoma" w:cs="Tahoma"/>
          <w:color w:val="464646"/>
        </w:rPr>
        <w:t xml:space="preserve"> частей состоит дерево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Содержание НОД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lastRenderedPageBreak/>
        <w:t>Воспитатель. Сегодня мы будем рисовать дерево, плоды которого лежат в этом мешочке. Кто сможет узнать эти плоды на ощупь?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Воспитатель дает детям возможность на ощупь определить плод. Если дети не могут узнать, можно предложить отгадать загадку: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Круглое, румяное,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Я расту на ветке.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Любят меня взрослые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 маленькие детки.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Правильно, это яблоко. (Воспитатель достает из мешочка яблоко.) Посмотрите, какое оно красное. Яблоко, оно очень полезно каждому из нас. Если мы постоянно будем, есть их, мы не будем болеть, потому что в яблоках много витаминов. И вот именно сейчас, в начале осени, начинают собирать урожай яблок, которые мы будем, есть зимой. Посмотрите на эту картинку. На ней изображена яблоня. (Дети называют, из каких частей состоит дерево)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Основная часть (содержательный, </w:t>
      </w:r>
      <w:proofErr w:type="spellStart"/>
      <w:r>
        <w:rPr>
          <w:rFonts w:ascii="Tahoma" w:hAnsi="Tahoma" w:cs="Tahoma"/>
          <w:color w:val="464646"/>
        </w:rPr>
        <w:t>деятельностный</w:t>
      </w:r>
      <w:proofErr w:type="spellEnd"/>
      <w:r>
        <w:rPr>
          <w:rFonts w:ascii="Tahoma" w:hAnsi="Tahoma" w:cs="Tahoma"/>
          <w:color w:val="464646"/>
        </w:rPr>
        <w:t xml:space="preserve"> этап)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Рисование карандашами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proofErr w:type="spellStart"/>
      <w:r>
        <w:rPr>
          <w:rFonts w:ascii="Tahoma" w:hAnsi="Tahoma" w:cs="Tahoma"/>
          <w:color w:val="464646"/>
        </w:rPr>
        <w:t>Физминутка</w:t>
      </w:r>
      <w:proofErr w:type="spellEnd"/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Научить изображению яблоньки (ствол прямой сужающийся к вершине, крона закрашивается круговыми движениями, яблочки круглые по всей кроне)</w:t>
      </w:r>
    </w:p>
    <w:p w:rsidR="003323BB" w:rsidRDefault="003323BB" w:rsidP="003323BB">
      <w:pPr>
        <w:pStyle w:val="a3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Развивать умение координировать речь с движениями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Развивать чувство ритма мимику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продолжать учить детей рисовать дерево, передавая его характерные особенности: ствол, расходящиеся от него длинные и короткие ветви, учить детей передавать в рисунке образ фруктового дерева.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Содержание ННОД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Вот такое полезное дерево с очень полезными плодами мы сегодня нарисуем. Вначале мы рисуем ствол дерева. Посмотрите, к верху ствол сужается. Затем рисуем ветки. На ветках рисуем листья. (Круговыми движениями, без закрашивания). А круглые яблоки вы уже умеете рисовать самостоятельно. 2-3 детей пробуют нарисовать дерево самостоятельно у доски.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Перед тем, как приступить к работе, давайте сделаем пальчиковую гимнастику.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У дороги яблонька стоит,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(руки сплести над головой, пальцы разжаты)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На ветке яблочко висит.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lastRenderedPageBreak/>
        <w:t>(сложить запястья вместе)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Сильно ветку я потряс,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(руки над головой, движения вперед-назад)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Вот и яблочко у нас.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(ладони перед грудью, имитируют, что держат яблоко)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 сладко яблочко вопьюсь,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(соединить запястья, ладони развести)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Ах, какой приятный вкус.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3. Практическая самостоятельная деятельность.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/</w:t>
      </w:r>
      <w:proofErr w:type="gramStart"/>
      <w:r>
        <w:rPr>
          <w:rFonts w:ascii="Tahoma" w:hAnsi="Tahoma" w:cs="Tahoma"/>
          <w:color w:val="464646"/>
        </w:rPr>
        <w:t>в</w:t>
      </w:r>
      <w:proofErr w:type="gramEnd"/>
      <w:r>
        <w:rPr>
          <w:rFonts w:ascii="Tahoma" w:hAnsi="Tahoma" w:cs="Tahoma"/>
          <w:color w:val="464646"/>
        </w:rPr>
        <w:t xml:space="preserve"> процессе рисования оказываю индивидуальную помощь, слежу за осанкой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Заключительная часть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Рефлексия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Пение </w:t>
      </w:r>
      <w:proofErr w:type="spellStart"/>
      <w:proofErr w:type="gramStart"/>
      <w:r>
        <w:rPr>
          <w:rFonts w:ascii="Tahoma" w:hAnsi="Tahoma" w:cs="Tahoma"/>
          <w:color w:val="464646"/>
        </w:rPr>
        <w:t>песни-хоровод</w:t>
      </w:r>
      <w:proofErr w:type="spellEnd"/>
      <w:proofErr w:type="gramEnd"/>
      <w:r>
        <w:rPr>
          <w:rFonts w:ascii="Tahoma" w:hAnsi="Tahoma" w:cs="Tahoma"/>
          <w:color w:val="464646"/>
        </w:rPr>
        <w:t xml:space="preserve"> «Мы корзиночки несём»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Развивать слуховое внимание, умение различать звуки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Подводить детей к эмоциональной эстетической оценке своих работ.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Эмоционально отзываться на красоту окружающего мира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побуждать к участию в сборе урожая, активизировать мелкую моторику пальцев рук.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Содержание ННОД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Рефлексия. По окончании работы, говорю: Посмотрите, ребята. Мы с вами нарисовали яблоневый сад. А как много яблок.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 конце непосредственной образовательной деятельности все вместе любуемся яблонями и поём первый куплет песни «Урожайная» сл. и муз. А. Филиппенко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/дети водят хоровод вокруг яблони и поют песню/ - 2 мин.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Мы корзиночки несём,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Хором песенку поём.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Урожай собирай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 на зиму запасай.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Припев: Ой, да, собирай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lastRenderedPageBreak/>
        <w:t>И на зиму запасай.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Предлагаю детям вымыть руки и угощаю их яблоками.</w:t>
      </w:r>
    </w:p>
    <w:p w:rsidR="003323BB" w:rsidRDefault="003323BB" w:rsidP="003323BB">
      <w:pPr>
        <w:pStyle w:val="a3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Фрукты богаты витаминами, полезны для нашего здоровья</w:t>
      </w:r>
      <w:proofErr w:type="gramStart"/>
      <w:r>
        <w:rPr>
          <w:rFonts w:ascii="Tahoma" w:hAnsi="Tahoma" w:cs="Tahoma"/>
          <w:color w:val="464646"/>
        </w:rPr>
        <w:t>.</w:t>
      </w:r>
      <w:proofErr w:type="gramEnd"/>
      <w:r>
        <w:rPr>
          <w:rFonts w:ascii="Tahoma" w:hAnsi="Tahoma" w:cs="Tahoma"/>
          <w:color w:val="464646"/>
        </w:rPr>
        <w:t xml:space="preserve"> / </w:t>
      </w:r>
      <w:proofErr w:type="gramStart"/>
      <w:r>
        <w:rPr>
          <w:rFonts w:ascii="Tahoma" w:hAnsi="Tahoma" w:cs="Tahoma"/>
          <w:color w:val="464646"/>
        </w:rPr>
        <w:t>д</w:t>
      </w:r>
      <w:proofErr w:type="gramEnd"/>
      <w:r>
        <w:rPr>
          <w:rFonts w:ascii="Tahoma" w:hAnsi="Tahoma" w:cs="Tahoma"/>
          <w:color w:val="464646"/>
        </w:rPr>
        <w:t>ети кушают яблоки/</w:t>
      </w:r>
    </w:p>
    <w:p w:rsidR="0016021F" w:rsidRDefault="0016021F" w:rsidP="003323BB">
      <w:pPr>
        <w:jc w:val="left"/>
      </w:pPr>
    </w:p>
    <w:sectPr w:rsidR="0016021F" w:rsidSect="0016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323BB"/>
    <w:rsid w:val="0016021F"/>
    <w:rsid w:val="003323BB"/>
    <w:rsid w:val="00351E04"/>
    <w:rsid w:val="00372410"/>
    <w:rsid w:val="0039303D"/>
    <w:rsid w:val="00425794"/>
    <w:rsid w:val="0048248B"/>
    <w:rsid w:val="00B1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3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8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3886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2021-09-26T18:01:00Z</dcterms:created>
  <dcterms:modified xsi:type="dcterms:W3CDTF">2021-09-26T18:02:00Z</dcterms:modified>
</cp:coreProperties>
</file>