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4E" w:rsidRPr="001A2D4E" w:rsidRDefault="001A2D4E" w:rsidP="001A2D4E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</w:pPr>
      <w:r w:rsidRPr="001A2D4E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begin"/>
      </w:r>
      <w:r w:rsidRPr="001A2D4E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instrText xml:space="preserve"> HYPERLINK "http://logopedy.ru/portal/logopeduseful/506-rol-tvorcheskoy-igri.html" </w:instrText>
      </w:r>
      <w:r w:rsidRPr="001A2D4E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separate"/>
      </w:r>
      <w:r w:rsidRPr="001A2D4E">
        <w:rPr>
          <w:rFonts w:ascii="Arial" w:eastAsia="Times New Roman" w:hAnsi="Arial" w:cs="Arial"/>
          <w:i/>
          <w:iCs/>
          <w:color w:val="FD2B2B"/>
          <w:sz w:val="30"/>
          <w:lang w:eastAsia="ru-RU"/>
        </w:rPr>
        <w:t>Роль творческой игры в коррекционной работе с детьми</w:t>
      </w:r>
      <w:r w:rsidRPr="001A2D4E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end"/>
      </w:r>
      <w:r w:rsidRPr="001A2D4E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 </w:t>
      </w:r>
    </w:p>
    <w:p w:rsidR="00390BA9" w:rsidRPr="00390BA9" w:rsidRDefault="00390BA9" w:rsidP="00390B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Pr="00390BA9">
        <w:rPr>
          <w:rStyle w:val="c1"/>
          <w:color w:val="000000"/>
          <w:sz w:val="28"/>
          <w:szCs w:val="28"/>
        </w:rPr>
        <w:t>Игра занимает прочное место в системе физического, морального, трудового и эстетического воспитания дошкольников. Она активизирует ребенка, способствует повышению ее жизненного тонуса, удовлетворяет личные интересы и социальные потребности.</w:t>
      </w:r>
    </w:p>
    <w:p w:rsidR="00390BA9" w:rsidRPr="00390BA9" w:rsidRDefault="00390BA9" w:rsidP="00390B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BA9">
        <w:rPr>
          <w:rStyle w:val="c1"/>
          <w:color w:val="000000"/>
          <w:sz w:val="28"/>
          <w:szCs w:val="28"/>
        </w:rPr>
        <w:t>Личностные качества ребенка формируются в активной деятельности, и прежде всего в той, которая на каждом возрастном этапе становится ведущей, определяет его интересы, отношение к действительности, особенности взаимоотношений с окружающими людьми. В дошкольном возрасте такой ведущей деятельностью является игра. Уже на ранних и в младших возрастных ступенях именно в 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умения. Чем старше становятся дети, чем выше уровень их общего развития и воспитанности, тем более значимой является педагогическая направленность игры на формирование поведения, взаимоотношения детей, на воспитание активной позиции.</w:t>
      </w:r>
    </w:p>
    <w:p w:rsidR="001A2D4E" w:rsidRPr="00390BA9" w:rsidRDefault="001A2D4E" w:rsidP="00390BA9">
      <w:pPr>
        <w:rPr>
          <w:rFonts w:ascii="Times New Roman" w:hAnsi="Times New Roman" w:cs="Times New Roman"/>
          <w:sz w:val="28"/>
          <w:lang w:eastAsia="ru-RU"/>
        </w:rPr>
      </w:pPr>
      <w:r w:rsidRPr="00390BA9">
        <w:rPr>
          <w:rFonts w:ascii="Times New Roman" w:hAnsi="Times New Roman" w:cs="Times New Roman"/>
          <w:sz w:val="28"/>
          <w:lang w:eastAsia="ru-RU"/>
        </w:rPr>
        <w:t xml:space="preserve">Известно, что дети с речевой патологией имеют нарушение </w:t>
      </w:r>
      <w:proofErr w:type="spellStart"/>
      <w:r w:rsidRPr="00390BA9">
        <w:rPr>
          <w:rFonts w:ascii="Times New Roman" w:hAnsi="Times New Roman" w:cs="Times New Roman"/>
          <w:sz w:val="28"/>
          <w:lang w:eastAsia="ru-RU"/>
        </w:rPr>
        <w:t>темпо-ритмической</w:t>
      </w:r>
      <w:proofErr w:type="spellEnd"/>
      <w:r w:rsidRPr="00390BA9">
        <w:rPr>
          <w:rFonts w:ascii="Times New Roman" w:hAnsi="Times New Roman" w:cs="Times New Roman"/>
          <w:sz w:val="28"/>
          <w:lang w:eastAsia="ru-RU"/>
        </w:rPr>
        <w:t xml:space="preserve"> организации, развитие которой успешно осуществляется в театрализованных играх. Они помогают детям освободиться от фиксации на своём дефекте; их можно использовать для развития общей и речевой моторики, как средство коррекции речи, как активное средство психотерапии. Я организую эти игры почти на каждом логопедическом занятии.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У детей логопедических групп бедная мимика, невыразительные, плохо скоординированные движения, слабо развито чувство ритма, поэтому уже на самом первом уровне работы я даю игровые упражнения, направленные на выработку мимики, жестов и пантомимики, что является прологом к будущим театрализованным играм. В работу включаю упражнения по развитию мимики: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proofErr w:type="gramStart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«Съели кислый лимон» (дети морщатся), «Рассердились на драчуна» (сдвинули брови), «Встретили знакомую девочку» (улыбаются), «Испугались забияку» (приподнимают брови) широко открывают глаза, приоткрывают рот) и др.</w:t>
      </w:r>
      <w:proofErr w:type="gramEnd"/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Включаю  игровые упражнения по обучению жестам: «Покажите высокого мальчика» (низкого</w:t>
      </w:r>
      <w:proofErr w:type="gramStart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 )</w:t>
      </w:r>
      <w:proofErr w:type="gramEnd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, (вверх, вниз, вокруг; я, ты, мы; маленького комарика, медведя).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lastRenderedPageBreak/>
        <w:t>         Игровые упражнения по развитию пантомимики: «Расцвели, как цветы», «Завяли как травка» и др.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Благодаря этим систематически проводимым упражнениям подвижнее и выразительнее становится мимика, движения приобретают  уверенность, дети легче переключаются с одного движения на другое. Учатся понимать оттенки в выражении лица, в жестах и движениях человека.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         На втором этапе  я использую такие приёмы, как сопровождение моих действий и действий детей словами. Затем перехожу к театрализованным играм. Дети заранее с воспитателем заучивают стихи, прибаутки, </w:t>
      </w:r>
      <w:proofErr w:type="spellStart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потешки</w:t>
      </w:r>
      <w:proofErr w:type="spellEnd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, тексты, выбранные мной, учатся вождению кукол (настольных, плоскостных и т.д.)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Стараюсь подбирать речевой материал, насыщенный глагольной лексикой, так детям легче показать разнообразные движения. 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Например:  Ну-ка, зайка, поскачи, поскачи,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           Лапкой, лапкой постучи, постучи.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После театрализованной игры я задаю детям вопросы: Как выглядит зайчик</w:t>
      </w:r>
      <w:proofErr w:type="gramStart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 ?</w:t>
      </w:r>
      <w:proofErr w:type="gramEnd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 Что он умеет делать? Кого он боится? Ситуацию речевого общения иногда усложняю, введя в игру куклу. Дети с удовольствием вступают в беседу, отгадывают загадки, описывают предметы, которые куклы предлагают им рассмотреть.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На третьем этапе дети овладевают умением отвечать на вопросы, пояснять, рассказывать без наглядной опоры на предмет или действие. Этому этапу работы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соответствует  настольная театрализованная  игра «Петушок и кот». Вопросы формулирую таким образом, чтобы, отвечая на них, дети использовали имеющиеся у них знания и представления. «Почему котёнок вылез из дымохода чёрным? Почему он стал белым?» и т.д.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         На следующем этапе я подвожу детей к более сложному виду театрализованной игры. Я даю детям возможность ходить вместе с куклой по группе, самостоятельно выполнять различные движения, ориентироваться в пространстве, активизировать речь в более сложных </w:t>
      </w: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lastRenderedPageBreak/>
        <w:t xml:space="preserve">диалогах: «Волк и лиса» и т.д. Для решения </w:t>
      </w:r>
      <w:proofErr w:type="spellStart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психокоррекционных</w:t>
      </w:r>
      <w:proofErr w:type="spellEnd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 задач на роль волка, лисы выбираю неуверенных в себе, робких детей.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В театрализованных играх  в интересной для детей форме можно решать различные речевые задачи.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После я задаю вопрос: «Кто же этот цветок?- он или она ?» (и он</w:t>
      </w:r>
      <w:proofErr w:type="gramStart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 ,</w:t>
      </w:r>
      <w:proofErr w:type="gramEnd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 и она). По аналогии дети определяют род имён существительных обозначающих названия цветов: ромашка, ландыш и др.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На четвёртом и пятом этапе, когда развивается речь без зрительной опоры, когда закрепляются навыки связной речи, я разыгрываю с детьми театрализованные игры по знакомым им произведениям. Дети не боятся выступать перед зрителями.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На занятиях я использую разные по жанру литературные тексты. Один и тот же текст мои дети инсценируют в разных видах театра. В заключении хотелось бы сказать, что широко используя театрализованные игры, я не отвергаю другие методы и приёмы логопедической работы.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         Театрализованная игра должна стать частью занятия или режимного момента. Проводить такие игры надо систематически. Выбирать и распределять речевой материал необходимо в соответствии с возможностями детей. Через различные виды театра следует развивать у детей мелкую и общую моторику. Подбирать игры для театрализации на первых трёх этапах работы надо по схеме «логопед – дети», на последних двух «ребёнок – дети» (логопед выступает в роли ненавязчивого посредника, режиссёра).</w:t>
      </w:r>
    </w:p>
    <w:p w:rsidR="001A2D4E" w:rsidRPr="001A2D4E" w:rsidRDefault="001A2D4E" w:rsidP="001A2D4E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</w:pPr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 xml:space="preserve">  Театрализованные игры целесообразно использовать и как средство для преодоления </w:t>
      </w:r>
      <w:proofErr w:type="spellStart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речебоязни</w:t>
      </w:r>
      <w:proofErr w:type="spellEnd"/>
      <w:r w:rsidRPr="001A2D4E">
        <w:rPr>
          <w:rFonts w:ascii="Times New Roman" w:eastAsia="Times New Roman" w:hAnsi="Times New Roman" w:cs="Times New Roman"/>
          <w:b/>
          <w:color w:val="383119"/>
          <w:sz w:val="28"/>
          <w:szCs w:val="28"/>
          <w:lang w:eastAsia="ru-RU"/>
        </w:rPr>
        <w:t>.</w:t>
      </w:r>
    </w:p>
    <w:p w:rsidR="000455D6" w:rsidRPr="00390BA9" w:rsidRDefault="000455D6">
      <w:pPr>
        <w:rPr>
          <w:rFonts w:ascii="Times New Roman" w:hAnsi="Times New Roman" w:cs="Times New Roman"/>
          <w:sz w:val="28"/>
          <w:szCs w:val="28"/>
        </w:rPr>
      </w:pPr>
    </w:p>
    <w:sectPr w:rsidR="000455D6" w:rsidRPr="00390BA9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D4E"/>
    <w:rsid w:val="00003AB2"/>
    <w:rsid w:val="00015EFC"/>
    <w:rsid w:val="00025319"/>
    <w:rsid w:val="000268DE"/>
    <w:rsid w:val="000272AC"/>
    <w:rsid w:val="000318D5"/>
    <w:rsid w:val="00034010"/>
    <w:rsid w:val="000455D6"/>
    <w:rsid w:val="000849BD"/>
    <w:rsid w:val="000C7ACC"/>
    <w:rsid w:val="000D1914"/>
    <w:rsid w:val="000D75E5"/>
    <w:rsid w:val="000F306E"/>
    <w:rsid w:val="0012570F"/>
    <w:rsid w:val="0014073F"/>
    <w:rsid w:val="00143F46"/>
    <w:rsid w:val="00150DC8"/>
    <w:rsid w:val="00152D1B"/>
    <w:rsid w:val="00172F74"/>
    <w:rsid w:val="00174B28"/>
    <w:rsid w:val="001755AD"/>
    <w:rsid w:val="0018767E"/>
    <w:rsid w:val="00191C1F"/>
    <w:rsid w:val="001A2D4E"/>
    <w:rsid w:val="001A7FFC"/>
    <w:rsid w:val="001B7535"/>
    <w:rsid w:val="001C5A57"/>
    <w:rsid w:val="001C75A9"/>
    <w:rsid w:val="001E2961"/>
    <w:rsid w:val="001F2102"/>
    <w:rsid w:val="00243C7D"/>
    <w:rsid w:val="00250E23"/>
    <w:rsid w:val="00252DF9"/>
    <w:rsid w:val="002544B4"/>
    <w:rsid w:val="00271717"/>
    <w:rsid w:val="00275E01"/>
    <w:rsid w:val="00282631"/>
    <w:rsid w:val="00292AE5"/>
    <w:rsid w:val="00294F66"/>
    <w:rsid w:val="00297CD2"/>
    <w:rsid w:val="002D6BD5"/>
    <w:rsid w:val="002F215B"/>
    <w:rsid w:val="003036E3"/>
    <w:rsid w:val="00353EC2"/>
    <w:rsid w:val="00355638"/>
    <w:rsid w:val="003610C8"/>
    <w:rsid w:val="00372614"/>
    <w:rsid w:val="00390BA9"/>
    <w:rsid w:val="003A6A08"/>
    <w:rsid w:val="003D50D8"/>
    <w:rsid w:val="003E3B30"/>
    <w:rsid w:val="004006A6"/>
    <w:rsid w:val="00412861"/>
    <w:rsid w:val="00425CC8"/>
    <w:rsid w:val="004356BC"/>
    <w:rsid w:val="00436730"/>
    <w:rsid w:val="00447BEC"/>
    <w:rsid w:val="00455767"/>
    <w:rsid w:val="004647DC"/>
    <w:rsid w:val="004663BD"/>
    <w:rsid w:val="00477925"/>
    <w:rsid w:val="004815DE"/>
    <w:rsid w:val="004866F8"/>
    <w:rsid w:val="004A50F7"/>
    <w:rsid w:val="004A600B"/>
    <w:rsid w:val="004A7DED"/>
    <w:rsid w:val="004C1716"/>
    <w:rsid w:val="004C48DE"/>
    <w:rsid w:val="004D324C"/>
    <w:rsid w:val="004D3A9C"/>
    <w:rsid w:val="00524EDE"/>
    <w:rsid w:val="00524EE8"/>
    <w:rsid w:val="00525E56"/>
    <w:rsid w:val="00530CE1"/>
    <w:rsid w:val="00540BE4"/>
    <w:rsid w:val="005736C9"/>
    <w:rsid w:val="0057393B"/>
    <w:rsid w:val="00597D66"/>
    <w:rsid w:val="005B3579"/>
    <w:rsid w:val="005C1903"/>
    <w:rsid w:val="005C2DCF"/>
    <w:rsid w:val="005F0406"/>
    <w:rsid w:val="005F2977"/>
    <w:rsid w:val="005F6E5A"/>
    <w:rsid w:val="005F7CAC"/>
    <w:rsid w:val="0060188D"/>
    <w:rsid w:val="006062B4"/>
    <w:rsid w:val="00652A26"/>
    <w:rsid w:val="006639C5"/>
    <w:rsid w:val="00666519"/>
    <w:rsid w:val="0067148A"/>
    <w:rsid w:val="00682752"/>
    <w:rsid w:val="00682FD4"/>
    <w:rsid w:val="00684C13"/>
    <w:rsid w:val="00695B66"/>
    <w:rsid w:val="006C0AEF"/>
    <w:rsid w:val="006C2A24"/>
    <w:rsid w:val="006D42DF"/>
    <w:rsid w:val="006F23F2"/>
    <w:rsid w:val="00701C7D"/>
    <w:rsid w:val="007276EC"/>
    <w:rsid w:val="00765211"/>
    <w:rsid w:val="007655FC"/>
    <w:rsid w:val="0076758B"/>
    <w:rsid w:val="0079176F"/>
    <w:rsid w:val="007947A4"/>
    <w:rsid w:val="007977E9"/>
    <w:rsid w:val="007A3A5A"/>
    <w:rsid w:val="007C1AF6"/>
    <w:rsid w:val="007C61DC"/>
    <w:rsid w:val="007D3E65"/>
    <w:rsid w:val="007F2F28"/>
    <w:rsid w:val="0080782E"/>
    <w:rsid w:val="008132B2"/>
    <w:rsid w:val="00815513"/>
    <w:rsid w:val="0081717E"/>
    <w:rsid w:val="0082237C"/>
    <w:rsid w:val="00827BF3"/>
    <w:rsid w:val="008302BB"/>
    <w:rsid w:val="008304D8"/>
    <w:rsid w:val="00835F3F"/>
    <w:rsid w:val="0084676E"/>
    <w:rsid w:val="00874867"/>
    <w:rsid w:val="008859E9"/>
    <w:rsid w:val="008A01F4"/>
    <w:rsid w:val="008A1137"/>
    <w:rsid w:val="008D2068"/>
    <w:rsid w:val="008F0A98"/>
    <w:rsid w:val="008F42B0"/>
    <w:rsid w:val="009074E7"/>
    <w:rsid w:val="009104D6"/>
    <w:rsid w:val="00914C6D"/>
    <w:rsid w:val="0092070B"/>
    <w:rsid w:val="0092284C"/>
    <w:rsid w:val="009338C9"/>
    <w:rsid w:val="00934220"/>
    <w:rsid w:val="009349F3"/>
    <w:rsid w:val="009358CE"/>
    <w:rsid w:val="00950008"/>
    <w:rsid w:val="00962EE9"/>
    <w:rsid w:val="00967F75"/>
    <w:rsid w:val="00981CE9"/>
    <w:rsid w:val="00985F03"/>
    <w:rsid w:val="0099365A"/>
    <w:rsid w:val="0099674E"/>
    <w:rsid w:val="009A390D"/>
    <w:rsid w:val="009B06DE"/>
    <w:rsid w:val="009B4755"/>
    <w:rsid w:val="009C29DB"/>
    <w:rsid w:val="009D1E17"/>
    <w:rsid w:val="009D2DD5"/>
    <w:rsid w:val="009E68E5"/>
    <w:rsid w:val="009F3C58"/>
    <w:rsid w:val="00A169FE"/>
    <w:rsid w:val="00A32A07"/>
    <w:rsid w:val="00A32D14"/>
    <w:rsid w:val="00A44830"/>
    <w:rsid w:val="00A57883"/>
    <w:rsid w:val="00A656CB"/>
    <w:rsid w:val="00AA4EBF"/>
    <w:rsid w:val="00AF1447"/>
    <w:rsid w:val="00B00C4B"/>
    <w:rsid w:val="00B16AA5"/>
    <w:rsid w:val="00B316FF"/>
    <w:rsid w:val="00B3660E"/>
    <w:rsid w:val="00B43A40"/>
    <w:rsid w:val="00B47B96"/>
    <w:rsid w:val="00B56CC9"/>
    <w:rsid w:val="00B631CB"/>
    <w:rsid w:val="00B656B7"/>
    <w:rsid w:val="00B66490"/>
    <w:rsid w:val="00B74785"/>
    <w:rsid w:val="00B82F32"/>
    <w:rsid w:val="00B83982"/>
    <w:rsid w:val="00B83A2D"/>
    <w:rsid w:val="00B851F7"/>
    <w:rsid w:val="00B90DCD"/>
    <w:rsid w:val="00BB3E6C"/>
    <w:rsid w:val="00BB4A84"/>
    <w:rsid w:val="00BC0174"/>
    <w:rsid w:val="00BC78E1"/>
    <w:rsid w:val="00BE2696"/>
    <w:rsid w:val="00C00D3E"/>
    <w:rsid w:val="00C15731"/>
    <w:rsid w:val="00C17ECA"/>
    <w:rsid w:val="00C24EDF"/>
    <w:rsid w:val="00C2707B"/>
    <w:rsid w:val="00C347C8"/>
    <w:rsid w:val="00C352B4"/>
    <w:rsid w:val="00C40A7E"/>
    <w:rsid w:val="00C445E2"/>
    <w:rsid w:val="00C504A7"/>
    <w:rsid w:val="00C5136F"/>
    <w:rsid w:val="00C553FE"/>
    <w:rsid w:val="00C73288"/>
    <w:rsid w:val="00C83F1D"/>
    <w:rsid w:val="00C848E1"/>
    <w:rsid w:val="00CB6761"/>
    <w:rsid w:val="00CC0450"/>
    <w:rsid w:val="00CC6744"/>
    <w:rsid w:val="00CC6FE2"/>
    <w:rsid w:val="00CD25CA"/>
    <w:rsid w:val="00CD4035"/>
    <w:rsid w:val="00CE3E9B"/>
    <w:rsid w:val="00CE764A"/>
    <w:rsid w:val="00CF01D5"/>
    <w:rsid w:val="00CF278A"/>
    <w:rsid w:val="00D00D18"/>
    <w:rsid w:val="00D053AE"/>
    <w:rsid w:val="00D07A73"/>
    <w:rsid w:val="00D10791"/>
    <w:rsid w:val="00D11BA0"/>
    <w:rsid w:val="00D156F3"/>
    <w:rsid w:val="00D4105B"/>
    <w:rsid w:val="00D4619F"/>
    <w:rsid w:val="00D55F54"/>
    <w:rsid w:val="00D56918"/>
    <w:rsid w:val="00D70E58"/>
    <w:rsid w:val="00D72F94"/>
    <w:rsid w:val="00D75991"/>
    <w:rsid w:val="00D860B4"/>
    <w:rsid w:val="00DB3938"/>
    <w:rsid w:val="00DB6727"/>
    <w:rsid w:val="00DC15C2"/>
    <w:rsid w:val="00DC27EF"/>
    <w:rsid w:val="00DC44FF"/>
    <w:rsid w:val="00DD2E43"/>
    <w:rsid w:val="00DD311A"/>
    <w:rsid w:val="00DF5C5A"/>
    <w:rsid w:val="00E05289"/>
    <w:rsid w:val="00E052F2"/>
    <w:rsid w:val="00E24FF1"/>
    <w:rsid w:val="00E35AED"/>
    <w:rsid w:val="00E44614"/>
    <w:rsid w:val="00E51CF0"/>
    <w:rsid w:val="00E5643C"/>
    <w:rsid w:val="00E659EB"/>
    <w:rsid w:val="00E873DC"/>
    <w:rsid w:val="00E90094"/>
    <w:rsid w:val="00EB20C9"/>
    <w:rsid w:val="00EB3878"/>
    <w:rsid w:val="00EB7184"/>
    <w:rsid w:val="00EC349A"/>
    <w:rsid w:val="00ED68C0"/>
    <w:rsid w:val="00EE181D"/>
    <w:rsid w:val="00F03DDC"/>
    <w:rsid w:val="00F102AF"/>
    <w:rsid w:val="00F3584D"/>
    <w:rsid w:val="00F744C5"/>
    <w:rsid w:val="00F805B4"/>
    <w:rsid w:val="00F823BB"/>
    <w:rsid w:val="00F8350C"/>
    <w:rsid w:val="00F864ED"/>
    <w:rsid w:val="00F91CAA"/>
    <w:rsid w:val="00F93730"/>
    <w:rsid w:val="00F95108"/>
    <w:rsid w:val="00FB644F"/>
    <w:rsid w:val="00FE0A8C"/>
    <w:rsid w:val="00FE3C11"/>
    <w:rsid w:val="00FE4A4B"/>
    <w:rsid w:val="00FE52F3"/>
    <w:rsid w:val="00FF1503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D6"/>
  </w:style>
  <w:style w:type="paragraph" w:styleId="2">
    <w:name w:val="heading 2"/>
    <w:basedOn w:val="a"/>
    <w:link w:val="20"/>
    <w:uiPriority w:val="9"/>
    <w:qFormat/>
    <w:rsid w:val="001A2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1A2D4E"/>
  </w:style>
  <w:style w:type="character" w:styleId="a3">
    <w:name w:val="Hyperlink"/>
    <w:basedOn w:val="a0"/>
    <w:uiPriority w:val="99"/>
    <w:semiHidden/>
    <w:unhideWhenUsed/>
    <w:rsid w:val="001A2D4E"/>
    <w:rPr>
      <w:color w:val="0000FF"/>
      <w:u w:val="single"/>
    </w:rPr>
  </w:style>
  <w:style w:type="character" w:styleId="a4">
    <w:name w:val="Strong"/>
    <w:basedOn w:val="a0"/>
    <w:uiPriority w:val="22"/>
    <w:qFormat/>
    <w:rsid w:val="001A2D4E"/>
    <w:rPr>
      <w:b/>
      <w:bCs/>
    </w:rPr>
  </w:style>
  <w:style w:type="character" w:styleId="a5">
    <w:name w:val="Emphasis"/>
    <w:basedOn w:val="a0"/>
    <w:uiPriority w:val="20"/>
    <w:qFormat/>
    <w:rsid w:val="001A2D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4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9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0BA9"/>
  </w:style>
  <w:style w:type="paragraph" w:styleId="a8">
    <w:name w:val="No Spacing"/>
    <w:uiPriority w:val="1"/>
    <w:qFormat/>
    <w:rsid w:val="00390B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2021-09-16T20:57:00Z</dcterms:created>
  <dcterms:modified xsi:type="dcterms:W3CDTF">2021-09-16T21:20:00Z</dcterms:modified>
</cp:coreProperties>
</file>