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BF" w:rsidRPr="00693CBF" w:rsidRDefault="00693CBF" w:rsidP="00693C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199043"/>
          <w:sz w:val="33"/>
          <w:lang w:val="ru-RU" w:eastAsia="ru-RU" w:bidi="ar-SA"/>
        </w:rPr>
        <w:t>Конспект занятия по подготовке руки к письму для детей подготовительной к школе группы</w:t>
      </w:r>
    </w:p>
    <w:p w:rsidR="00693CBF" w:rsidRPr="00693CBF" w:rsidRDefault="00693CBF" w:rsidP="00693CBF">
      <w:pPr>
        <w:numPr>
          <w:ilvl w:val="0"/>
          <w:numId w:val="1"/>
        </w:numPr>
        <w:shd w:val="clear" w:color="auto" w:fill="FFFFFF"/>
        <w:spacing w:before="37" w:after="37" w:line="240" w:lineRule="auto"/>
        <w:ind w:left="4812"/>
        <w:rPr>
          <w:rFonts w:ascii="Calibri" w:eastAsia="Times New Roman" w:hAnsi="Calibri" w:cs="Arial"/>
          <w:color w:val="000000"/>
          <w:lang w:val="ru-RU" w:eastAsia="ru-RU" w:bidi="ar-SA"/>
        </w:rPr>
      </w:pPr>
      <w:proofErr w:type="spellStart"/>
      <w:r>
        <w:rPr>
          <w:rFonts w:ascii="Helvetica Neue" w:eastAsia="Times New Roman" w:hAnsi="Helvetica Neue" w:cs="Arial"/>
          <w:color w:val="008738"/>
          <w:sz w:val="20"/>
          <w:u w:val="single"/>
          <w:lang w:val="ru-RU" w:eastAsia="ru-RU" w:bidi="ar-SA"/>
        </w:rPr>
        <w:t>Заифова</w:t>
      </w:r>
      <w:proofErr w:type="spellEnd"/>
      <w:r>
        <w:rPr>
          <w:rFonts w:ascii="Helvetica Neue" w:eastAsia="Times New Roman" w:hAnsi="Helvetica Neue" w:cs="Arial"/>
          <w:color w:val="008738"/>
          <w:sz w:val="20"/>
          <w:u w:val="single"/>
          <w:lang w:val="ru-RU" w:eastAsia="ru-RU" w:bidi="ar-SA"/>
        </w:rPr>
        <w:t xml:space="preserve"> Р. А.</w:t>
      </w:r>
      <w:r w:rsidRPr="00693CBF">
        <w:rPr>
          <w:rFonts w:ascii="Helvetica Neue" w:eastAsia="Times New Roman" w:hAnsi="Helvetica Neue" w:cs="Arial"/>
          <w:i/>
          <w:iCs/>
          <w:color w:val="333333"/>
          <w:sz w:val="20"/>
          <w:lang w:val="ru-RU" w:eastAsia="ru-RU" w:bidi="ar-SA"/>
        </w:rPr>
        <w:t>воспитатель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Times New Roman" w:eastAsia="Times New Roman" w:hAnsi="Times New Roman" w:cs="Times New Roman"/>
          <w:b/>
          <w:bCs/>
          <w:color w:val="333333"/>
          <w:sz w:val="28"/>
          <w:lang w:val="ru-RU" w:eastAsia="ru-RU" w:bidi="ar-SA"/>
        </w:rPr>
        <w:t>Программное содержание: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Продолжать формировать готовность детей к обучению письму.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Совершенствовать навыки ориентировки на листе в клетку.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Продолжать развивать зрительное  и пространственное восприятие, зрительную память, внимание, логическое мышление,   мелкую моторику рук, координацию в системе глаз-рука.    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Продолжать формировать правильный захват карандаша.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Продолжать формировать умение понимать учебную задачу, контролировать себя в процессе работы, добиваться успехов.</w:t>
      </w:r>
    </w:p>
    <w:p w:rsidR="00693CBF" w:rsidRPr="00693CBF" w:rsidRDefault="00693CBF" w:rsidP="00693CBF">
      <w:pPr>
        <w:numPr>
          <w:ilvl w:val="0"/>
          <w:numId w:val="2"/>
        </w:numPr>
        <w:shd w:val="clear" w:color="auto" w:fill="FFFFFF"/>
        <w:spacing w:before="37" w:after="37" w:line="240" w:lineRule="auto"/>
        <w:rPr>
          <w:rFonts w:ascii="Calibri" w:eastAsia="Times New Roman" w:hAnsi="Calibri" w:cs="Arial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Arial"/>
          <w:color w:val="333333"/>
          <w:sz w:val="20"/>
          <w:szCs w:val="20"/>
          <w:lang w:val="ru-RU" w:eastAsia="ru-RU" w:bidi="ar-SA"/>
        </w:rPr>
        <w:t>Воспитывать культуру общения, умение слушать.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Материалы и оборудование: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</w:t>
      </w:r>
      <w:proofErr w:type="gramStart"/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Силуэт корабля (каждая буква его названия - «Удача» - закрыта круглым листом белой бумаги, магнитная доска, набор карточек для игры « Физкультура для букв», Д/и «Силуэт и контур», сундучок, Карточка – табличка с рядом геометрических фигур, картинка с изображением нескольких предметов, набор цветных карандашей, на каждого ребенка, простой карандаш на каждого ребенка, рабочий лист с заданиями на каждого ребенка.</w:t>
      </w:r>
      <w:proofErr w:type="gramEnd"/>
    </w:p>
    <w:p w:rsidR="00693CBF" w:rsidRPr="00693CBF" w:rsidRDefault="00693CBF" w:rsidP="00693C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199043"/>
          <w:sz w:val="21"/>
          <w:lang w:val="ru-RU" w:eastAsia="ru-RU" w:bidi="ar-SA"/>
        </w:rPr>
        <w:t>Ход занятия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1. Воспитатель.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Сегодня я вас приглашаю в путешествие по стране клеток, где будем учиться ориентироваться на листе в клетку. Сначала подготовимся к путешествию. Для этого  сделаем массаж рук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Массаж.</w:t>
      </w: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 </w:t>
      </w: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(</w:t>
      </w:r>
      <w:proofErr w:type="spellStart"/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Взаимомассаж</w:t>
      </w:r>
      <w:proofErr w:type="spellEnd"/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 xml:space="preserve"> ладоней при помощи массажных мячиков)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С помощью фишек дети делятся на пары. Каждой паре выдается один массажный мяч, которыми дети поочередно делают друг другу массаж ладоней и пальцев рук.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2. Пальчиковые игры.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«Скакалочка», « Посолим суп».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3. Практическая часть.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Ребята, как вы думаете, На  каком виде транспорта можно путешествовать?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Ответы детей.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На  водном, воздушном, наземном.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Какой водный транспорт вы знаете?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Ответы детей.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 Корабль, лодка, яхта, катер и т.д.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На каком транспорте мы с вами отправимся, в путь вы узнаете, если выполните задание.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1.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Соедините цифры по порядку. Что получилось?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(</w:t>
      </w:r>
      <w:hyperlink r:id="rId5" w:history="1">
        <w:r w:rsidRPr="00693CBF">
          <w:rPr>
            <w:rFonts w:ascii="Helvetica Neue" w:eastAsia="Times New Roman" w:hAnsi="Helvetica Neue" w:cs="Times New Roman"/>
            <w:i/>
            <w:iCs/>
            <w:color w:val="0000FF"/>
            <w:sz w:val="20"/>
            <w:u w:val="single"/>
            <w:lang w:val="ru-RU" w:eastAsia="ru-RU" w:bidi="ar-SA"/>
          </w:rPr>
          <w:t>Рисунок</w:t>
        </w:r>
        <w:proofErr w:type="gramStart"/>
        <w:r w:rsidRPr="00693CBF">
          <w:rPr>
            <w:rFonts w:ascii="Helvetica Neue" w:eastAsia="Times New Roman" w:hAnsi="Helvetica Neue" w:cs="Times New Roman"/>
            <w:i/>
            <w:iCs/>
            <w:color w:val="0000FF"/>
            <w:sz w:val="20"/>
            <w:u w:val="single"/>
            <w:lang w:val="ru-RU" w:eastAsia="ru-RU" w:bidi="ar-SA"/>
          </w:rPr>
          <w:t>1</w:t>
        </w:r>
        <w:proofErr w:type="gramEnd"/>
      </w:hyperlink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) Используется простой карандаш.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 </w:t>
      </w: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Как называется наш корабль? Чтобы прочитать его название, поиграем в </w:t>
      </w: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игру «Физкультура для букв»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(Вывешивает на доске силуэт корабля)</w:t>
      </w:r>
      <w:proofErr w:type="gramStart"/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.(</w:t>
      </w:r>
      <w:proofErr w:type="gramEnd"/>
      <w:r w:rsidRPr="00693CBF">
        <w:rPr>
          <w:rFonts w:ascii="Helvetica Neue" w:eastAsia="Times New Roman" w:hAnsi="Helvetica Neue" w:cs="Times New Roman"/>
          <w:color w:val="008738"/>
          <w:sz w:val="20"/>
          <w:u w:val="single"/>
          <w:lang w:val="ru-RU" w:eastAsia="ru-RU" w:bidi="ar-SA"/>
        </w:rPr>
        <w:fldChar w:fldCharType="begin"/>
      </w:r>
      <w:r w:rsidRPr="00693CBF">
        <w:rPr>
          <w:rFonts w:ascii="Helvetica Neue" w:eastAsia="Times New Roman" w:hAnsi="Helvetica Neue" w:cs="Times New Roman"/>
          <w:color w:val="008738"/>
          <w:sz w:val="20"/>
          <w:u w:val="single"/>
          <w:lang w:val="ru-RU" w:eastAsia="ru-RU" w:bidi="ar-SA"/>
        </w:rPr>
        <w:instrText xml:space="preserve"> HYPERLINK "https://www.google.com/url?q=http://festival.1september.ru/articles/567487/2.gif&amp;sa=D&amp;ust=1492608516263000&amp;usg=AFQjCNGUfXaKXO7EgapGduivsKXoU5eg7w" </w:instrText>
      </w:r>
      <w:r w:rsidRPr="00693CBF">
        <w:rPr>
          <w:rFonts w:ascii="Helvetica Neue" w:eastAsia="Times New Roman" w:hAnsi="Helvetica Neue" w:cs="Times New Roman"/>
          <w:color w:val="008738"/>
          <w:sz w:val="20"/>
          <w:u w:val="single"/>
          <w:lang w:val="ru-RU" w:eastAsia="ru-RU" w:bidi="ar-SA"/>
        </w:rPr>
        <w:fldChar w:fldCharType="separate"/>
      </w:r>
      <w:r w:rsidRPr="00693CBF">
        <w:rPr>
          <w:rFonts w:ascii="Helvetica Neue" w:eastAsia="Times New Roman" w:hAnsi="Helvetica Neue" w:cs="Times New Roman"/>
          <w:color w:val="0000FF"/>
          <w:sz w:val="20"/>
          <w:u w:val="single"/>
          <w:lang w:val="ru-RU" w:eastAsia="ru-RU" w:bidi="ar-SA"/>
        </w:rPr>
        <w:t>Рисунок2</w:t>
      </w:r>
      <w:r w:rsidRPr="00693CBF">
        <w:rPr>
          <w:rFonts w:ascii="Helvetica Neue" w:eastAsia="Times New Roman" w:hAnsi="Helvetica Neue" w:cs="Times New Roman"/>
          <w:color w:val="008738"/>
          <w:sz w:val="20"/>
          <w:u w:val="single"/>
          <w:lang w:val="ru-RU" w:eastAsia="ru-RU" w:bidi="ar-SA"/>
        </w:rPr>
        <w:fldChar w:fldCharType="end"/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2.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Рассмотрите  первый ряд.   Найдите и назовите букву. (У)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br/>
        <w:t>Рассмотрите второй ряд. Найдите и назовите согласную букву. (Д)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br/>
        <w:t>Рассмотрите третий ряд. Найдите и назовите букву, которая состоит из двух длинных палочек и одной короткой. (А)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br/>
        <w:t>Рассмотрите четвертый ряд. Найдите и назовите букву, которая чаще других встречается в этом ряду. (Ч)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br/>
        <w:t>Рассмотрите пятый ряд. Найдите и назовите лишнюю букву. (А)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Дети выполняют задание. Затем называют  найденные буквы, соблюдая последовательность их нахождения. Воспитатель открывает одну за другой все буквы в слове-названии корабля. Затем читают название корабля. (УДАЧА)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. Проложим  путь нашего путешествия  в страну клеток. Это довольно трудно, потому что корабль нужно провести мимо подводных рифов.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3.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 Под мою диктовку «путешествуйте» по клеткам. Слушайте внимательно, у вас все получится.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«Графический диктант»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proofErr w:type="gramStart"/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От точки:2 клетки вправо, 2 вверх, 1 влево, 2 вверх, 7 вправо, 1 вверх, 4 вправо, 2 вверх, 1 влево, 1ёвверх, 3 вправо, 1 вверх.</w:t>
      </w:r>
      <w:proofErr w:type="gramEnd"/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(</w:t>
      </w:r>
      <w:hyperlink r:id="rId6" w:history="1">
        <w:r w:rsidRPr="00693CBF">
          <w:rPr>
            <w:rFonts w:ascii="Helvetica Neue" w:eastAsia="Times New Roman" w:hAnsi="Helvetica Neue" w:cs="Times New Roman"/>
            <w:color w:val="0000FF"/>
            <w:sz w:val="20"/>
            <w:u w:val="single"/>
            <w:lang w:val="ru-RU" w:eastAsia="ru-RU" w:bidi="ar-SA"/>
          </w:rPr>
          <w:t>Рисунок 3</w:t>
        </w:r>
      </w:hyperlink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Динамическая пауза.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Игра « Внимательные ушки».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Пальчиковая гимнастика «Пойка - подпевай-ка».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lastRenderedPageBreak/>
        <w:t>Воспитатель.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Отдохнули, продолжаем наше путешествие по стране клеток. Жители страны клеток начали рисовать «заборчики» из наклонных линий, устали и не закончили. Давайте поможем им закончить начатую работу.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4.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Чтобы их нарисовать нужно, соединять верхний и нижний углы клеток между собой. Будьте внимательны! Высота у линий разная, клеточки помогут вам не ошибиться.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(</w:t>
      </w:r>
      <w:hyperlink r:id="rId7" w:history="1">
        <w:r w:rsidRPr="00693CBF">
          <w:rPr>
            <w:rFonts w:ascii="Helvetica Neue" w:eastAsia="Times New Roman" w:hAnsi="Helvetica Neue" w:cs="Times New Roman"/>
            <w:color w:val="0000FF"/>
            <w:sz w:val="20"/>
            <w:u w:val="single"/>
            <w:lang w:val="ru-RU" w:eastAsia="ru-RU" w:bidi="ar-SA"/>
          </w:rPr>
          <w:t>Рисунок</w:t>
        </w:r>
        <w:proofErr w:type="gramStart"/>
        <w:r w:rsidRPr="00693CBF">
          <w:rPr>
            <w:rFonts w:ascii="Helvetica Neue" w:eastAsia="Times New Roman" w:hAnsi="Helvetica Neue" w:cs="Times New Roman"/>
            <w:color w:val="0000FF"/>
            <w:sz w:val="20"/>
            <w:u w:val="single"/>
            <w:lang w:val="ru-RU" w:eastAsia="ru-RU" w:bidi="ar-SA"/>
          </w:rPr>
          <w:t>4</w:t>
        </w:r>
        <w:proofErr w:type="gramEnd"/>
      </w:hyperlink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</w:t>
      </w: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. Жители клеточной страны благодарят вас за помощь и дарят сундучок с  подарками. Чтобы открыть сундук необходимо подобрать шифр.   (</w:t>
      </w:r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 xml:space="preserve">Каждый ребенок </w:t>
      </w:r>
      <w:proofErr w:type="spellStart"/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получаеткарточку-табличку</w:t>
      </w:r>
      <w:proofErr w:type="spellEnd"/>
      <w:r w:rsidRPr="00693CBF">
        <w:rPr>
          <w:rFonts w:ascii="Helvetica Neue" w:eastAsia="Times New Roman" w:hAnsi="Helvetica Neue" w:cs="Times New Roman"/>
          <w:i/>
          <w:iCs/>
          <w:color w:val="333333"/>
          <w:sz w:val="20"/>
          <w:lang w:val="ru-RU" w:eastAsia="ru-RU" w:bidi="ar-SA"/>
        </w:rPr>
        <w:t>).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5.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Рассмотрите цепочку, найдите закономерность и дорисуйте недостающую фигуру. Выполните штриховку по образцу, соблюдая правила штриховки.                    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(</w:t>
      </w:r>
      <w:hyperlink r:id="rId8" w:history="1">
        <w:r w:rsidRPr="00693CBF">
          <w:rPr>
            <w:rFonts w:ascii="Helvetica Neue" w:eastAsia="Times New Roman" w:hAnsi="Helvetica Neue" w:cs="Times New Roman"/>
            <w:color w:val="0000FF"/>
            <w:sz w:val="20"/>
            <w:u w:val="single"/>
            <w:lang w:val="ru-RU" w:eastAsia="ru-RU" w:bidi="ar-SA"/>
          </w:rPr>
          <w:t>Рисунок 5</w:t>
        </w:r>
      </w:hyperlink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Используются простые карандаши.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br/>
        <w:t>Проверка выполнения задания (Прочитать цепочку).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Шифр подобран. Какие же предметы в этом сундуке?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u w:val="single"/>
          <w:lang w:val="ru-RU" w:eastAsia="ru-RU" w:bidi="ar-SA"/>
        </w:rPr>
        <w:t>Задание 6.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Рассмотрите рисунок. Найдите предметы и обведите их карандашами разных цветов.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color w:val="333333"/>
          <w:sz w:val="20"/>
          <w:lang w:val="ru-RU" w:eastAsia="ru-RU" w:bidi="ar-SA"/>
        </w:rPr>
        <w:t>(</w:t>
      </w:r>
      <w:hyperlink r:id="rId9" w:history="1">
        <w:r w:rsidRPr="00693CBF">
          <w:rPr>
            <w:rFonts w:ascii="Helvetica Neue" w:eastAsia="Times New Roman" w:hAnsi="Helvetica Neue" w:cs="Times New Roman"/>
            <w:color w:val="0000FF"/>
            <w:sz w:val="20"/>
            <w:u w:val="single"/>
            <w:lang w:val="ru-RU" w:eastAsia="ru-RU" w:bidi="ar-SA"/>
          </w:rPr>
          <w:t>Рисунок 6</w:t>
        </w:r>
      </w:hyperlink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)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Воспитатель.  </w:t>
      </w:r>
      <w:r w:rsidRPr="00693CBF">
        <w:rPr>
          <w:rFonts w:ascii="Helvetica Neue" w:eastAsia="Times New Roman" w:hAnsi="Helvetica Neue" w:cs="Times New Roman"/>
          <w:color w:val="333333"/>
          <w:sz w:val="20"/>
          <w:szCs w:val="20"/>
          <w:lang w:val="ru-RU" w:eastAsia="ru-RU" w:bidi="ar-SA"/>
        </w:rPr>
        <w:t>Вот и закончилось наше путешествие.        </w:t>
      </w:r>
    </w:p>
    <w:p w:rsidR="00693CBF" w:rsidRPr="00693CBF" w:rsidRDefault="00693CBF" w:rsidP="00693CB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val="ru-RU" w:eastAsia="ru-RU" w:bidi="ar-SA"/>
        </w:rPr>
      </w:pPr>
      <w:r w:rsidRPr="00693CBF">
        <w:rPr>
          <w:rFonts w:ascii="Helvetica Neue" w:eastAsia="Times New Roman" w:hAnsi="Helvetica Neue" w:cs="Times New Roman"/>
          <w:b/>
          <w:bCs/>
          <w:color w:val="333333"/>
          <w:sz w:val="20"/>
          <w:lang w:val="ru-RU" w:eastAsia="ru-RU" w:bidi="ar-SA"/>
        </w:rPr>
        <w:t>4. Подведение итогов, завершение занятия.</w:t>
      </w:r>
    </w:p>
    <w:p w:rsidR="00452945" w:rsidRPr="00693CBF" w:rsidRDefault="00452945">
      <w:pPr>
        <w:rPr>
          <w:lang w:val="ru-RU"/>
        </w:rPr>
      </w:pPr>
    </w:p>
    <w:sectPr w:rsidR="00452945" w:rsidRPr="00693CBF" w:rsidSect="00452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8143C"/>
    <w:multiLevelType w:val="multilevel"/>
    <w:tmpl w:val="D084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75AC7"/>
    <w:multiLevelType w:val="multilevel"/>
    <w:tmpl w:val="AB3C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93CBF"/>
    <w:rsid w:val="00452945"/>
    <w:rsid w:val="00693CBF"/>
    <w:rsid w:val="008E0197"/>
    <w:rsid w:val="00CF65D1"/>
    <w:rsid w:val="00EE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97"/>
  </w:style>
  <w:style w:type="paragraph" w:styleId="1">
    <w:name w:val="heading 1"/>
    <w:basedOn w:val="a"/>
    <w:next w:val="a"/>
    <w:link w:val="10"/>
    <w:uiPriority w:val="9"/>
    <w:qFormat/>
    <w:rsid w:val="008E019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19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19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19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19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19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19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19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19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19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19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019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E01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E019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E019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E019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E019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E019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E019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E019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8E019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8E019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8E019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8E019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8E019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8E019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E0197"/>
  </w:style>
  <w:style w:type="paragraph" w:styleId="ac">
    <w:name w:val="List Paragraph"/>
    <w:basedOn w:val="a"/>
    <w:uiPriority w:val="34"/>
    <w:qFormat/>
    <w:rsid w:val="008E019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E019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E019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E019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E019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8E0197"/>
    <w:rPr>
      <w:i/>
      <w:iCs/>
    </w:rPr>
  </w:style>
  <w:style w:type="character" w:styleId="af0">
    <w:name w:val="Intense Emphasis"/>
    <w:uiPriority w:val="21"/>
    <w:qFormat/>
    <w:rsid w:val="008E019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8E019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8E019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8E019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8E0197"/>
    <w:pPr>
      <w:outlineLvl w:val="9"/>
    </w:pPr>
  </w:style>
  <w:style w:type="paragraph" w:customStyle="1" w:styleId="c18">
    <w:name w:val="c18"/>
    <w:basedOn w:val="a"/>
    <w:rsid w:val="0069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693CBF"/>
  </w:style>
  <w:style w:type="character" w:customStyle="1" w:styleId="c9">
    <w:name w:val="c9"/>
    <w:basedOn w:val="a0"/>
    <w:rsid w:val="00693CBF"/>
  </w:style>
  <w:style w:type="character" w:styleId="af5">
    <w:name w:val="Hyperlink"/>
    <w:basedOn w:val="a0"/>
    <w:uiPriority w:val="99"/>
    <w:semiHidden/>
    <w:unhideWhenUsed/>
    <w:rsid w:val="00693CBF"/>
    <w:rPr>
      <w:color w:val="0000FF"/>
      <w:u w:val="single"/>
    </w:rPr>
  </w:style>
  <w:style w:type="character" w:customStyle="1" w:styleId="c4">
    <w:name w:val="c4"/>
    <w:basedOn w:val="a0"/>
    <w:rsid w:val="00693CBF"/>
  </w:style>
  <w:style w:type="paragraph" w:customStyle="1" w:styleId="c1">
    <w:name w:val="c1"/>
    <w:basedOn w:val="a"/>
    <w:rsid w:val="0069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14">
    <w:name w:val="c14"/>
    <w:basedOn w:val="a0"/>
    <w:rsid w:val="00693CBF"/>
  </w:style>
  <w:style w:type="character" w:customStyle="1" w:styleId="c0">
    <w:name w:val="c0"/>
    <w:basedOn w:val="a0"/>
    <w:rsid w:val="00693CBF"/>
  </w:style>
  <w:style w:type="character" w:customStyle="1" w:styleId="c12">
    <w:name w:val="c12"/>
    <w:basedOn w:val="a0"/>
    <w:rsid w:val="00693CBF"/>
  </w:style>
  <w:style w:type="character" w:customStyle="1" w:styleId="c19">
    <w:name w:val="c19"/>
    <w:basedOn w:val="a0"/>
    <w:rsid w:val="00693CBF"/>
  </w:style>
  <w:style w:type="paragraph" w:customStyle="1" w:styleId="c10">
    <w:name w:val="c10"/>
    <w:basedOn w:val="a"/>
    <w:rsid w:val="0069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693CBF"/>
  </w:style>
  <w:style w:type="paragraph" w:customStyle="1" w:styleId="c7">
    <w:name w:val="c7"/>
    <w:basedOn w:val="a"/>
    <w:rsid w:val="00693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festival.1september.ru/articles/567487/5.gif&amp;sa=D&amp;ust=1492608516275000&amp;usg=AFQjCNEj0nTXXNzRuLbTHSGs3R6rjoEtk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festival.1september.ru/articles/567487/4.gif&amp;sa=D&amp;ust=1492608516272000&amp;usg=AFQjCNEwVNwZIXR0HEPrQvUK4fBr93kV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festival.1september.ru/articles/567487/3.gif&amp;sa=D&amp;ust=1492608516268000&amp;usg=AFQjCNFgZW6n1DqUcRPjSLxCl5cplrmh3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festival.1september.ru/articles/567487/1.gif&amp;sa=D&amp;ust=1492608516260000&amp;usg=AFQjCNHjr9qPYikEgb5_RtERVXhXdpSih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festival.1september.ru/articles/567487/6.gif&amp;sa=D&amp;ust=1492608516278000&amp;usg=AFQjCNEdNr4CKYKv-1xYQS8fWZrFNRbp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К</dc:creator>
  <cp:lastModifiedBy>А К</cp:lastModifiedBy>
  <cp:revision>1</cp:revision>
  <dcterms:created xsi:type="dcterms:W3CDTF">2021-09-07T08:42:00Z</dcterms:created>
  <dcterms:modified xsi:type="dcterms:W3CDTF">2021-09-07T08:42:00Z</dcterms:modified>
</cp:coreProperties>
</file>