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55F" w:rsidRPr="009D655F" w:rsidRDefault="009D655F" w:rsidP="009D655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655F">
        <w:rPr>
          <w:rFonts w:ascii="Times New Roman" w:hAnsi="Times New Roman" w:cs="Times New Roman"/>
          <w:sz w:val="28"/>
          <w:szCs w:val="28"/>
        </w:rPr>
        <w:t>Куклотерапия</w:t>
      </w:r>
      <w:proofErr w:type="spellEnd"/>
      <w:r w:rsidRPr="009D655F">
        <w:rPr>
          <w:rFonts w:ascii="Times New Roman" w:hAnsi="Times New Roman" w:cs="Times New Roman"/>
          <w:sz w:val="28"/>
          <w:szCs w:val="28"/>
        </w:rPr>
        <w:t xml:space="preserve"> — это метод психологической коррекции различных состояний при помощи кукол [1]. В целенаправленной терапевтической практике кукол используют с начала ХХ века. Невропатолог Малколм Райт ещё в 1926 году для лечения неврозов использовал кукольный театр. Также было открыто, что куклы помогают восстановлению опорно-двигательного аппарата. Дети и взрослые, страдающие различными заболеваниями этого типа (например, церебральный паралич), с помощью кукол постепенно реабилитируются.</w:t>
      </w:r>
    </w:p>
    <w:p w:rsidR="009D655F" w:rsidRPr="009D655F" w:rsidRDefault="009D655F" w:rsidP="009D655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655F">
        <w:rPr>
          <w:rFonts w:ascii="Times New Roman" w:hAnsi="Times New Roman" w:cs="Times New Roman"/>
          <w:sz w:val="28"/>
          <w:szCs w:val="28"/>
        </w:rPr>
        <w:t>Куклотерапия</w:t>
      </w:r>
      <w:proofErr w:type="spellEnd"/>
      <w:r w:rsidRPr="009D655F">
        <w:rPr>
          <w:rFonts w:ascii="Times New Roman" w:hAnsi="Times New Roman" w:cs="Times New Roman"/>
          <w:sz w:val="28"/>
          <w:szCs w:val="28"/>
        </w:rPr>
        <w:t xml:space="preserve"> может использоваться в разных направлениях психотерапии. Например, в </w:t>
      </w:r>
      <w:proofErr w:type="spellStart"/>
      <w:r w:rsidRPr="009D655F">
        <w:rPr>
          <w:rFonts w:ascii="Times New Roman" w:hAnsi="Times New Roman" w:cs="Times New Roman"/>
          <w:sz w:val="28"/>
          <w:szCs w:val="28"/>
        </w:rPr>
        <w:t>психодраме</w:t>
      </w:r>
      <w:proofErr w:type="spellEnd"/>
      <w:r w:rsidRPr="009D65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55F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9D65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55F">
        <w:rPr>
          <w:rFonts w:ascii="Times New Roman" w:hAnsi="Times New Roman" w:cs="Times New Roman"/>
          <w:sz w:val="28"/>
          <w:szCs w:val="28"/>
        </w:rPr>
        <w:t>игротерапии</w:t>
      </w:r>
      <w:proofErr w:type="spellEnd"/>
      <w:r w:rsidRPr="009D655F">
        <w:rPr>
          <w:rFonts w:ascii="Times New Roman" w:hAnsi="Times New Roman" w:cs="Times New Roman"/>
          <w:sz w:val="28"/>
          <w:szCs w:val="28"/>
        </w:rPr>
        <w:t>, арт-терапии [2].</w:t>
      </w:r>
    </w:p>
    <w:p w:rsidR="009D655F" w:rsidRPr="009D655F" w:rsidRDefault="009D655F" w:rsidP="009D655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655F">
        <w:rPr>
          <w:rFonts w:ascii="Times New Roman" w:hAnsi="Times New Roman" w:cs="Times New Roman"/>
          <w:sz w:val="28"/>
          <w:szCs w:val="28"/>
        </w:rPr>
        <w:t>Такой метод психологической помощи детям, подросткам и их семьям, заключается в коррекции их поведения и эмоционального состояния посредством кукольного театра [3].</w:t>
      </w:r>
    </w:p>
    <w:p w:rsidR="009D655F" w:rsidRPr="009D655F" w:rsidRDefault="009D655F" w:rsidP="009D655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655F">
        <w:rPr>
          <w:rFonts w:ascii="Times New Roman" w:hAnsi="Times New Roman" w:cs="Times New Roman"/>
          <w:sz w:val="28"/>
          <w:szCs w:val="28"/>
        </w:rPr>
        <w:t>Данный метод работы призван помогать в устранении болезненных переживаний у детей, улучшать социальную адаптацию, развивать самосознание, разрешать конфликты в условиях коллективной творческой деятельности, укреплять их психическое здоровье.</w:t>
      </w:r>
    </w:p>
    <w:p w:rsidR="009D655F" w:rsidRPr="009D655F" w:rsidRDefault="009D655F" w:rsidP="009D655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655F">
        <w:rPr>
          <w:rFonts w:ascii="Times New Roman" w:hAnsi="Times New Roman" w:cs="Times New Roman"/>
          <w:sz w:val="28"/>
          <w:szCs w:val="28"/>
        </w:rPr>
        <w:t>Для того, чтобы успешно взаимодействовать с детьми с ОВЗ необходим посредник. Народная тряпичная кукла стала таким посредником. Кукла используется как промежуточный объект взаимодействия ребенка с ОВЗ и взрослого.</w:t>
      </w:r>
    </w:p>
    <w:p w:rsidR="009D655F" w:rsidRPr="009D655F" w:rsidRDefault="009D655F" w:rsidP="009D655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655F">
        <w:rPr>
          <w:rFonts w:ascii="Times New Roman" w:hAnsi="Times New Roman" w:cs="Times New Roman"/>
          <w:sz w:val="28"/>
          <w:szCs w:val="28"/>
        </w:rPr>
        <w:t>Народная кукла проста в создании. Ребенок с ОВЗ с легкостью под контролем взрослого сможет сделать тряпичную куклу, ведь при ее создании не требуются выкройки, ножницы и иглы. Народные куклы похожи, но совсем не одинаковы. У кукол нет нарисованного лица, они безликие, но не безличные. Во время изготовления ребенок проявляет свою индивидуальность, выражает свои внутренние психологические особенности.</w:t>
      </w:r>
    </w:p>
    <w:p w:rsidR="009D655F" w:rsidRPr="009D655F" w:rsidRDefault="009D655F" w:rsidP="009D655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655F">
        <w:rPr>
          <w:rFonts w:ascii="Times New Roman" w:hAnsi="Times New Roman" w:cs="Times New Roman"/>
          <w:sz w:val="28"/>
          <w:szCs w:val="28"/>
        </w:rPr>
        <w:t>Народные куклы используются при коррекционной работе со страхами, с заиканием, тяжелыми нарушениями речи, нарушением поведения, а также с детьми, которые получили эмоциональную травму.</w:t>
      </w:r>
    </w:p>
    <w:p w:rsidR="009D655F" w:rsidRPr="009D655F" w:rsidRDefault="009D655F" w:rsidP="009D655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655F">
        <w:rPr>
          <w:rFonts w:ascii="Times New Roman" w:hAnsi="Times New Roman" w:cs="Times New Roman"/>
          <w:sz w:val="28"/>
          <w:szCs w:val="28"/>
        </w:rPr>
        <w:t>Следует помнить, что создание куклы в психологии – это не клуб «Умелые ручки», а серьезная коррекционно-развивающая работа, которая должна иметь психологический контекст.</w:t>
      </w:r>
    </w:p>
    <w:p w:rsidR="009D655F" w:rsidRPr="009D655F" w:rsidRDefault="009D655F" w:rsidP="009D655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655F">
        <w:rPr>
          <w:rFonts w:ascii="Times New Roman" w:hAnsi="Times New Roman" w:cs="Times New Roman"/>
          <w:sz w:val="28"/>
          <w:szCs w:val="28"/>
        </w:rPr>
        <w:t>Коррекционная работа проходит в три этапа:</w:t>
      </w:r>
    </w:p>
    <w:p w:rsidR="009D655F" w:rsidRPr="009D655F" w:rsidRDefault="009D655F" w:rsidP="009D655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655F">
        <w:rPr>
          <w:rFonts w:ascii="Times New Roman" w:hAnsi="Times New Roman" w:cs="Times New Roman"/>
          <w:sz w:val="28"/>
          <w:szCs w:val="28"/>
        </w:rPr>
        <w:t>I этап (первое занятие) – изготовление (пошив) куклы;</w:t>
      </w:r>
    </w:p>
    <w:p w:rsidR="009D655F" w:rsidRPr="009D655F" w:rsidRDefault="009D655F" w:rsidP="009D655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655F">
        <w:rPr>
          <w:rFonts w:ascii="Times New Roman" w:hAnsi="Times New Roman" w:cs="Times New Roman"/>
          <w:sz w:val="28"/>
          <w:szCs w:val="28"/>
        </w:rPr>
        <w:t>II этап – обучение «вождению» куклы. Это своего рода «оживление» куклы, знакомство с ней;</w:t>
      </w:r>
    </w:p>
    <w:p w:rsidR="009D655F" w:rsidRPr="009D655F" w:rsidRDefault="009D655F" w:rsidP="009D655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655F">
        <w:rPr>
          <w:rFonts w:ascii="Times New Roman" w:hAnsi="Times New Roman" w:cs="Times New Roman"/>
          <w:sz w:val="28"/>
          <w:szCs w:val="28"/>
        </w:rPr>
        <w:t xml:space="preserve">III этап – терапия с помощью кукол (мини-спектакли, </w:t>
      </w:r>
      <w:proofErr w:type="spellStart"/>
      <w:r w:rsidRPr="009D655F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9D655F">
        <w:rPr>
          <w:rFonts w:ascii="Times New Roman" w:hAnsi="Times New Roman" w:cs="Times New Roman"/>
          <w:sz w:val="28"/>
          <w:szCs w:val="28"/>
        </w:rPr>
        <w:t xml:space="preserve">, работа в парах, выполнение сюжетных заданий под руководством взрослого, кукольный театр и </w:t>
      </w:r>
      <w:proofErr w:type="spellStart"/>
      <w:r w:rsidRPr="009D655F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9D655F">
        <w:rPr>
          <w:rFonts w:ascii="Times New Roman" w:hAnsi="Times New Roman" w:cs="Times New Roman"/>
          <w:sz w:val="28"/>
          <w:szCs w:val="28"/>
        </w:rPr>
        <w:t>).</w:t>
      </w:r>
    </w:p>
    <w:p w:rsidR="009D655F" w:rsidRPr="009D655F" w:rsidRDefault="009D655F" w:rsidP="009D655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655F">
        <w:rPr>
          <w:rFonts w:ascii="Times New Roman" w:hAnsi="Times New Roman" w:cs="Times New Roman"/>
          <w:sz w:val="28"/>
          <w:szCs w:val="28"/>
        </w:rPr>
        <w:t xml:space="preserve">Первый этап работы с детьми начинается с установления контакта с ними. Это крайне важный этап, так как именно с опорой на него происходит эмоциональное раскрытие ребенка, создается доверительная обстановка, в которой ребенок захочет сотрудничать с участниками коррекционной работы. </w:t>
      </w:r>
      <w:r w:rsidRPr="009D655F">
        <w:rPr>
          <w:rFonts w:ascii="Times New Roman" w:hAnsi="Times New Roman" w:cs="Times New Roman"/>
          <w:sz w:val="28"/>
          <w:szCs w:val="28"/>
        </w:rPr>
        <w:lastRenderedPageBreak/>
        <w:t>На данном этапе следует проявить максимальную тактичность и осторожность, соучастие и отношение к ребенку, как к взрослому. Здесь можно обсудить интересы детей, спросить про их досуг и про то, что их волнует на данный момент.</w:t>
      </w:r>
    </w:p>
    <w:p w:rsidR="009D655F" w:rsidRPr="009D655F" w:rsidRDefault="009D655F" w:rsidP="009D655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655F">
        <w:rPr>
          <w:rFonts w:ascii="Times New Roman" w:hAnsi="Times New Roman" w:cs="Times New Roman"/>
          <w:sz w:val="28"/>
          <w:szCs w:val="28"/>
        </w:rPr>
        <w:t>Следующий этап – изготовление куклы. Для ребенка имеет значение и ее размер, и цвет используемой ткани или материалов. Например, небольшие куклы придают ребенку больше уверенности и позволяют занять покровительственную позицию. Кроме того, во врем изготовления куклы дети становятся спокойными, внимательными, уравновешенными.</w:t>
      </w:r>
    </w:p>
    <w:p w:rsidR="009D655F" w:rsidRPr="009D655F" w:rsidRDefault="009D655F" w:rsidP="009D655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655F">
        <w:rPr>
          <w:rFonts w:ascii="Times New Roman" w:hAnsi="Times New Roman" w:cs="Times New Roman"/>
          <w:sz w:val="28"/>
          <w:szCs w:val="28"/>
        </w:rPr>
        <w:t>У них развивается концентрация внимания, усидчивость, воображение.</w:t>
      </w:r>
    </w:p>
    <w:p w:rsidR="009D655F" w:rsidRPr="009D655F" w:rsidRDefault="009D655F" w:rsidP="009D655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655F">
        <w:rPr>
          <w:rFonts w:ascii="Times New Roman" w:hAnsi="Times New Roman" w:cs="Times New Roman"/>
          <w:sz w:val="28"/>
          <w:szCs w:val="28"/>
        </w:rPr>
        <w:t>Очень важно самим включиться в процесс изготовления куклы. Это позволит ребенку чувствовать себя более свободно и непринужденно, чем если бы взрослый просто диктовал нужные инструкции по созданию куклы и наблюдал за деятельностью ребенка. Многие дети в такие моменты начнут испытывать неловкость, что вызовет их недоверие к взрослому.</w:t>
      </w:r>
    </w:p>
    <w:p w:rsidR="009D655F" w:rsidRPr="009D655F" w:rsidRDefault="009D655F" w:rsidP="009D655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655F">
        <w:rPr>
          <w:rFonts w:ascii="Times New Roman" w:hAnsi="Times New Roman" w:cs="Times New Roman"/>
          <w:sz w:val="28"/>
          <w:szCs w:val="28"/>
        </w:rPr>
        <w:t>В процессе изготовления куклы необходимо поддерживать беседу с детьми, а при затруднениях – помогать, если ребенок не в состоянии справиться самостоятельно.</w:t>
      </w:r>
    </w:p>
    <w:p w:rsidR="009D655F" w:rsidRPr="009D655F" w:rsidRDefault="009D655F" w:rsidP="009D655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655F">
        <w:rPr>
          <w:rFonts w:ascii="Times New Roman" w:hAnsi="Times New Roman" w:cs="Times New Roman"/>
          <w:sz w:val="28"/>
          <w:szCs w:val="28"/>
        </w:rPr>
        <w:t xml:space="preserve">Третий этап включает в себя заключительную </w:t>
      </w:r>
      <w:proofErr w:type="gramStart"/>
      <w:r w:rsidRPr="009D655F">
        <w:rPr>
          <w:rFonts w:ascii="Times New Roman" w:hAnsi="Times New Roman" w:cs="Times New Roman"/>
          <w:sz w:val="28"/>
          <w:szCs w:val="28"/>
        </w:rPr>
        <w:t>беседу.,</w:t>
      </w:r>
      <w:proofErr w:type="gramEnd"/>
      <w:r w:rsidRPr="009D655F">
        <w:rPr>
          <w:rFonts w:ascii="Times New Roman" w:hAnsi="Times New Roman" w:cs="Times New Roman"/>
          <w:sz w:val="28"/>
          <w:szCs w:val="28"/>
        </w:rPr>
        <w:t xml:space="preserve"> вопросы к детям и обыгрывание какой-либо ситуации с использованием куклы, подведение итогов занятия.</w:t>
      </w:r>
    </w:p>
    <w:p w:rsidR="009D655F" w:rsidRPr="009D655F" w:rsidRDefault="009D655F" w:rsidP="009D655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655F">
        <w:rPr>
          <w:rFonts w:ascii="Times New Roman" w:hAnsi="Times New Roman" w:cs="Times New Roman"/>
          <w:sz w:val="28"/>
          <w:szCs w:val="28"/>
        </w:rPr>
        <w:t xml:space="preserve">Таким образом, работа с тряпичной куклой — это тот мир реальности, в котором живет ребенок. </w:t>
      </w:r>
      <w:proofErr w:type="spellStart"/>
      <w:r w:rsidRPr="009D655F">
        <w:rPr>
          <w:rFonts w:ascii="Times New Roman" w:hAnsi="Times New Roman" w:cs="Times New Roman"/>
          <w:sz w:val="28"/>
          <w:szCs w:val="28"/>
        </w:rPr>
        <w:t>Куклотерапия</w:t>
      </w:r>
      <w:proofErr w:type="spellEnd"/>
      <w:r w:rsidRPr="009D655F">
        <w:rPr>
          <w:rFonts w:ascii="Times New Roman" w:hAnsi="Times New Roman" w:cs="Times New Roman"/>
          <w:sz w:val="28"/>
          <w:szCs w:val="28"/>
        </w:rPr>
        <w:t xml:space="preserve"> позволяет объединить интересы ребенка и коррекционные задачи психолога, дает возможность самого естественного и безболезненного вмешательства взрослого в психику ребенка с целью ее коррекции или </w:t>
      </w:r>
      <w:proofErr w:type="spellStart"/>
      <w:r w:rsidRPr="009D655F">
        <w:rPr>
          <w:rFonts w:ascii="Times New Roman" w:hAnsi="Times New Roman" w:cs="Times New Roman"/>
          <w:sz w:val="28"/>
          <w:szCs w:val="28"/>
        </w:rPr>
        <w:t>психопрофилактики</w:t>
      </w:r>
      <w:proofErr w:type="spellEnd"/>
      <w:r w:rsidRPr="009D655F">
        <w:rPr>
          <w:rFonts w:ascii="Times New Roman" w:hAnsi="Times New Roman" w:cs="Times New Roman"/>
          <w:sz w:val="28"/>
          <w:szCs w:val="28"/>
        </w:rPr>
        <w:t>.</w:t>
      </w:r>
    </w:p>
    <w:p w:rsidR="009D655F" w:rsidRDefault="009D655F" w:rsidP="009D655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D655F" w:rsidRDefault="009D655F" w:rsidP="009D655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D655F" w:rsidRDefault="009D655F" w:rsidP="009D655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D655F" w:rsidRPr="009D655F" w:rsidRDefault="009D655F" w:rsidP="009D655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D655F" w:rsidRPr="009D655F" w:rsidRDefault="009D655F" w:rsidP="009D655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655F">
        <w:rPr>
          <w:rFonts w:ascii="Times New Roman" w:hAnsi="Times New Roman" w:cs="Times New Roman"/>
          <w:sz w:val="28"/>
          <w:szCs w:val="28"/>
        </w:rPr>
        <w:t xml:space="preserve">1. Психотерапевтическая </w:t>
      </w:r>
      <w:proofErr w:type="gramStart"/>
      <w:r w:rsidRPr="009D655F">
        <w:rPr>
          <w:rFonts w:ascii="Times New Roman" w:hAnsi="Times New Roman" w:cs="Times New Roman"/>
          <w:sz w:val="28"/>
          <w:szCs w:val="28"/>
        </w:rPr>
        <w:t>энциклопедия./</w:t>
      </w:r>
      <w:proofErr w:type="gramEnd"/>
      <w:r w:rsidRPr="009D655F">
        <w:rPr>
          <w:rFonts w:ascii="Times New Roman" w:hAnsi="Times New Roman" w:cs="Times New Roman"/>
          <w:sz w:val="28"/>
          <w:szCs w:val="28"/>
        </w:rPr>
        <w:t xml:space="preserve"> под ред. Б.Д. </w:t>
      </w:r>
      <w:proofErr w:type="spellStart"/>
      <w:r w:rsidRPr="009D655F">
        <w:rPr>
          <w:rFonts w:ascii="Times New Roman" w:hAnsi="Times New Roman" w:cs="Times New Roman"/>
          <w:sz w:val="28"/>
          <w:szCs w:val="28"/>
        </w:rPr>
        <w:t>Караваевского</w:t>
      </w:r>
      <w:proofErr w:type="spellEnd"/>
      <w:r w:rsidRPr="009D655F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9D655F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9D655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D655F">
        <w:rPr>
          <w:rFonts w:ascii="Times New Roman" w:hAnsi="Times New Roman" w:cs="Times New Roman"/>
          <w:sz w:val="28"/>
          <w:szCs w:val="28"/>
        </w:rPr>
        <w:t>Издательство «Питер». 2000.</w:t>
      </w:r>
    </w:p>
    <w:p w:rsidR="009D655F" w:rsidRPr="009D655F" w:rsidRDefault="009D655F" w:rsidP="009D655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655F">
        <w:rPr>
          <w:rFonts w:ascii="Times New Roman" w:hAnsi="Times New Roman" w:cs="Times New Roman"/>
          <w:sz w:val="28"/>
          <w:szCs w:val="28"/>
        </w:rPr>
        <w:t xml:space="preserve">2. Гребенщикова Л.Г. Основы </w:t>
      </w:r>
      <w:proofErr w:type="spellStart"/>
      <w:r w:rsidRPr="009D655F">
        <w:rPr>
          <w:rFonts w:ascii="Times New Roman" w:hAnsi="Times New Roman" w:cs="Times New Roman"/>
          <w:sz w:val="28"/>
          <w:szCs w:val="28"/>
        </w:rPr>
        <w:t>куклотерапии</w:t>
      </w:r>
      <w:proofErr w:type="spellEnd"/>
      <w:r w:rsidRPr="009D655F">
        <w:rPr>
          <w:rFonts w:ascii="Times New Roman" w:hAnsi="Times New Roman" w:cs="Times New Roman"/>
          <w:sz w:val="28"/>
          <w:szCs w:val="28"/>
        </w:rPr>
        <w:t xml:space="preserve">: галерея кукол. – </w:t>
      </w:r>
      <w:proofErr w:type="gramStart"/>
      <w:r w:rsidRPr="009D655F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9D655F">
        <w:rPr>
          <w:rFonts w:ascii="Times New Roman" w:hAnsi="Times New Roman" w:cs="Times New Roman"/>
          <w:sz w:val="28"/>
          <w:szCs w:val="28"/>
        </w:rPr>
        <w:t xml:space="preserve"> Речь, 2007.</w:t>
      </w:r>
    </w:p>
    <w:p w:rsidR="00E651A8" w:rsidRPr="009D655F" w:rsidRDefault="009D655F" w:rsidP="009D655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655F">
        <w:rPr>
          <w:rFonts w:ascii="Times New Roman" w:hAnsi="Times New Roman" w:cs="Times New Roman"/>
          <w:sz w:val="28"/>
          <w:szCs w:val="28"/>
        </w:rPr>
        <w:t>3. Медведева И.Я., Шишова Т.А. Книга для трудных родителей. – М.: «Звонница – МГ» - «Роман-газета», 1994.</w:t>
      </w:r>
    </w:p>
    <w:sectPr w:rsidR="00E651A8" w:rsidRPr="009D6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5F"/>
    <w:rsid w:val="009D655F"/>
    <w:rsid w:val="00E6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32574-1E7C-44FF-B797-4EB0B9C8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5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1</cp:revision>
  <dcterms:created xsi:type="dcterms:W3CDTF">2021-08-20T11:03:00Z</dcterms:created>
  <dcterms:modified xsi:type="dcterms:W3CDTF">2021-08-20T11:07:00Z</dcterms:modified>
</cp:coreProperties>
</file>