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AA4" w:rsidRPr="00E77E3A" w:rsidRDefault="003C4AA4" w:rsidP="003C4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E3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44FE3" w:rsidRDefault="00744FE3" w:rsidP="003C4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E3A">
        <w:rPr>
          <w:rFonts w:ascii="Times New Roman" w:hAnsi="Times New Roman" w:cs="Times New Roman"/>
          <w:sz w:val="28"/>
          <w:szCs w:val="28"/>
        </w:rPr>
        <w:t>сельского поселения «Посёлок Молодёжный</w:t>
      </w:r>
      <w:r w:rsidR="003C4AA4" w:rsidRPr="00E77E3A">
        <w:rPr>
          <w:rFonts w:ascii="Times New Roman" w:hAnsi="Times New Roman" w:cs="Times New Roman"/>
          <w:sz w:val="28"/>
          <w:szCs w:val="28"/>
        </w:rPr>
        <w:t xml:space="preserve">» Комсомольского </w:t>
      </w:r>
      <w:r w:rsidRPr="00E77E3A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3C4AA4" w:rsidRPr="00E77E3A" w:rsidRDefault="00744FE3" w:rsidP="003C4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7E3A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3C4AA4" w:rsidRPr="00E77E3A">
        <w:rPr>
          <w:rFonts w:ascii="Times New Roman" w:hAnsi="Times New Roman" w:cs="Times New Roman"/>
          <w:sz w:val="28"/>
          <w:szCs w:val="28"/>
        </w:rPr>
        <w:t>.</w:t>
      </w:r>
    </w:p>
    <w:p w:rsidR="003C4AA4" w:rsidRPr="003C4AA4" w:rsidRDefault="003C4AA4" w:rsidP="003C4A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E3A" w:rsidRDefault="00E77E3A" w:rsidP="00F320D3">
      <w:pPr>
        <w:rPr>
          <w:rFonts w:ascii="Times New Roman" w:hAnsi="Times New Roman" w:cs="Times New Roman"/>
          <w:sz w:val="24"/>
          <w:szCs w:val="24"/>
        </w:rPr>
      </w:pPr>
    </w:p>
    <w:p w:rsidR="00E77E3A" w:rsidRDefault="00E77E3A" w:rsidP="003C4A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4AA4" w:rsidRPr="003C4AA4" w:rsidRDefault="003C4AA4" w:rsidP="00EE6FFE">
      <w:pPr>
        <w:tabs>
          <w:tab w:val="left" w:pos="4672"/>
        </w:tabs>
        <w:rPr>
          <w:rFonts w:ascii="Times New Roman" w:hAnsi="Times New Roman" w:cs="Times New Roman"/>
          <w:sz w:val="24"/>
          <w:szCs w:val="24"/>
        </w:rPr>
      </w:pPr>
    </w:p>
    <w:p w:rsidR="00377B4E" w:rsidRPr="00377B4E" w:rsidRDefault="00744FE3" w:rsidP="003C4AA4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77B4E">
        <w:rPr>
          <w:rFonts w:ascii="Times New Roman" w:hAnsi="Times New Roman" w:cs="Times New Roman"/>
          <w:b/>
          <w:i/>
          <w:sz w:val="72"/>
          <w:szCs w:val="72"/>
        </w:rPr>
        <w:t>Проект</w:t>
      </w:r>
    </w:p>
    <w:p w:rsidR="00E77E3A" w:rsidRPr="00E77E3A" w:rsidRDefault="00744FE3" w:rsidP="003C4AA4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по</w:t>
      </w:r>
      <w:r w:rsidR="0036402E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i/>
          <w:sz w:val="56"/>
          <w:szCs w:val="56"/>
        </w:rPr>
        <w:t>театральному искусству</w:t>
      </w:r>
      <w:r w:rsidR="003C4AA4" w:rsidRPr="00E77E3A">
        <w:rPr>
          <w:rFonts w:ascii="Times New Roman" w:hAnsi="Times New Roman" w:cs="Times New Roman"/>
          <w:b/>
          <w:i/>
          <w:sz w:val="56"/>
          <w:szCs w:val="56"/>
        </w:rPr>
        <w:t xml:space="preserve">  </w:t>
      </w:r>
    </w:p>
    <w:p w:rsidR="003C4AA4" w:rsidRPr="00377B4E" w:rsidRDefault="0036402E" w:rsidP="003C4AA4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77B4E">
        <w:rPr>
          <w:rFonts w:ascii="Times New Roman" w:hAnsi="Times New Roman" w:cs="Times New Roman"/>
          <w:b/>
          <w:i/>
          <w:sz w:val="72"/>
          <w:szCs w:val="72"/>
        </w:rPr>
        <w:t>«</w:t>
      </w:r>
      <w:r w:rsidR="00377B4E" w:rsidRPr="00377B4E">
        <w:rPr>
          <w:rFonts w:ascii="Times New Roman" w:hAnsi="Times New Roman" w:cs="Times New Roman"/>
          <w:b/>
          <w:i/>
          <w:sz w:val="72"/>
          <w:szCs w:val="72"/>
        </w:rPr>
        <w:t>Путешествие в</w:t>
      </w:r>
      <w:r w:rsidRPr="00377B4E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377B4E" w:rsidRPr="00377B4E">
        <w:rPr>
          <w:rFonts w:ascii="Times New Roman" w:hAnsi="Times New Roman" w:cs="Times New Roman"/>
          <w:b/>
          <w:i/>
          <w:sz w:val="72"/>
          <w:szCs w:val="72"/>
        </w:rPr>
        <w:t>мир</w:t>
      </w:r>
      <w:r w:rsidR="00744FE3" w:rsidRPr="00377B4E">
        <w:rPr>
          <w:rFonts w:ascii="Times New Roman" w:hAnsi="Times New Roman" w:cs="Times New Roman"/>
          <w:b/>
          <w:i/>
          <w:sz w:val="72"/>
          <w:szCs w:val="72"/>
        </w:rPr>
        <w:t xml:space="preserve"> театра</w:t>
      </w:r>
      <w:r w:rsidR="003C4AA4" w:rsidRPr="00377B4E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E77E3A" w:rsidRDefault="00EE6FFE" w:rsidP="003C4A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B3AE2B" wp14:editId="432D952B">
            <wp:extent cx="6305107" cy="3391535"/>
            <wp:effectExtent l="0" t="0" r="635" b="0"/>
            <wp:docPr id="1" name="Рисунок 1" descr="C:\Users\User\Downloads\b67fe0749115a93e08ef37430b58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67fe0749115a93e08ef37430b5863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7" cy="34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3A" w:rsidRDefault="00E77E3A" w:rsidP="003C4A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E3A" w:rsidRDefault="00E77E3A" w:rsidP="00EE6FFE">
      <w:pPr>
        <w:rPr>
          <w:rFonts w:ascii="Times New Roman" w:hAnsi="Times New Roman" w:cs="Times New Roman"/>
          <w:sz w:val="24"/>
          <w:szCs w:val="24"/>
        </w:rPr>
      </w:pPr>
    </w:p>
    <w:p w:rsidR="00F320D3" w:rsidRDefault="00F320D3" w:rsidP="00EE6FFE">
      <w:pPr>
        <w:rPr>
          <w:rFonts w:ascii="Times New Roman" w:hAnsi="Times New Roman" w:cs="Times New Roman"/>
          <w:sz w:val="24"/>
          <w:szCs w:val="24"/>
        </w:rPr>
      </w:pPr>
    </w:p>
    <w:p w:rsidR="00E77E3A" w:rsidRDefault="00E77E3A" w:rsidP="00377B4E">
      <w:pPr>
        <w:rPr>
          <w:rFonts w:ascii="Times New Roman" w:hAnsi="Times New Roman" w:cs="Times New Roman"/>
          <w:sz w:val="24"/>
          <w:szCs w:val="24"/>
        </w:rPr>
      </w:pPr>
    </w:p>
    <w:p w:rsidR="00377B4E" w:rsidRDefault="00377B4E" w:rsidP="00377B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3C4AA4" w:rsidRPr="00E77E3A">
        <w:rPr>
          <w:rFonts w:ascii="Times New Roman" w:hAnsi="Times New Roman" w:cs="Times New Roman"/>
          <w:b/>
          <w:sz w:val="28"/>
          <w:szCs w:val="28"/>
        </w:rPr>
        <w:t>Автор:</w:t>
      </w:r>
      <w:r w:rsidR="00E77E3A" w:rsidRPr="00E77E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FE3" w:rsidRPr="00E77E3A">
        <w:rPr>
          <w:rFonts w:ascii="Times New Roman" w:hAnsi="Times New Roman" w:cs="Times New Roman"/>
          <w:sz w:val="28"/>
          <w:szCs w:val="28"/>
        </w:rPr>
        <w:t>Карвига</w:t>
      </w:r>
      <w:proofErr w:type="spellEnd"/>
      <w:r w:rsidR="00744FE3" w:rsidRPr="00E77E3A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  <w:r w:rsidRPr="00377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E3A" w:rsidRPr="00E77E3A" w:rsidRDefault="00377B4E" w:rsidP="00377B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E77E3A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</w:p>
    <w:p w:rsidR="003C4AA4" w:rsidRPr="003C4AA4" w:rsidRDefault="003C4AA4" w:rsidP="003C4A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7B4E" w:rsidRPr="00031B84" w:rsidRDefault="00E77E3A" w:rsidP="00031B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2021г</w:t>
      </w:r>
    </w:p>
    <w:p w:rsidR="0036402E" w:rsidRPr="00EF64FE" w:rsidRDefault="0036402E" w:rsidP="00EF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4F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36402E" w:rsidRPr="00EF64FE" w:rsidRDefault="0036402E" w:rsidP="00EF64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F64FE">
        <w:rPr>
          <w:sz w:val="28"/>
          <w:szCs w:val="28"/>
        </w:rPr>
        <w:t xml:space="preserve">Театрализованная деятельность направлена на целостное воздействие на личность ребёнка, его раскрепощение, самостоятельное творчество, развитие ведущих психических процессов; </w:t>
      </w:r>
      <w:r w:rsidRPr="00EF64FE">
        <w:rPr>
          <w:color w:val="111111"/>
          <w:sz w:val="28"/>
          <w:szCs w:val="28"/>
        </w:rPr>
        <w:t>способствует раскрытию личности ребенка, его индивидуальности, творческого потенциала. Ребенок имеет возможность выразить свои чувства, переживания, эмоции, разрешить свои внутренние конфликты. </w:t>
      </w:r>
      <w:r w:rsidRPr="00EF64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</w:t>
      </w:r>
      <w:r w:rsidRPr="00EF64FE">
        <w:rPr>
          <w:b/>
          <w:color w:val="111111"/>
          <w:sz w:val="28"/>
          <w:szCs w:val="28"/>
        </w:rPr>
        <w:t> </w:t>
      </w:r>
      <w:r w:rsidRPr="00EF64FE">
        <w:rPr>
          <w:color w:val="111111"/>
          <w:sz w:val="28"/>
          <w:szCs w:val="28"/>
        </w:rPr>
        <w:t>- один из самых демократичных и доступных видов искусства для детей.</w:t>
      </w:r>
    </w:p>
    <w:p w:rsidR="0036402E" w:rsidRPr="00EF64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02E" w:rsidRPr="00744FE3" w:rsidRDefault="00744FE3" w:rsidP="00EF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377B4E" w:rsidRPr="00031B84" w:rsidRDefault="00377B4E" w:rsidP="00031B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4FE">
        <w:rPr>
          <w:rFonts w:ascii="Times New Roman" w:hAnsi="Times New Roman" w:cs="Times New Roman"/>
          <w:sz w:val="28"/>
          <w:szCs w:val="28"/>
        </w:rPr>
        <w:t xml:space="preserve">Познакомить детей с различными видами театра. Приобщить детей и родителей </w:t>
      </w:r>
      <w:r w:rsidR="0036402E" w:rsidRPr="00EF64FE">
        <w:rPr>
          <w:rFonts w:ascii="Times New Roman" w:hAnsi="Times New Roman" w:cs="Times New Roman"/>
          <w:sz w:val="28"/>
          <w:szCs w:val="28"/>
        </w:rPr>
        <w:t xml:space="preserve">к театральному искусству, театрализованной деятельности. </w:t>
      </w:r>
    </w:p>
    <w:p w:rsidR="0036402E" w:rsidRPr="00744FE3" w:rsidRDefault="00744FE3" w:rsidP="00EF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36402E" w:rsidRPr="00EF64FE" w:rsidRDefault="00377B4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6402E" w:rsidRPr="00EF64FE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театре, его видах, атрибутах, костюмах, декорациях. Развивать </w:t>
      </w:r>
      <w:r w:rsidR="00EF64FE">
        <w:rPr>
          <w:rFonts w:ascii="Times New Roman" w:hAnsi="Times New Roman" w:cs="Times New Roman"/>
          <w:sz w:val="28"/>
          <w:szCs w:val="28"/>
        </w:rPr>
        <w:t xml:space="preserve">артистичность, </w:t>
      </w:r>
      <w:r w:rsidR="0036402E" w:rsidRPr="00EF64FE">
        <w:rPr>
          <w:rFonts w:ascii="Times New Roman" w:hAnsi="Times New Roman" w:cs="Times New Roman"/>
          <w:sz w:val="28"/>
          <w:szCs w:val="28"/>
        </w:rPr>
        <w:t>эмоциональность и выразительность речи у дошкольников. Привить детям первичные навыки в области театрального искусства</w:t>
      </w:r>
      <w:r w:rsidR="00EF64FE">
        <w:rPr>
          <w:rFonts w:ascii="Times New Roman" w:hAnsi="Times New Roman" w:cs="Times New Roman"/>
          <w:sz w:val="28"/>
          <w:szCs w:val="28"/>
        </w:rPr>
        <w:t xml:space="preserve">, </w:t>
      </w:r>
      <w:r w:rsidR="0036402E" w:rsidRPr="00EF64FE">
        <w:rPr>
          <w:rFonts w:ascii="Times New Roman" w:hAnsi="Times New Roman" w:cs="Times New Roman"/>
          <w:sz w:val="28"/>
          <w:szCs w:val="28"/>
        </w:rPr>
        <w:t>(использование мимики, жестов, голоса). Способствовать формированию эстетического вкуса. Обеспечить взаимосвязь с другими видами деятельности: изобразительной, музыкальной, художественной литературой.</w:t>
      </w:r>
      <w:r w:rsidR="00744FE3">
        <w:rPr>
          <w:rFonts w:ascii="Times New Roman" w:hAnsi="Times New Roman" w:cs="Times New Roman"/>
          <w:sz w:val="28"/>
          <w:szCs w:val="28"/>
        </w:rPr>
        <w:t xml:space="preserve"> С</w:t>
      </w:r>
      <w:r w:rsidR="0036402E" w:rsidRPr="00EF64FE">
        <w:rPr>
          <w:rFonts w:ascii="Times New Roman" w:hAnsi="Times New Roman" w:cs="Times New Roman"/>
          <w:sz w:val="28"/>
          <w:szCs w:val="28"/>
        </w:rPr>
        <w:t>оздать у родителей представление о театральной деятельности детей, как об одном из наиболее важных видов деятельности в дошкольном возрасте.</w:t>
      </w:r>
      <w:r w:rsidR="00744FE3" w:rsidRPr="00744FE3">
        <w:rPr>
          <w:rFonts w:ascii="Times New Roman" w:hAnsi="Times New Roman" w:cs="Times New Roman"/>
          <w:sz w:val="28"/>
          <w:szCs w:val="28"/>
        </w:rPr>
        <w:t xml:space="preserve"> </w:t>
      </w:r>
      <w:r w:rsidR="00744FE3">
        <w:rPr>
          <w:rFonts w:ascii="Times New Roman" w:hAnsi="Times New Roman" w:cs="Times New Roman"/>
          <w:sz w:val="28"/>
          <w:szCs w:val="28"/>
        </w:rPr>
        <w:t>Привлечь родителей к созданию костюмов и декораций.</w:t>
      </w:r>
    </w:p>
    <w:p w:rsidR="0036402E" w:rsidRPr="00744FE3" w:rsidRDefault="00744FE3" w:rsidP="00744F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36402E" w:rsidRPr="00EF64FE" w:rsidRDefault="00377B4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402E" w:rsidRPr="00EF64FE">
        <w:rPr>
          <w:rFonts w:ascii="Times New Roman" w:hAnsi="Times New Roman" w:cs="Times New Roman"/>
          <w:sz w:val="28"/>
          <w:szCs w:val="28"/>
        </w:rPr>
        <w:t xml:space="preserve"> Обогатится театральный опыт дошкольников, расширится их кругозор. У детей появится</w:t>
      </w:r>
      <w:r>
        <w:rPr>
          <w:rFonts w:ascii="Times New Roman" w:hAnsi="Times New Roman" w:cs="Times New Roman"/>
          <w:sz w:val="28"/>
          <w:szCs w:val="28"/>
        </w:rPr>
        <w:t xml:space="preserve"> интерес к театрализованной деятельности</w:t>
      </w:r>
      <w:r w:rsidR="0036402E" w:rsidRPr="00EF64FE">
        <w:rPr>
          <w:rFonts w:ascii="Times New Roman" w:hAnsi="Times New Roman" w:cs="Times New Roman"/>
          <w:sz w:val="28"/>
          <w:szCs w:val="28"/>
        </w:rPr>
        <w:t>, обогатится содержание игр, а также диапазон сюжетов и ролей. У родителей сформируется представленье о театрализованной игре детей, как об одном из наиболее важных видов деятельности в дошкольном возрасте. Повысится культурный уровень дошкольников.</w:t>
      </w:r>
    </w:p>
    <w:p w:rsidR="0036402E" w:rsidRPr="00EF64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 xml:space="preserve"> </w:t>
      </w:r>
      <w:r w:rsidRPr="00377B4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F64FE">
        <w:rPr>
          <w:rFonts w:ascii="Times New Roman" w:hAnsi="Times New Roman" w:cs="Times New Roman"/>
          <w:sz w:val="28"/>
          <w:szCs w:val="28"/>
        </w:rPr>
        <w:t xml:space="preserve"> педагоги - дети - родители. </w:t>
      </w:r>
    </w:p>
    <w:p w:rsidR="0036402E" w:rsidRPr="00EF64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 xml:space="preserve">Тип проекта: творческий </w:t>
      </w:r>
    </w:p>
    <w:p w:rsidR="0036402E" w:rsidRPr="00EF64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744FE3" w:rsidRPr="00EF64FE">
        <w:rPr>
          <w:rFonts w:ascii="Times New Roman" w:hAnsi="Times New Roman" w:cs="Times New Roman"/>
          <w:sz w:val="28"/>
          <w:szCs w:val="28"/>
        </w:rPr>
        <w:t>краткосрочный. (</w:t>
      </w:r>
      <w:r w:rsidRPr="00EF64FE">
        <w:rPr>
          <w:rFonts w:ascii="Times New Roman" w:hAnsi="Times New Roman" w:cs="Times New Roman"/>
          <w:sz w:val="28"/>
          <w:szCs w:val="28"/>
        </w:rPr>
        <w:t xml:space="preserve">1 месяц) </w:t>
      </w:r>
    </w:p>
    <w:p w:rsidR="00EE6F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>Форма работы с детьми:</w:t>
      </w:r>
    </w:p>
    <w:p w:rsidR="00EE6F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 xml:space="preserve"> - образовательная деятельность</w:t>
      </w:r>
    </w:p>
    <w:p w:rsidR="00EE6FFE" w:rsidRDefault="00EE6FF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 различных видов театра (пальчиковый, бибабо, настольный, плоскостной</w:t>
      </w:r>
      <w:r w:rsidR="00031B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B84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031B84">
        <w:rPr>
          <w:rFonts w:ascii="Times New Roman" w:hAnsi="Times New Roman" w:cs="Times New Roman"/>
          <w:sz w:val="28"/>
          <w:szCs w:val="28"/>
        </w:rPr>
        <w:t>)</w:t>
      </w:r>
    </w:p>
    <w:p w:rsidR="00EE6F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 xml:space="preserve"> - игры на выражение различных эмоций</w:t>
      </w:r>
    </w:p>
    <w:p w:rsidR="00EE6FFE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 xml:space="preserve"> - разыгрывание этюдов, сказок </w:t>
      </w:r>
    </w:p>
    <w:p w:rsidR="00E77E3A" w:rsidRDefault="0036402E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EF64FE">
        <w:rPr>
          <w:rFonts w:ascii="Times New Roman" w:hAnsi="Times New Roman" w:cs="Times New Roman"/>
          <w:sz w:val="28"/>
          <w:szCs w:val="28"/>
        </w:rPr>
        <w:t>- показ спектакля "</w:t>
      </w:r>
      <w:proofErr w:type="spellStart"/>
      <w:r w:rsidR="001A5803">
        <w:rPr>
          <w:rFonts w:ascii="Times New Roman" w:hAnsi="Times New Roman" w:cs="Times New Roman"/>
          <w:sz w:val="28"/>
          <w:szCs w:val="28"/>
        </w:rPr>
        <w:t>Заюш</w:t>
      </w:r>
      <w:r w:rsidR="00744FE3" w:rsidRPr="00EF64FE">
        <w:rPr>
          <w:rFonts w:ascii="Times New Roman" w:hAnsi="Times New Roman" w:cs="Times New Roman"/>
          <w:sz w:val="28"/>
          <w:szCs w:val="28"/>
        </w:rPr>
        <w:t>кина</w:t>
      </w:r>
      <w:proofErr w:type="spellEnd"/>
      <w:r w:rsidR="00744FE3" w:rsidRPr="00EF64FE">
        <w:rPr>
          <w:rFonts w:ascii="Times New Roman" w:hAnsi="Times New Roman" w:cs="Times New Roman"/>
          <w:sz w:val="28"/>
          <w:szCs w:val="28"/>
        </w:rPr>
        <w:t xml:space="preserve"> избушка</w:t>
      </w:r>
      <w:r w:rsidRPr="00EF64FE">
        <w:rPr>
          <w:rFonts w:ascii="Times New Roman" w:hAnsi="Times New Roman" w:cs="Times New Roman"/>
          <w:sz w:val="28"/>
          <w:szCs w:val="28"/>
        </w:rPr>
        <w:t>»</w:t>
      </w:r>
    </w:p>
    <w:p w:rsidR="00EE6FFE" w:rsidRDefault="00EE6FFE" w:rsidP="00EF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082" w:rsidRDefault="00415082" w:rsidP="00031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082" w:rsidRPr="00031B84" w:rsidRDefault="00031B84" w:rsidP="00415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B84">
        <w:rPr>
          <w:rFonts w:ascii="Times New Roman" w:hAnsi="Times New Roman" w:cs="Times New Roman"/>
          <w:b/>
          <w:sz w:val="28"/>
          <w:szCs w:val="28"/>
        </w:rPr>
        <w:t>Методы и приёмы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творческая деятельность (игровое творчество, танцевальное)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драматизации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упражнения по дикции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1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>- игры- превращения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упражнения на развитие мимики,</w:t>
      </w:r>
      <w:r>
        <w:rPr>
          <w:rFonts w:ascii="Times New Roman" w:hAnsi="Times New Roman" w:cs="Times New Roman"/>
          <w:sz w:val="28"/>
          <w:szCs w:val="28"/>
        </w:rPr>
        <w:t xml:space="preserve"> жестов,</w:t>
      </w:r>
      <w:r w:rsidRPr="00031B84">
        <w:rPr>
          <w:rFonts w:ascii="Times New Roman" w:hAnsi="Times New Roman" w:cs="Times New Roman"/>
          <w:sz w:val="28"/>
          <w:szCs w:val="28"/>
        </w:rPr>
        <w:t xml:space="preserve"> пластики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1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>- репетиции и обыгрывание сказок и инсценировок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082" w:rsidRDefault="00415082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84" w:rsidRP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84" w:rsidRDefault="00031B84" w:rsidP="00031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B84">
        <w:rPr>
          <w:rFonts w:ascii="Times New Roman" w:hAnsi="Times New Roman" w:cs="Times New Roman"/>
          <w:b/>
          <w:sz w:val="28"/>
          <w:szCs w:val="28"/>
        </w:rPr>
        <w:t>Используемые средства</w:t>
      </w:r>
    </w:p>
    <w:p w:rsidR="00415082" w:rsidRPr="00031B84" w:rsidRDefault="00415082" w:rsidP="00031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>- театральные уголки в группе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разнообразные виды театров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костюмы, декорации, </w:t>
      </w:r>
      <w:r>
        <w:rPr>
          <w:rFonts w:ascii="Times New Roman" w:hAnsi="Times New Roman" w:cs="Times New Roman"/>
          <w:sz w:val="28"/>
          <w:szCs w:val="28"/>
        </w:rPr>
        <w:t>ноутбук, колонки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>- детские музыкальные инструменты</w:t>
      </w:r>
    </w:p>
    <w:p w:rsid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наглядные иллюстрации сказок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082" w:rsidRDefault="00415082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84" w:rsidRPr="00031B84" w:rsidRDefault="00031B84" w:rsidP="004150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84" w:rsidRDefault="00031B84" w:rsidP="00031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B84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415082" w:rsidRPr="00031B84" w:rsidRDefault="00415082" w:rsidP="00031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082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Ведущая идея - активное вовлечение родителей в творческий процесс развития театрализованной деятельности детей. </w:t>
      </w:r>
    </w:p>
    <w:p w:rsidR="00031B84" w:rsidRPr="00031B84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>Задача - заинтересовать родителей перспективами развития театр</w:t>
      </w:r>
      <w:r w:rsidR="00415082">
        <w:rPr>
          <w:rFonts w:ascii="Times New Roman" w:hAnsi="Times New Roman" w:cs="Times New Roman"/>
          <w:sz w:val="28"/>
          <w:szCs w:val="28"/>
        </w:rPr>
        <w:t xml:space="preserve">ализованной деятельности детей, </w:t>
      </w:r>
      <w:r w:rsidRPr="00031B84">
        <w:rPr>
          <w:rFonts w:ascii="Times New Roman" w:hAnsi="Times New Roman" w:cs="Times New Roman"/>
          <w:sz w:val="28"/>
          <w:szCs w:val="28"/>
        </w:rPr>
        <w:t>вовлечь их в жизнь детского сада, сделать их союзниками в своей работе.</w:t>
      </w:r>
    </w:p>
    <w:p w:rsidR="00031B84" w:rsidRDefault="00031B84" w:rsidP="00415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82">
        <w:rPr>
          <w:rFonts w:ascii="Times New Roman" w:hAnsi="Times New Roman" w:cs="Times New Roman"/>
          <w:b/>
          <w:sz w:val="28"/>
          <w:szCs w:val="28"/>
        </w:rPr>
        <w:t>Виды взаимодействия с родителями.</w:t>
      </w:r>
    </w:p>
    <w:p w:rsidR="00415082" w:rsidRPr="00415082" w:rsidRDefault="00415082" w:rsidP="004150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082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устный опрос родителей</w:t>
      </w:r>
    </w:p>
    <w:p w:rsidR="00415082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индивидуальные беседы </w:t>
      </w:r>
    </w:p>
    <w:p w:rsidR="00415082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- наглядная информация </w:t>
      </w:r>
    </w:p>
    <w:p w:rsidR="00415082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>- папка передвижка для родителей</w:t>
      </w:r>
    </w:p>
    <w:p w:rsidR="00415082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консультации</w:t>
      </w:r>
    </w:p>
    <w:p w:rsidR="00EE6FFE" w:rsidRPr="00031B84" w:rsidRDefault="00031B84" w:rsidP="00EF64FE">
      <w:pPr>
        <w:jc w:val="both"/>
        <w:rPr>
          <w:rFonts w:ascii="Times New Roman" w:hAnsi="Times New Roman" w:cs="Times New Roman"/>
          <w:sz w:val="28"/>
          <w:szCs w:val="28"/>
        </w:rPr>
      </w:pPr>
      <w:r w:rsidRPr="00031B84">
        <w:rPr>
          <w:rFonts w:ascii="Times New Roman" w:hAnsi="Times New Roman" w:cs="Times New Roman"/>
          <w:sz w:val="28"/>
          <w:szCs w:val="28"/>
        </w:rPr>
        <w:t xml:space="preserve"> - помощь в изготовлении костюмов и декораций</w:t>
      </w:r>
    </w:p>
    <w:p w:rsidR="00415082" w:rsidRDefault="00415082" w:rsidP="00EF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FFE" w:rsidRDefault="00415082" w:rsidP="004150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5082">
        <w:rPr>
          <w:rFonts w:ascii="Times New Roman" w:hAnsi="Times New Roman" w:cs="Times New Roman"/>
          <w:b/>
          <w:sz w:val="32"/>
          <w:szCs w:val="32"/>
        </w:rPr>
        <w:t>Этапы реализации проекта</w:t>
      </w:r>
    </w:p>
    <w:p w:rsidR="00120DDC" w:rsidRDefault="00120DDC" w:rsidP="004150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6"/>
        <w:gridCol w:w="7796"/>
      </w:tblGrid>
      <w:tr w:rsidR="00415082" w:rsidTr="00120DDC">
        <w:trPr>
          <w:jc w:val="center"/>
        </w:trPr>
        <w:tc>
          <w:tcPr>
            <w:tcW w:w="2547" w:type="dxa"/>
          </w:tcPr>
          <w:p w:rsidR="00415082" w:rsidRPr="00120DDC" w:rsidRDefault="00415082" w:rsidP="00415082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20D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Этапы проекта                                                                        </w:t>
            </w:r>
          </w:p>
        </w:tc>
        <w:tc>
          <w:tcPr>
            <w:tcW w:w="7796" w:type="dxa"/>
          </w:tcPr>
          <w:p w:rsidR="00415082" w:rsidRPr="00120DDC" w:rsidRDefault="00415082" w:rsidP="004150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этапов проекта</w:t>
            </w:r>
          </w:p>
          <w:p w:rsidR="00415082" w:rsidRPr="00120DDC" w:rsidRDefault="00415082" w:rsidP="00415082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5082" w:rsidTr="00120DDC">
        <w:trPr>
          <w:jc w:val="center"/>
        </w:trPr>
        <w:tc>
          <w:tcPr>
            <w:tcW w:w="2547" w:type="dxa"/>
          </w:tcPr>
          <w:p w:rsidR="00120DDC" w:rsidRDefault="00120DDC" w:rsidP="0041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I этап (подготовительный)</w:t>
            </w:r>
          </w:p>
          <w:p w:rsidR="00120DDC" w:rsidRDefault="00120DDC" w:rsidP="0041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Default="00120DDC" w:rsidP="0041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82" w:rsidRDefault="00120DDC" w:rsidP="004150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7796" w:type="dxa"/>
          </w:tcPr>
          <w:p w:rsid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1. Изучить насколько готовы родители к активному </w:t>
            </w:r>
          </w:p>
          <w:p w:rsid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сотрудничеству. </w:t>
            </w:r>
          </w:p>
          <w:p w:rsid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2. Выбор сказки для инсценировки.</w:t>
            </w:r>
          </w:p>
          <w:p w:rsid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Изготовить атрибуты и костюмы, необходимые для</w:t>
            </w:r>
          </w:p>
          <w:p w:rsid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проекта. </w:t>
            </w:r>
          </w:p>
          <w:p w:rsidR="00120DDC" w:rsidRPr="00120DDC" w:rsidRDefault="00120DDC" w:rsidP="00120D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4. Подбор аудио записей для инсценировки сказки.</w:t>
            </w:r>
          </w:p>
          <w:p w:rsidR="00415082" w:rsidRDefault="00415082" w:rsidP="00120DD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15082" w:rsidTr="00120DDC">
        <w:trPr>
          <w:jc w:val="center"/>
        </w:trPr>
        <w:tc>
          <w:tcPr>
            <w:tcW w:w="2547" w:type="dxa"/>
          </w:tcPr>
          <w:p w:rsidR="00415082" w:rsidRPr="00120DDC" w:rsidRDefault="00120DDC" w:rsidP="004150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II этап (основной)</w:t>
            </w:r>
          </w:p>
        </w:tc>
        <w:tc>
          <w:tcPr>
            <w:tcW w:w="7796" w:type="dxa"/>
          </w:tcPr>
          <w:p w:rsidR="00120DDC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120DDC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1. Привлечение родителей к изготовлению костюмов необходимых для показа сказки.</w:t>
            </w:r>
          </w:p>
          <w:p w:rsidR="00120DDC" w:rsidRPr="00120DDC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 2. Осуществление взаимодействия с родителями с целью обогащения игрового опыта, речевой активности ребенка. </w:t>
            </w:r>
          </w:p>
          <w:p w:rsidR="00120DDC" w:rsidRPr="00120DDC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3. Знакомство детей с искусством театра и его видами.</w:t>
            </w:r>
          </w:p>
          <w:p w:rsidR="00415082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4. Совершенствование диалогической и монологической формы речи.</w:t>
            </w:r>
          </w:p>
          <w:p w:rsidR="00120DDC" w:rsidRPr="00120DDC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DDC" w:rsidTr="00120DDC">
        <w:trPr>
          <w:jc w:val="center"/>
        </w:trPr>
        <w:tc>
          <w:tcPr>
            <w:tcW w:w="2547" w:type="dxa"/>
          </w:tcPr>
          <w:p w:rsidR="00120DDC" w:rsidRPr="00120DDC" w:rsidRDefault="00120DDC" w:rsidP="0041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III этап (заключительный)</w:t>
            </w:r>
          </w:p>
        </w:tc>
        <w:tc>
          <w:tcPr>
            <w:tcW w:w="7796" w:type="dxa"/>
          </w:tcPr>
          <w:p w:rsidR="00120DDC" w:rsidRDefault="00120DDC" w:rsidP="00120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120DDC" w:rsidRDefault="00120DDC" w:rsidP="00120DD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Организовать открытый просмотр драматизации с участием детей, для родителей и воспитанников 1-</w:t>
            </w:r>
            <w:proofErr w:type="gramStart"/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й  младшей</w:t>
            </w:r>
            <w:proofErr w:type="gramEnd"/>
            <w:r w:rsidRPr="00120D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0DDC">
              <w:rPr>
                <w:rFonts w:ascii="Times New Roman" w:hAnsi="Times New Roman" w:cs="Times New Roman"/>
                <w:sz w:val="28"/>
                <w:szCs w:val="28"/>
              </w:rPr>
              <w:t>группы.</w:t>
            </w:r>
          </w:p>
          <w:p w:rsidR="00120DDC" w:rsidRPr="00120DDC" w:rsidRDefault="00120DDC" w:rsidP="00120DD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082" w:rsidRPr="00415082" w:rsidRDefault="00415082" w:rsidP="004150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DDC" w:rsidRDefault="00120D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P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Default="00120DDC" w:rsidP="00120DDC">
      <w:pPr>
        <w:rPr>
          <w:rFonts w:ascii="Times New Roman" w:hAnsi="Times New Roman" w:cs="Times New Roman"/>
          <w:sz w:val="28"/>
          <w:szCs w:val="28"/>
        </w:rPr>
      </w:pPr>
    </w:p>
    <w:p w:rsidR="00120DDC" w:rsidRDefault="00120DDC" w:rsidP="00120D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DDC" w:rsidRDefault="00120DDC" w:rsidP="00120DDC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120DDC" w:rsidRDefault="00120DDC" w:rsidP="00120DDC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DDC">
        <w:rPr>
          <w:rFonts w:ascii="Times New Roman" w:hAnsi="Times New Roman" w:cs="Times New Roman"/>
          <w:b/>
          <w:sz w:val="28"/>
          <w:szCs w:val="28"/>
        </w:rPr>
        <w:t>МОДЕЛЬ РЕАЛИЗАЦИИ ПЕДАГОГИЧЕСКОЙ ДЕЯТЕЛЬНОСТИ С ДЕТЬМИ В      УСЛОВИЯХ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20DDC">
        <w:rPr>
          <w:rFonts w:ascii="Times New Roman" w:hAnsi="Times New Roman" w:cs="Times New Roman"/>
          <w:b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20DD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6A3010" w:rsidRDefault="006A3010" w:rsidP="00120DDC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3969"/>
        <w:gridCol w:w="5641"/>
      </w:tblGrid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120DDC" w:rsidRPr="006A3010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30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Направления работы </w:t>
            </w:r>
          </w:p>
        </w:tc>
        <w:tc>
          <w:tcPr>
            <w:tcW w:w="5641" w:type="dxa"/>
          </w:tcPr>
          <w:p w:rsidR="00120DDC" w:rsidRPr="006A3010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30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  <w:p w:rsidR="006A3010" w:rsidRP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6A3010" w:rsidRDefault="0033177A" w:rsidP="0033177A">
            <w:pPr>
              <w:tabs>
                <w:tab w:val="left" w:pos="270"/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120DDC" w:rsidRPr="0033177A" w:rsidRDefault="0033177A" w:rsidP="0033177A">
            <w:pPr>
              <w:tabs>
                <w:tab w:val="left" w:pos="270"/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Цикл бесед о театре</w:t>
            </w:r>
          </w:p>
        </w:tc>
        <w:tc>
          <w:tcPr>
            <w:tcW w:w="5641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театр?», « Виды театра</w:t>
            </w: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», «Профессии мира театра», «Культура поведения в театре»</w:t>
            </w:r>
          </w:p>
        </w:tc>
      </w:tr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Постановка сказок с помощью различных видов театров</w:t>
            </w:r>
          </w:p>
        </w:tc>
        <w:tc>
          <w:tcPr>
            <w:tcW w:w="5641" w:type="dxa"/>
          </w:tcPr>
          <w:p w:rsidR="006A3010" w:rsidRDefault="006A3010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« Колобок на новый лад», </w:t>
            </w:r>
            <w:r w:rsidR="008A7C9D">
              <w:rPr>
                <w:rFonts w:ascii="Times New Roman" w:hAnsi="Times New Roman" w:cs="Times New Roman"/>
                <w:sz w:val="28"/>
                <w:szCs w:val="28"/>
              </w:rPr>
              <w:t>« Курочка ряба</w:t>
            </w: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A7C9D">
              <w:rPr>
                <w:rFonts w:ascii="Times New Roman" w:hAnsi="Times New Roman" w:cs="Times New Roman"/>
                <w:sz w:val="28"/>
                <w:szCs w:val="28"/>
              </w:rPr>
              <w:t>, «Теремок»</w:t>
            </w:r>
          </w:p>
        </w:tc>
      </w:tr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Придумывание коллективных сказок</w:t>
            </w:r>
          </w:p>
        </w:tc>
        <w:tc>
          <w:tcPr>
            <w:tcW w:w="5641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По замыслу детей</w:t>
            </w:r>
          </w:p>
        </w:tc>
      </w:tr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Подбор и создание мультимедийных презентаций</w:t>
            </w:r>
          </w:p>
        </w:tc>
        <w:tc>
          <w:tcPr>
            <w:tcW w:w="5641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803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Угадай сказку по иллюстрации</w:t>
            </w:r>
            <w:r w:rsidR="001A58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0DDC" w:rsidRPr="0033177A" w:rsidRDefault="0033177A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Угадай персонажа по загадке</w:t>
            </w:r>
            <w:r w:rsidR="001A58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Занятия по изобразительной деятельности</w:t>
            </w:r>
          </w:p>
        </w:tc>
        <w:tc>
          <w:tcPr>
            <w:tcW w:w="5641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Рисование «Моя любимая сказка»</w:t>
            </w:r>
          </w:p>
        </w:tc>
      </w:tr>
      <w:tr w:rsidR="00120DDC" w:rsidRPr="0033177A" w:rsidTr="0033177A">
        <w:tc>
          <w:tcPr>
            <w:tcW w:w="846" w:type="dxa"/>
          </w:tcPr>
          <w:p w:rsidR="00120DDC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DDC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на развитие эмоций, жестов </w:t>
            </w:r>
            <w:r w:rsidR="0033177A" w:rsidRPr="0033177A">
              <w:rPr>
                <w:rFonts w:ascii="Times New Roman" w:hAnsi="Times New Roman" w:cs="Times New Roman"/>
                <w:sz w:val="28"/>
                <w:szCs w:val="28"/>
              </w:rPr>
              <w:t>и мимики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3010" w:rsidRPr="0033177A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 игры.</w:t>
            </w:r>
          </w:p>
        </w:tc>
        <w:tc>
          <w:tcPr>
            <w:tcW w:w="5641" w:type="dxa"/>
          </w:tcPr>
          <w:p w:rsidR="006A3010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0DDC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«Немой диалог» на развитие артикуляции, пантомима «Иностранец», «Как варили суп»</w:t>
            </w:r>
            <w:r w:rsidR="001A5803">
              <w:rPr>
                <w:rFonts w:ascii="Times New Roman" w:hAnsi="Times New Roman" w:cs="Times New Roman"/>
                <w:sz w:val="28"/>
                <w:szCs w:val="28"/>
              </w:rPr>
              <w:t xml:space="preserve">, «Делай как </w:t>
            </w:r>
            <w:proofErr w:type="gramStart"/>
            <w:r w:rsidR="001A5803">
              <w:rPr>
                <w:rFonts w:ascii="Times New Roman" w:hAnsi="Times New Roman" w:cs="Times New Roman"/>
                <w:sz w:val="28"/>
                <w:szCs w:val="28"/>
              </w:rPr>
              <w:t>я»</w:t>
            </w:r>
            <w:r w:rsidR="001A5803"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имитацию движений; «Давайте хохотать»</w:t>
            </w:r>
            <w:r w:rsidR="001A5803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6A3010">
              <w:rPr>
                <w:rFonts w:ascii="Times New Roman" w:hAnsi="Times New Roman" w:cs="Times New Roman"/>
                <w:sz w:val="28"/>
                <w:szCs w:val="28"/>
              </w:rPr>
              <w:t>Весёлый, грустный гость»</w:t>
            </w:r>
          </w:p>
          <w:p w:rsidR="006A3010" w:rsidRPr="0033177A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«Больница», «Парикмахерская», «Магазин».</w:t>
            </w:r>
          </w:p>
        </w:tc>
      </w:tr>
      <w:tr w:rsidR="0033177A" w:rsidRPr="0033177A" w:rsidTr="0033177A">
        <w:tc>
          <w:tcPr>
            <w:tcW w:w="846" w:type="dxa"/>
          </w:tcPr>
          <w:p w:rsidR="0033177A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7A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Обыгрывание этюдов на знакомство с эмоциями – удивление, радость, грусть, гнев, </w:t>
            </w:r>
            <w:proofErr w:type="spellStart"/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злость,страх</w:t>
            </w:r>
            <w:proofErr w:type="spellEnd"/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1" w:type="dxa"/>
          </w:tcPr>
          <w:p w:rsidR="006A3010" w:rsidRDefault="006A3010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7A" w:rsidRPr="0033177A" w:rsidRDefault="001A5803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«Котёнок просыпается, умывается, пьёт молоко»,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Подарок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», «Угадай что за зверь</w:t>
            </w:r>
            <w:r w:rsidR="0033177A" w:rsidRPr="0033177A">
              <w:rPr>
                <w:rFonts w:ascii="Times New Roman" w:hAnsi="Times New Roman" w:cs="Times New Roman"/>
                <w:sz w:val="28"/>
                <w:szCs w:val="28"/>
              </w:rPr>
              <w:t>», Разыгрывание ситуации «Не хочу манной каши!»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«Собака в гости к нам пришла».</w:t>
            </w:r>
          </w:p>
        </w:tc>
      </w:tr>
      <w:tr w:rsidR="0033177A" w:rsidRPr="0033177A" w:rsidTr="0033177A">
        <w:tc>
          <w:tcPr>
            <w:tcW w:w="846" w:type="dxa"/>
          </w:tcPr>
          <w:p w:rsidR="0033177A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7A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Знакомство с новыми словами и их разъяснение.</w:t>
            </w:r>
          </w:p>
        </w:tc>
        <w:tc>
          <w:tcPr>
            <w:tcW w:w="5641" w:type="dxa"/>
          </w:tcPr>
          <w:p w:rsidR="006A3010" w:rsidRDefault="006A3010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803" w:rsidRDefault="0033177A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«Пантомима», «Аншлаг», «Овация»,</w:t>
            </w:r>
          </w:p>
          <w:p w:rsidR="0033177A" w:rsidRPr="0033177A" w:rsidRDefault="001A5803" w:rsidP="001A5803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Рекви</w:t>
            </w:r>
            <w:r w:rsidR="0033177A" w:rsidRPr="0033177A">
              <w:rPr>
                <w:rFonts w:ascii="Times New Roman" w:hAnsi="Times New Roman" w:cs="Times New Roman"/>
                <w:sz w:val="28"/>
                <w:szCs w:val="28"/>
              </w:rPr>
              <w:t>зит», «Репертуар».</w:t>
            </w:r>
          </w:p>
        </w:tc>
      </w:tr>
      <w:tr w:rsidR="0033177A" w:rsidRPr="0033177A" w:rsidTr="0033177A">
        <w:tc>
          <w:tcPr>
            <w:tcW w:w="846" w:type="dxa"/>
          </w:tcPr>
          <w:p w:rsidR="0033177A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7A" w:rsidRPr="0033177A" w:rsidRDefault="0033177A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мероприятие- показ сказки младшим дошкольникам и родителям.</w:t>
            </w:r>
          </w:p>
        </w:tc>
        <w:tc>
          <w:tcPr>
            <w:tcW w:w="5641" w:type="dxa"/>
          </w:tcPr>
          <w:p w:rsidR="006A3010" w:rsidRDefault="006A3010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77A" w:rsidRPr="0033177A" w:rsidRDefault="001A5803" w:rsidP="0033177A">
            <w:pPr>
              <w:tabs>
                <w:tab w:val="left" w:pos="3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3177A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33177A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</w:t>
            </w:r>
          </w:p>
        </w:tc>
      </w:tr>
    </w:tbl>
    <w:p w:rsidR="00120DDC" w:rsidRPr="0033177A" w:rsidRDefault="00120DDC" w:rsidP="0033177A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120DDC" w:rsidRDefault="00120DDC" w:rsidP="0033177A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6A3010" w:rsidRDefault="006A3010" w:rsidP="0033177A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6A3010" w:rsidRDefault="006A3010" w:rsidP="0033177A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6A3010" w:rsidRPr="0033177A" w:rsidRDefault="006A3010" w:rsidP="006A3010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33177A" w:rsidRPr="006A3010" w:rsidRDefault="0033177A" w:rsidP="00CC5D93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01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Артемова, Л.В. Театрализованные игры дошкольников: кн. Для воспитателей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3010" w:rsidRP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proofErr w:type="gramStart"/>
      <w:r w:rsidR="0033177A" w:rsidRPr="006A3010">
        <w:rPr>
          <w:rFonts w:ascii="Times New Roman" w:hAnsi="Times New Roman" w:cs="Times New Roman"/>
          <w:sz w:val="28"/>
          <w:szCs w:val="28"/>
        </w:rPr>
        <w:t>дет.сада</w:t>
      </w:r>
      <w:proofErr w:type="spellEnd"/>
      <w:proofErr w:type="gram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 [Текст] /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Л.В.Артемова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>.- М.: Просвещение, 1991. – 127с.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2. Ерофеева, Т.И. Игра-драматизация //Воспитание детей в игре [Текст] / </w:t>
      </w:r>
    </w:p>
    <w:p w:rsidR="006A3010" w:rsidRP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Т.И.Ерофеева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, Зверева, О.Л. - М.: Просвещение, 1994. – 128с.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, М.Д. Театрализованные занятия в детском саду: Пособие для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работников </w:t>
      </w:r>
      <w:proofErr w:type="spellStart"/>
      <w:proofErr w:type="gramStart"/>
      <w:r w:rsidR="0033177A" w:rsidRPr="006A3010">
        <w:rPr>
          <w:rFonts w:ascii="Times New Roman" w:hAnsi="Times New Roman" w:cs="Times New Roman"/>
          <w:sz w:val="28"/>
          <w:szCs w:val="28"/>
        </w:rPr>
        <w:t>дет.садов</w:t>
      </w:r>
      <w:proofErr w:type="spellEnd"/>
      <w:proofErr w:type="gram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 [Текст] /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М.Д.Маханева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. – М.: Сфера, 2001. – 128с.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4. Гончарова, О.В. Театральная палитра: Программа художественно-эстетического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воспитания [Текст] / О.В. Гончарова. – М.: ТЦ Сфера, 2010. – 128 с.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5. Мигунова, Е.В. Театральная педагогика в детском саду. [Текст] /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Е.В.Мигунова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. –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177A" w:rsidRPr="006A3010">
        <w:rPr>
          <w:rFonts w:ascii="Times New Roman" w:hAnsi="Times New Roman" w:cs="Times New Roman"/>
          <w:sz w:val="28"/>
          <w:szCs w:val="28"/>
        </w:rPr>
        <w:t>М.: ТЦ Сфера, 2009. – 128 с. – (Библиотека журнала «Воспитатель ДОУ»)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 6. Антипина, Е.А. Театрализованная деятельность в детском саду: Игры, </w:t>
      </w:r>
    </w:p>
    <w:p w:rsidR="006A3010" w:rsidRDefault="006A3010" w:rsidP="006A3010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упражнения, сценарии. 2-е изд.,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 xml:space="preserve">. [Текст] / </w:t>
      </w:r>
      <w:proofErr w:type="spellStart"/>
      <w:r w:rsidR="0033177A" w:rsidRPr="006A3010">
        <w:rPr>
          <w:rFonts w:ascii="Times New Roman" w:hAnsi="Times New Roman" w:cs="Times New Roman"/>
          <w:sz w:val="28"/>
          <w:szCs w:val="28"/>
        </w:rPr>
        <w:t>Е.А.Антипина</w:t>
      </w:r>
      <w:proofErr w:type="spellEnd"/>
      <w:r w:rsidR="0033177A" w:rsidRPr="006A3010">
        <w:rPr>
          <w:rFonts w:ascii="Times New Roman" w:hAnsi="Times New Roman" w:cs="Times New Roman"/>
          <w:sz w:val="28"/>
          <w:szCs w:val="28"/>
        </w:rPr>
        <w:t>. – М.: ТЦ Сфера,</w:t>
      </w:r>
    </w:p>
    <w:p w:rsidR="00E5294F" w:rsidRDefault="006A3010" w:rsidP="006A3010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3177A" w:rsidRPr="006A3010">
        <w:rPr>
          <w:rFonts w:ascii="Times New Roman" w:hAnsi="Times New Roman" w:cs="Times New Roman"/>
          <w:sz w:val="28"/>
          <w:szCs w:val="28"/>
        </w:rPr>
        <w:t xml:space="preserve"> 2009. – 128 с. – (Библиотека журнала «Воспитатель ДОУ»)</w:t>
      </w:r>
    </w:p>
    <w:p w:rsidR="00E5294F" w:rsidRDefault="00CC5D93" w:rsidP="00E52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5D93" w:rsidRPr="001F351A" w:rsidRDefault="00CC5D93" w:rsidP="00E529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F351A">
        <w:rPr>
          <w:rFonts w:ascii="Times New Roman" w:hAnsi="Times New Roman" w:cs="Times New Roman"/>
          <w:b/>
          <w:sz w:val="28"/>
          <w:szCs w:val="28"/>
        </w:rPr>
        <w:t xml:space="preserve">Приложение №1. </w:t>
      </w:r>
    </w:p>
    <w:p w:rsidR="00CC5D93" w:rsidRDefault="00CC5D93" w:rsidP="00CC5D93">
      <w:pPr>
        <w:tabs>
          <w:tab w:val="left" w:pos="41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5D93">
        <w:rPr>
          <w:rFonts w:ascii="Times New Roman" w:hAnsi="Times New Roman" w:cs="Times New Roman"/>
          <w:sz w:val="28"/>
          <w:szCs w:val="28"/>
        </w:rPr>
        <w:t>Фотоотчёт   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5D9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CC5D93">
        <w:rPr>
          <w:rFonts w:ascii="Times New Roman" w:hAnsi="Times New Roman" w:cs="Times New Roman"/>
          <w:sz w:val="28"/>
          <w:szCs w:val="28"/>
        </w:rPr>
        <w:t>Путешествие в мир театра»</w:t>
      </w:r>
      <w:r>
        <w:rPr>
          <w:rFonts w:ascii="Times New Roman" w:hAnsi="Times New Roman" w:cs="Times New Roman"/>
          <w:sz w:val="28"/>
          <w:szCs w:val="28"/>
        </w:rPr>
        <w:t xml:space="preserve"> в группе  2-4 года  «Ромашки»</w:t>
      </w:r>
    </w:p>
    <w:p w:rsidR="00CC5D93" w:rsidRPr="00CC5D93" w:rsidRDefault="00CC5D93" w:rsidP="00CC5D93">
      <w:pPr>
        <w:tabs>
          <w:tab w:val="left" w:pos="41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МБДОУ   сельского поселения «Посёлок Молодёжный».</w:t>
      </w:r>
    </w:p>
    <w:p w:rsidR="00CC5D93" w:rsidRPr="00CC5D93" w:rsidRDefault="00CC5D93" w:rsidP="00CC5D93">
      <w:pPr>
        <w:tabs>
          <w:tab w:val="left" w:pos="41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294F" w:rsidRPr="001F351A" w:rsidRDefault="00CC5D93" w:rsidP="00E5294F">
      <w:pPr>
        <w:rPr>
          <w:rFonts w:ascii="Times New Roman" w:hAnsi="Times New Roman" w:cs="Times New Roman"/>
          <w:b/>
          <w:sz w:val="28"/>
          <w:szCs w:val="28"/>
        </w:rPr>
      </w:pPr>
      <w:r w:rsidRPr="001F351A">
        <w:rPr>
          <w:rFonts w:ascii="Times New Roman" w:hAnsi="Times New Roman" w:cs="Times New Roman"/>
          <w:b/>
          <w:sz w:val="28"/>
          <w:szCs w:val="28"/>
        </w:rPr>
        <w:t xml:space="preserve">    Приложение №2.</w:t>
      </w:r>
    </w:p>
    <w:p w:rsidR="001F351A" w:rsidRDefault="00CC5D93" w:rsidP="001F3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F351A" w:rsidRPr="00CC5D93">
        <w:rPr>
          <w:rFonts w:ascii="Times New Roman" w:hAnsi="Times New Roman" w:cs="Times New Roman"/>
          <w:sz w:val="28"/>
          <w:szCs w:val="28"/>
        </w:rPr>
        <w:t>Фотоотчёт</w:t>
      </w:r>
      <w:r w:rsidR="001F351A">
        <w:rPr>
          <w:rFonts w:ascii="Times New Roman" w:hAnsi="Times New Roman" w:cs="Times New Roman"/>
          <w:sz w:val="28"/>
          <w:szCs w:val="28"/>
        </w:rPr>
        <w:t xml:space="preserve">  спектакля</w:t>
      </w:r>
      <w:proofErr w:type="gramEnd"/>
      <w:r w:rsidR="001F351A">
        <w:rPr>
          <w:rFonts w:ascii="Times New Roman" w:hAnsi="Times New Roman" w:cs="Times New Roman"/>
          <w:sz w:val="28"/>
          <w:szCs w:val="28"/>
        </w:rPr>
        <w:t xml:space="preserve">  </w:t>
      </w:r>
      <w:r w:rsidR="001F351A">
        <w:rPr>
          <w:rFonts w:ascii="Times New Roman" w:hAnsi="Times New Roman" w:cs="Times New Roman"/>
          <w:sz w:val="28"/>
          <w:szCs w:val="28"/>
        </w:rPr>
        <w:t>«Заячья избушка».</w:t>
      </w: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E5294F" w:rsidRPr="00E5294F" w:rsidRDefault="00E5294F" w:rsidP="00E5294F">
      <w:pPr>
        <w:rPr>
          <w:rFonts w:ascii="Times New Roman" w:hAnsi="Times New Roman" w:cs="Times New Roman"/>
          <w:sz w:val="28"/>
          <w:szCs w:val="28"/>
        </w:rPr>
      </w:pPr>
    </w:p>
    <w:p w:rsidR="00CC5D93" w:rsidRDefault="00CC5D93" w:rsidP="001F351A">
      <w:pPr>
        <w:tabs>
          <w:tab w:val="left" w:pos="4185"/>
        </w:tabs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E5294F" w:rsidRPr="001F351A" w:rsidRDefault="001F351A" w:rsidP="001F3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                                    </w:t>
      </w:r>
      <w:r w:rsidR="00E5294F" w:rsidRPr="00E5294F">
        <w:rPr>
          <w:rFonts w:ascii="Times New Roman" w:hAnsi="Times New Roman" w:cs="Times New Roman"/>
          <w:b/>
          <w:i/>
          <w:sz w:val="36"/>
          <w:szCs w:val="36"/>
        </w:rPr>
        <w:t>Фотоотчёт    проекта</w:t>
      </w:r>
      <w:r w:rsidRPr="001F35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1F351A">
        <w:rPr>
          <w:rFonts w:ascii="Times New Roman" w:hAnsi="Times New Roman" w:cs="Times New Roman"/>
          <w:b/>
          <w:sz w:val="28"/>
          <w:szCs w:val="28"/>
        </w:rPr>
        <w:t>Приложение №1.</w:t>
      </w:r>
    </w:p>
    <w:p w:rsidR="00E5294F" w:rsidRPr="00E5294F" w:rsidRDefault="00E5294F" w:rsidP="001F351A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5294F">
        <w:rPr>
          <w:rFonts w:ascii="Times New Roman" w:hAnsi="Times New Roman" w:cs="Times New Roman"/>
          <w:b/>
          <w:i/>
          <w:sz w:val="40"/>
          <w:szCs w:val="40"/>
        </w:rPr>
        <w:t>«Путешествие в мир театра»</w:t>
      </w:r>
    </w:p>
    <w:p w:rsidR="00E5294F" w:rsidRDefault="00E5294F" w:rsidP="001F351A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836F9" w:rsidRPr="00B836F9" w:rsidRDefault="00B836F9" w:rsidP="001F351A">
      <w:pPr>
        <w:tabs>
          <w:tab w:val="left" w:pos="418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836F9">
        <w:rPr>
          <w:rFonts w:ascii="Times New Roman" w:hAnsi="Times New Roman" w:cs="Times New Roman"/>
          <w:b/>
          <w:i/>
          <w:sz w:val="36"/>
          <w:szCs w:val="36"/>
        </w:rPr>
        <w:t>Театральный уголок в группе</w:t>
      </w:r>
    </w:p>
    <w:p w:rsidR="0028273D" w:rsidRDefault="0028273D" w:rsidP="0032260A">
      <w:pPr>
        <w:tabs>
          <w:tab w:val="left" w:pos="418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329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F2DE0E" wp14:editId="7A3D9FF7">
            <wp:extent cx="2939893" cy="2886075"/>
            <wp:effectExtent l="190500" t="190500" r="184785" b="180975"/>
            <wp:docPr id="9" name="Рисунок 9" descr="C:\Users\User\Desktop\САД\на сайт  Карвига Е.Н\УГОЛКИ  В ГРУППЕ\ТЕАТРАЛЬ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\на сайт  Карвига Е.Н\УГОЛКИ  В ГРУППЕ\ТЕАТРАЛЬНЫЙ УГО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3"/>
                    <a:stretch/>
                  </pic:blipFill>
                  <pic:spPr bwMode="auto">
                    <a:xfrm>
                      <a:off x="0" y="0"/>
                      <a:ext cx="2962893" cy="2908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EDD" w:rsidRPr="003F2E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81300" cy="2871897"/>
            <wp:effectExtent l="190500" t="190500" r="171450" b="195580"/>
            <wp:docPr id="16" name="Рисунок 16" descr="C:\Users\User\Desktop\САД\на сайт  Карвига Е.Н\УГОЛКИ  В ГРУППЕ\Музыкаль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\на сайт  Карвига Е.Н\УГОЛКИ  В ГРУППЕ\Музыкальный уго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7" r="-600" b="245"/>
                    <a:stretch/>
                  </pic:blipFill>
                  <pic:spPr bwMode="auto">
                    <a:xfrm>
                      <a:off x="0" y="0"/>
                      <a:ext cx="2783044" cy="287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94F" w:rsidRPr="0032260A" w:rsidRDefault="00E5294F" w:rsidP="001F351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 w:rsidRPr="0032260A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Настольно-плоскостной театр</w:t>
      </w:r>
    </w:p>
    <w:p w:rsidR="00E5294F" w:rsidRDefault="00E5294F" w:rsidP="00E5294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29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Настольно-плоскостной театр подходит детям начиная с 3-х лет. Он представляет собой картонные силуэты на устойчивых подставках. Все персонажи окрашены с двух сторон и </w:t>
      </w:r>
      <w:proofErr w:type="gramStart"/>
      <w:r w:rsidRPr="00E529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передвигаются</w:t>
      </w:r>
      <w:proofErr w:type="gramEnd"/>
      <w:r w:rsidRPr="00E529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скользя по столу. Этот театр привлекает детей не только сюжетными возможностями, но и декорациями. Играя, ребенок с удовольствием озвучивает роли всех персонажей.</w:t>
      </w:r>
    </w:p>
    <w:p w:rsidR="001F351A" w:rsidRPr="00E5294F" w:rsidRDefault="001F351A" w:rsidP="00E5294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5294F" w:rsidRDefault="00E53295" w:rsidP="00E53295">
      <w:pPr>
        <w:tabs>
          <w:tab w:val="left" w:pos="108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D4C760A" wp14:editId="495909FD">
            <wp:extent cx="1915499" cy="2553086"/>
            <wp:effectExtent l="190500" t="133350" r="161290" b="133350"/>
            <wp:docPr id="6" name="Рисунок 6" descr="C:\Users\User\Desktop\Новая папка (2)\IMG_20210429_16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0210429_163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0971">
                      <a:off x="0" y="0"/>
                      <a:ext cx="1935595" cy="2579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A67690" wp14:editId="4D1F513F">
            <wp:extent cx="1990725" cy="2248115"/>
            <wp:effectExtent l="0" t="0" r="0" b="0"/>
            <wp:docPr id="7" name="Рисунок 7" descr="C:\Users\User\Desktop\Новая папка (2)\IMG_20210429_16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210429_16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7"/>
                    <a:stretch/>
                  </pic:blipFill>
                  <pic:spPr bwMode="auto">
                    <a:xfrm>
                      <a:off x="0" y="0"/>
                      <a:ext cx="2053038" cy="231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1C0493" wp14:editId="05E82C42">
            <wp:extent cx="1819275" cy="2424831"/>
            <wp:effectExtent l="209550" t="133350" r="180975" b="147320"/>
            <wp:docPr id="8" name="Рисунок 8" descr="C:\Users\User\Desktop\Новая папка (2)\IMG_20210429_16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210429_164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609">
                      <a:off x="0" y="0"/>
                      <a:ext cx="1825518" cy="2433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73D" w:rsidRDefault="0028273D" w:rsidP="00E53295">
      <w:pPr>
        <w:tabs>
          <w:tab w:val="left" w:pos="108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1F351A" w:rsidRDefault="0032260A" w:rsidP="0032260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 xml:space="preserve">    </w:t>
      </w:r>
      <w:r w:rsidR="00E5294F" w:rsidRPr="00926C5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E5294F" w:rsidRPr="0032260A" w:rsidRDefault="00E5294F" w:rsidP="001F35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 w:rsidRPr="0032260A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Маски-шапочки</w:t>
      </w:r>
    </w:p>
    <w:p w:rsidR="00E5294F" w:rsidRDefault="00E5294F" w:rsidP="002827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использованию масок – шапочек у детей повышается интерес к театрализованной игре, Маски - шапочки можно использовать на музыкальны</w:t>
      </w:r>
      <w:r w:rsidR="003818A2"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занятиях, в подвижных играх, на праздниках и развлечениях, а </w:t>
      </w:r>
      <w:proofErr w:type="gramStart"/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</w:t>
      </w:r>
      <w:proofErr w:type="gramEnd"/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самостоятельной деятельности детей.</w:t>
      </w:r>
      <w:r w:rsidR="0028273D"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</w:t>
      </w:r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повышается самооценка и они становятся более раскрепощёнными</w:t>
      </w:r>
    </w:p>
    <w:p w:rsidR="001F351A" w:rsidRPr="0032260A" w:rsidRDefault="001F351A" w:rsidP="001F351A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5294F" w:rsidRDefault="0028273D" w:rsidP="001F351A">
      <w:pPr>
        <w:tabs>
          <w:tab w:val="left" w:pos="10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12278" cy="3101247"/>
            <wp:effectExtent l="0" t="19050" r="2540" b="4445"/>
            <wp:docPr id="4" name="Рисунок 4" descr="C:\Users\User\Desktop\IMG_20201110_214202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110_214202_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960">
                      <a:off x="0" y="0"/>
                      <a:ext cx="3314038" cy="3102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260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D2D12A" wp14:editId="3AAEFE9E">
            <wp:extent cx="3149469" cy="3149469"/>
            <wp:effectExtent l="19050" t="19050" r="13335" b="13335"/>
            <wp:docPr id="10" name="Рисунок 10" descr="C:\Users\User\Desktop\IMG_20200818_132612_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818_132612_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2976">
                      <a:off x="0" y="0"/>
                      <a:ext cx="3182788" cy="31827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260A">
        <w:rPr>
          <w:rFonts w:ascii="Times New Roman" w:hAnsi="Times New Roman" w:cs="Times New Roman"/>
          <w:sz w:val="36"/>
          <w:szCs w:val="36"/>
        </w:rPr>
        <w:t xml:space="preserve">    </w:t>
      </w:r>
      <w:r w:rsidR="0032260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CF682B" wp14:editId="60DC1E8C">
            <wp:extent cx="3286125" cy="3286125"/>
            <wp:effectExtent l="0" t="0" r="9525" b="9525"/>
            <wp:docPr id="5" name="Рисунок 5" descr="C:\Users\User\Desktop\IMG_20201110_214202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110_214202_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351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EDFA360" wp14:editId="748B81F3">
            <wp:extent cx="2837625" cy="3160336"/>
            <wp:effectExtent l="19050" t="0" r="20320" b="2540"/>
            <wp:docPr id="2" name="Рисунок 2" descr="C:\Users\User\Desktop\фото на ПРОЕКТ\Сюжетно ролевая игра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ПРОЕКТ\Сюжетно ролевая игра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4858">
                      <a:off x="0" y="0"/>
                      <a:ext cx="2871648" cy="31982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94F" w:rsidRDefault="0032260A" w:rsidP="001F351A">
      <w:pPr>
        <w:tabs>
          <w:tab w:val="left" w:pos="108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1F351A" w:rsidRDefault="001F351A" w:rsidP="00E529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1F351A" w:rsidRDefault="001F351A" w:rsidP="00F230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E5294F" w:rsidRPr="004022A0" w:rsidRDefault="00E5294F" w:rsidP="00F230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 xml:space="preserve">Театр на </w:t>
      </w:r>
      <w:proofErr w:type="spellStart"/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фланелеграфе</w:t>
      </w:r>
      <w:proofErr w:type="spellEnd"/>
    </w:p>
    <w:p w:rsidR="00E5294F" w:rsidRPr="0032260A" w:rsidRDefault="00E5294F" w:rsidP="00E5294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</w:t>
      </w:r>
      <w:proofErr w:type="spellEnd"/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предназначен специально для того, чтобы дети не только слушали сказку, но и видели её героев. Рассказывая сказку, героев выкладываем на </w:t>
      </w:r>
      <w:proofErr w:type="spellStart"/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фланелеграфе</w:t>
      </w:r>
      <w:proofErr w:type="spellEnd"/>
      <w:r w:rsidRPr="003226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том порядке, в каком они появляются. Таким же образом можно использовать магнитную доску и магнитные фигурки - героев сказок. Техника изготовления: на фланель с помощью липкой ленты, бархатной бумаги, или той же фланели можно прикреплять различные картинки</w:t>
      </w:r>
    </w:p>
    <w:p w:rsidR="00757D0F" w:rsidRDefault="00757D0F" w:rsidP="00757D0F">
      <w:pPr>
        <w:tabs>
          <w:tab w:val="left" w:pos="1080"/>
        </w:tabs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591C767" wp14:editId="749BC435">
            <wp:extent cx="1952625" cy="1887814"/>
            <wp:effectExtent l="0" t="0" r="0" b="0"/>
            <wp:docPr id="14" name="Рисунок 14" descr="C:\Users\User\Desktop\Новая папка\IMG_20210506_16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506_16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4"/>
                    <a:stretch/>
                  </pic:blipFill>
                  <pic:spPr bwMode="auto">
                    <a:xfrm>
                      <a:off x="0" y="0"/>
                      <a:ext cx="1973428" cy="19079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19325" cy="1824261"/>
            <wp:effectExtent l="0" t="0" r="0" b="5080"/>
            <wp:docPr id="15" name="Рисунок 15" descr="C:\Users\User\Desktop\Новая папка\IMG_20210506_1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506_16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29"/>
                    <a:stretch/>
                  </pic:blipFill>
                  <pic:spPr bwMode="auto">
                    <a:xfrm>
                      <a:off x="0" y="0"/>
                      <a:ext cx="2224995" cy="18289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D0F" w:rsidRPr="004022A0" w:rsidRDefault="00757D0F" w:rsidP="00F23017">
      <w:pPr>
        <w:tabs>
          <w:tab w:val="left" w:pos="1080"/>
        </w:tabs>
        <w:ind w:firstLine="708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Театр «Би-ба-</w:t>
      </w:r>
      <w:proofErr w:type="spellStart"/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бо</w:t>
      </w:r>
      <w:proofErr w:type="spellEnd"/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»</w:t>
      </w:r>
    </w:p>
    <w:p w:rsidR="00757D0F" w:rsidRDefault="00757D0F" w:rsidP="0014388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26C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Большую популярность имеет театр «Би-ба-</w:t>
      </w:r>
      <w:proofErr w:type="spellStart"/>
      <w:r w:rsidRPr="00926C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</w:t>
      </w:r>
      <w:proofErr w:type="spellEnd"/>
      <w:r w:rsidRPr="00926C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». В принципе, это тот же «перчаточный», так как куклы одеваются на руку. Отличие состоит лишь в том, что используется высокая ширма и, таким образом, персонажи демонстрируются зрителям на уровне выше роста кукловода.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9D27414" wp14:editId="59BC0220">
            <wp:extent cx="3022686" cy="2237740"/>
            <wp:effectExtent l="0" t="0" r="6350" b="0"/>
            <wp:docPr id="12" name="Рисунок 12" descr="C:\Users\User\Desktop\фото сказки\IMG_20210429_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казки\IMG_20210429_16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8" b="15608"/>
                    <a:stretch/>
                  </pic:blipFill>
                  <pic:spPr bwMode="auto">
                    <a:xfrm>
                      <a:off x="0" y="0"/>
                      <a:ext cx="3042716" cy="2252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AA5DD1" wp14:editId="4EDDECBF">
            <wp:extent cx="2894208" cy="2171700"/>
            <wp:effectExtent l="0" t="0" r="1905" b="0"/>
            <wp:docPr id="13" name="Рисунок 13" descr="C:\Users\User\Desktop\фото сказки\IMG_20210429_1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казки\IMG_20210429_162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15" cy="2174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22A0" w:rsidRDefault="0014388D" w:rsidP="004022A0">
      <w:pPr>
        <w:tabs>
          <w:tab w:val="left" w:pos="1080"/>
        </w:tabs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9C2C76" wp14:editId="54629DBB">
            <wp:extent cx="3440555" cy="2132965"/>
            <wp:effectExtent l="0" t="0" r="7620" b="635"/>
            <wp:docPr id="17" name="Рисунок 17" descr="C:\Users\User\Desktop\Новая папка\IMG_20210511_1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511_16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23" b="36726"/>
                    <a:stretch/>
                  </pic:blipFill>
                  <pic:spPr bwMode="auto">
                    <a:xfrm>
                      <a:off x="0" y="0"/>
                      <a:ext cx="3453972" cy="2141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86075" cy="2114235"/>
            <wp:effectExtent l="19050" t="19050" r="9525" b="19685"/>
            <wp:docPr id="18" name="Рисунок 18" descr="C:\Users\User\Desktop\Новая папка\IMG_20210511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0511_16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15608" r="9129"/>
                    <a:stretch/>
                  </pic:blipFill>
                  <pic:spPr bwMode="auto">
                    <a:xfrm>
                      <a:off x="0" y="0"/>
                      <a:ext cx="2902555" cy="212630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F9" w:rsidRPr="004022A0" w:rsidRDefault="00B836F9" w:rsidP="00F23017">
      <w:pPr>
        <w:tabs>
          <w:tab w:val="left" w:pos="1080"/>
        </w:tabs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>Пальчиковый театр</w:t>
      </w:r>
    </w:p>
    <w:p w:rsidR="00B836F9" w:rsidRPr="00926C50" w:rsidRDefault="00B836F9" w:rsidP="00B836F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26C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Куклы, надевающиеся на палец - самые маленькие артисты кукольных театров. Это куклы, сшитые из ткани, склеенные из бумаги, связанные из шерстяных ниток. Кукол ребёнок надевает на пальцы, и сам действует за персонажа, изображённого на руке. Играть можно за ширмой или при непосредственном контакте</w:t>
      </w:r>
    </w:p>
    <w:p w:rsidR="00B836F9" w:rsidRDefault="00351BDE" w:rsidP="00351B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4277C" wp14:editId="2DEB6B82">
            <wp:extent cx="1786186" cy="2380728"/>
            <wp:effectExtent l="266700" t="190500" r="252730" b="191135"/>
            <wp:docPr id="19" name="Рисунок 19" descr="C:\Users\User\Desktop\Новая папка\IMG_20210511_16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10511_164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4126">
                      <a:off x="0" y="0"/>
                      <a:ext cx="1794971" cy="23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2931" cy="2483019"/>
            <wp:effectExtent l="342900" t="228600" r="347345" b="241300"/>
            <wp:docPr id="20" name="Рисунок 20" descr="C:\Users\User\Desktop\Новая папка\IMG_20210511_1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511_164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971">
                      <a:off x="0" y="0"/>
                      <a:ext cx="1873678" cy="24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DE" w:rsidRDefault="00351BDE" w:rsidP="00B8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6F9" w:rsidRDefault="00B836F9" w:rsidP="00B8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6F9" w:rsidRPr="004022A0" w:rsidRDefault="00B836F9" w:rsidP="00B8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022A0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Театр игрушек</w:t>
      </w:r>
    </w:p>
    <w:p w:rsidR="00E5294F" w:rsidRPr="00351BDE" w:rsidRDefault="00B836F9" w:rsidP="00351B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26C5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Игрушки промышленного изготовления (пластмассовые, мягкие, резиновые) группируют по сказкам. Такой театр очень близок детям, так как они ежедневно играют похожими игрушками. В него можно играть не только за столом, но и лежа на ковре.</w:t>
      </w:r>
    </w:p>
    <w:p w:rsidR="00E5294F" w:rsidRDefault="00351BDE" w:rsidP="004022A0">
      <w:pPr>
        <w:tabs>
          <w:tab w:val="left" w:pos="1080"/>
        </w:tabs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40347" cy="2828925"/>
            <wp:effectExtent l="171450" t="152400" r="165100" b="142875"/>
            <wp:docPr id="22" name="Рисунок 22" descr="C:\Users\User\Desktop\Новая папка\IMG_20210511_16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0511_16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1"/>
                    <a:stretch/>
                  </pic:blipFill>
                  <pic:spPr bwMode="auto">
                    <a:xfrm rot="21190079">
                      <a:off x="0" y="0"/>
                      <a:ext cx="2543142" cy="28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33600" cy="2843781"/>
            <wp:effectExtent l="285750" t="209550" r="285750" b="204470"/>
            <wp:docPr id="23" name="Рисунок 23" descr="C:\Users\User\Desktop\Новая папка\IMG_20210511_16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0511_164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5927">
                      <a:off x="0" y="0"/>
                      <a:ext cx="2135961" cy="28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8D" w:rsidRDefault="00F23017" w:rsidP="004B518D">
      <w:pPr>
        <w:tabs>
          <w:tab w:val="left" w:pos="108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BE443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gramStart"/>
      <w:r w:rsidRPr="00BE4435">
        <w:rPr>
          <w:rFonts w:ascii="Times New Roman" w:hAnsi="Times New Roman" w:cs="Times New Roman"/>
          <w:b/>
          <w:i/>
          <w:sz w:val="36"/>
          <w:szCs w:val="36"/>
        </w:rPr>
        <w:t>« Заячья</w:t>
      </w:r>
      <w:proofErr w:type="gramEnd"/>
      <w:r w:rsidRPr="00BE4435">
        <w:rPr>
          <w:rFonts w:ascii="Times New Roman" w:hAnsi="Times New Roman" w:cs="Times New Roman"/>
          <w:b/>
          <w:i/>
          <w:sz w:val="36"/>
          <w:szCs w:val="36"/>
        </w:rPr>
        <w:t xml:space="preserve"> избушка»</w:t>
      </w:r>
      <w:r w:rsidRPr="00BE4435"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Pr="00F23017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4B518D" w:rsidRDefault="004B518D" w:rsidP="004B518D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7CE435A" wp14:editId="3EFADA1E">
            <wp:extent cx="1437179" cy="2144674"/>
            <wp:effectExtent l="361950" t="266700" r="563245" b="465455"/>
            <wp:docPr id="27" name="Рисунок 27" descr="C:\Users\User\Desktop\фото на ПРОЕКТ\Screenshot_20210511-2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а ПРОЕКТ\Screenshot_20210511-205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2" b="4532"/>
                    <a:stretch/>
                  </pic:blipFill>
                  <pic:spPr bwMode="auto">
                    <a:xfrm rot="20762409">
                      <a:off x="0" y="0"/>
                      <a:ext cx="1472200" cy="2196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1E4EBD" wp14:editId="1ABFA4F8">
            <wp:extent cx="1942673" cy="2112112"/>
            <wp:effectExtent l="266700" t="266700" r="476885" b="459740"/>
            <wp:docPr id="28" name="Рисунок 28" descr="C:\Users\User\Desktop\фото на ПРОЕКТ\Screenshot_20210511-2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а ПРОЕКТ\Screenshot_20210511-21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7" b="16569"/>
                    <a:stretch/>
                  </pic:blipFill>
                  <pic:spPr bwMode="auto">
                    <a:xfrm rot="444850">
                      <a:off x="0" y="0"/>
                      <a:ext cx="1979501" cy="215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C28A848" wp14:editId="2ECC919F">
            <wp:extent cx="2418080" cy="2523872"/>
            <wp:effectExtent l="152400" t="171450" r="363220" b="353060"/>
            <wp:docPr id="24" name="Рисунок 24" descr="C:\Users\User\Desktop\Screenshot_20210505-12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10505-12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5" b="17073"/>
                    <a:stretch/>
                  </pic:blipFill>
                  <pic:spPr bwMode="auto">
                    <a:xfrm>
                      <a:off x="0" y="0"/>
                      <a:ext cx="2605775" cy="271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17" w:rsidRPr="00BE4435" w:rsidRDefault="004B518D" w:rsidP="00BE4435">
      <w:pPr>
        <w:tabs>
          <w:tab w:val="left" w:pos="1080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05E3B76" wp14:editId="4A1C0F88">
            <wp:extent cx="1834925" cy="2271911"/>
            <wp:effectExtent l="381000" t="323850" r="546735" b="509905"/>
            <wp:docPr id="25" name="Рисунок 25" descr="C:\Users\User\Desktop\Screenshot_20210505-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10505-12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b="24585"/>
                    <a:stretch/>
                  </pic:blipFill>
                  <pic:spPr bwMode="auto">
                    <a:xfrm rot="20758800">
                      <a:off x="0" y="0"/>
                      <a:ext cx="2010173" cy="248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6032C4C" wp14:editId="62C7370D">
            <wp:extent cx="1741235" cy="2317405"/>
            <wp:effectExtent l="533400" t="381000" r="735330" b="578485"/>
            <wp:docPr id="26" name="Рисунок 26" descr="C:\Users\User\Desktop\фото на ПРОЕКТ\Screenshot_20210511-2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а ПРОЕКТ\Screenshot_20210511-21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1" b="5709"/>
                    <a:stretch/>
                  </pic:blipFill>
                  <pic:spPr bwMode="auto">
                    <a:xfrm rot="1542684">
                      <a:off x="0" y="0"/>
                      <a:ext cx="1863975" cy="2480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3017" w:rsidRPr="00BE4435" w:rsidSect="00744FE3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C7D45"/>
    <w:multiLevelType w:val="hybridMultilevel"/>
    <w:tmpl w:val="96920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E5697"/>
    <w:multiLevelType w:val="hybridMultilevel"/>
    <w:tmpl w:val="F6189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A5D"/>
    <w:rsid w:val="00031B84"/>
    <w:rsid w:val="00120DDC"/>
    <w:rsid w:val="0014388D"/>
    <w:rsid w:val="001A5803"/>
    <w:rsid w:val="001F351A"/>
    <w:rsid w:val="0020075B"/>
    <w:rsid w:val="0028273D"/>
    <w:rsid w:val="0032260A"/>
    <w:rsid w:val="0033177A"/>
    <w:rsid w:val="00351BDE"/>
    <w:rsid w:val="0036402E"/>
    <w:rsid w:val="00377B4E"/>
    <w:rsid w:val="003818A2"/>
    <w:rsid w:val="003C4AA4"/>
    <w:rsid w:val="003F2EDD"/>
    <w:rsid w:val="004022A0"/>
    <w:rsid w:val="00415082"/>
    <w:rsid w:val="004B518D"/>
    <w:rsid w:val="00522C49"/>
    <w:rsid w:val="00574A5D"/>
    <w:rsid w:val="006A3010"/>
    <w:rsid w:val="00744FE3"/>
    <w:rsid w:val="00757D0F"/>
    <w:rsid w:val="008A7C9D"/>
    <w:rsid w:val="00975739"/>
    <w:rsid w:val="00B224ED"/>
    <w:rsid w:val="00B836F9"/>
    <w:rsid w:val="00BE4435"/>
    <w:rsid w:val="00CC5D93"/>
    <w:rsid w:val="00CE2D28"/>
    <w:rsid w:val="00D54B04"/>
    <w:rsid w:val="00E05A00"/>
    <w:rsid w:val="00E5294F"/>
    <w:rsid w:val="00E53295"/>
    <w:rsid w:val="00E77E3A"/>
    <w:rsid w:val="00EE6FFE"/>
    <w:rsid w:val="00EF64FE"/>
    <w:rsid w:val="00F23017"/>
    <w:rsid w:val="00F3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BC93"/>
  <w15:chartTrackingRefBased/>
  <w15:docId w15:val="{7035CACF-7B71-4106-800D-85DAF47F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402E"/>
    <w:rPr>
      <w:b/>
      <w:bCs/>
    </w:rPr>
  </w:style>
  <w:style w:type="table" w:styleId="a5">
    <w:name w:val="Table Grid"/>
    <w:basedOn w:val="a1"/>
    <w:uiPriority w:val="39"/>
    <w:rsid w:val="00415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20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2021-03-18T10:32:00Z</dcterms:created>
  <dcterms:modified xsi:type="dcterms:W3CDTF">2021-05-11T11:34:00Z</dcterms:modified>
</cp:coreProperties>
</file>